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26"/>
        <w:gridCol w:w="6203"/>
      </w:tblGrid>
      <w:tr w:rsidR="008022D2" w:rsidRPr="007B2528" w:rsidTr="005235C0">
        <w:tc>
          <w:tcPr>
            <w:tcW w:w="9855" w:type="dxa"/>
            <w:gridSpan w:val="3"/>
          </w:tcPr>
          <w:p w:rsidR="008022D2" w:rsidRDefault="008022D2" w:rsidP="005235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8022D2" w:rsidRPr="007B2528" w:rsidRDefault="008022D2" w:rsidP="005235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8022D2" w:rsidRPr="00053195" w:rsidTr="005235C0">
        <w:tc>
          <w:tcPr>
            <w:tcW w:w="426" w:type="dxa"/>
          </w:tcPr>
          <w:p w:rsidR="008022D2" w:rsidRPr="007B2528" w:rsidRDefault="008022D2" w:rsidP="005235C0">
            <w:pPr>
              <w:pStyle w:val="a3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8022D2" w:rsidRPr="007B2528" w:rsidRDefault="008022D2" w:rsidP="005235C0">
            <w:pPr>
              <w:pStyle w:val="a3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8022D2" w:rsidRPr="00200BEB" w:rsidRDefault="00200BEB" w:rsidP="005235C0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>Охоронні</w:t>
            </w:r>
            <w:proofErr w:type="spellEnd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>послуги</w:t>
            </w:r>
            <w:proofErr w:type="spellEnd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, </w:t>
            </w:r>
            <w:proofErr w:type="spellStart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>що</w:t>
            </w:r>
            <w:proofErr w:type="spellEnd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>надаються</w:t>
            </w:r>
            <w:proofErr w:type="spellEnd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за сигналом </w:t>
            </w:r>
            <w:proofErr w:type="spellStart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>тривоги</w:t>
            </w:r>
            <w:proofErr w:type="spellEnd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, за кодом ДК 021:2015: 79711000-1 </w:t>
            </w:r>
            <w:proofErr w:type="spellStart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>Послуги</w:t>
            </w:r>
            <w:proofErr w:type="spellEnd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з </w:t>
            </w:r>
            <w:proofErr w:type="spellStart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>моніторингу</w:t>
            </w:r>
            <w:proofErr w:type="spellEnd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>сигналів</w:t>
            </w:r>
            <w:proofErr w:type="spellEnd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>тривоги</w:t>
            </w:r>
            <w:proofErr w:type="spellEnd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, </w:t>
            </w:r>
            <w:proofErr w:type="spellStart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>що</w:t>
            </w:r>
            <w:proofErr w:type="spellEnd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>надходять</w:t>
            </w:r>
            <w:proofErr w:type="spellEnd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з </w:t>
            </w:r>
            <w:proofErr w:type="spellStart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>пристроїв</w:t>
            </w:r>
            <w:proofErr w:type="spellEnd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>охоронної</w:t>
            </w:r>
            <w:proofErr w:type="spellEnd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200BEB">
              <w:rPr>
                <w:rStyle w:val="aa"/>
                <w:rFonts w:ascii="Times New Roman" w:hAnsi="Times New Roman"/>
                <w:b w:val="0"/>
                <w:lang w:val="ru-RU"/>
              </w:rPr>
              <w:t>сигналізації</w:t>
            </w:r>
            <w:proofErr w:type="spellEnd"/>
            <w:r w:rsidRPr="00200BEB">
              <w:rPr>
                <w:rFonts w:ascii="Times New Roman" w:hAnsi="Times New Roman"/>
                <w:b/>
                <w:lang w:eastAsia="uk-UA"/>
              </w:rPr>
              <w:t xml:space="preserve"> </w:t>
            </w:r>
            <w:r w:rsidRPr="00200BEB">
              <w:rPr>
                <w:rFonts w:ascii="Times New Roman" w:hAnsi="Times New Roman"/>
                <w:lang w:eastAsia="uk-UA"/>
              </w:rPr>
              <w:t>(</w:t>
            </w:r>
            <w:r w:rsidRPr="00200BEB">
              <w:rPr>
                <w:rFonts w:ascii="Times New Roman" w:hAnsi="Times New Roman"/>
              </w:rPr>
              <w:t xml:space="preserve">ДК 021:2015: </w:t>
            </w:r>
            <w:r w:rsidRPr="00200BEB">
              <w:rPr>
                <w:rFonts w:ascii="Times New Roman" w:hAnsi="Times New Roman"/>
                <w:lang w:val="ru-RU" w:eastAsia="ru-RU"/>
              </w:rPr>
              <w:t xml:space="preserve">79710000-4  </w:t>
            </w:r>
            <w:proofErr w:type="spellStart"/>
            <w:r w:rsidRPr="00200BEB">
              <w:rPr>
                <w:rFonts w:ascii="Times New Roman" w:hAnsi="Times New Roman"/>
                <w:lang w:val="ru-RU" w:eastAsia="ru-RU"/>
              </w:rPr>
              <w:t>Охоронні</w:t>
            </w:r>
            <w:proofErr w:type="spellEnd"/>
            <w:r w:rsidRPr="00200BEB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200BEB">
              <w:rPr>
                <w:rFonts w:ascii="Times New Roman" w:hAnsi="Times New Roman"/>
                <w:lang w:val="ru-RU" w:eastAsia="ru-RU"/>
              </w:rPr>
              <w:t>послуги</w:t>
            </w:r>
            <w:proofErr w:type="spellEnd"/>
            <w:r w:rsidRPr="00200BEB">
              <w:rPr>
                <w:rFonts w:ascii="Times New Roman" w:hAnsi="Times New Roman"/>
                <w:color w:val="222222"/>
                <w:lang w:eastAsia="uk-UA"/>
              </w:rPr>
              <w:t>).</w:t>
            </w:r>
          </w:p>
        </w:tc>
      </w:tr>
      <w:tr w:rsidR="008022D2" w:rsidRPr="00033250" w:rsidTr="005235C0">
        <w:tc>
          <w:tcPr>
            <w:tcW w:w="426" w:type="dxa"/>
          </w:tcPr>
          <w:p w:rsidR="008022D2" w:rsidRPr="007B2528" w:rsidRDefault="008022D2" w:rsidP="005235C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26" w:type="dxa"/>
          </w:tcPr>
          <w:p w:rsidR="008022D2" w:rsidRPr="007B2528" w:rsidRDefault="008022D2" w:rsidP="005235C0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200BEB" w:rsidRPr="006663F9" w:rsidRDefault="00200BEB" w:rsidP="006663F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663F9">
              <w:rPr>
                <w:rFonts w:ascii="Times New Roman" w:hAnsi="Times New Roman"/>
                <w:lang w:eastAsia="uk-UA"/>
              </w:rPr>
              <w:t>Кількість (обсяг) надання послуг: 1</w:t>
            </w:r>
            <w:r w:rsidRPr="006663F9">
              <w:rPr>
                <w:rFonts w:ascii="Times New Roman" w:hAnsi="Times New Roman"/>
              </w:rPr>
              <w:t xml:space="preserve"> послуга</w:t>
            </w:r>
            <w:r w:rsidRPr="006663F9">
              <w:rPr>
                <w:rFonts w:ascii="Times New Roman" w:hAnsi="Times New Roman"/>
                <w:lang w:val="ru-RU"/>
              </w:rPr>
              <w:t xml:space="preserve"> </w:t>
            </w:r>
            <w:r w:rsidRPr="006663F9">
              <w:rPr>
                <w:rFonts w:ascii="Times New Roman" w:hAnsi="Times New Roman"/>
              </w:rPr>
              <w:t>-</w:t>
            </w:r>
            <w:r w:rsidRPr="006663F9">
              <w:rPr>
                <w:rStyle w:val="aa"/>
                <w:rFonts w:ascii="Times New Roman" w:hAnsi="Times New Roman"/>
                <w:b w:val="0"/>
              </w:rPr>
              <w:t xml:space="preserve"> охоронні послуги, що надаються за сигналом тривоги</w:t>
            </w:r>
            <w:r w:rsidRPr="006663F9">
              <w:rPr>
                <w:rFonts w:ascii="Times New Roman" w:hAnsi="Times New Roman"/>
              </w:rPr>
              <w:t xml:space="preserve">; </w:t>
            </w:r>
          </w:p>
          <w:p w:rsidR="00200BEB" w:rsidRPr="006663F9" w:rsidRDefault="00200BEB" w:rsidP="006663F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bCs/>
              </w:rPr>
            </w:pPr>
            <w:r w:rsidRPr="006663F9">
              <w:rPr>
                <w:rFonts w:ascii="Times New Roman" w:hAnsi="Times New Roman"/>
              </w:rPr>
              <w:t xml:space="preserve">Місце надання послуг: 61000, Україна, Харківська обл., м. Харків, </w:t>
            </w:r>
            <w:r w:rsidRPr="006663F9">
              <w:rPr>
                <w:rFonts w:ascii="Times New Roman" w:hAnsi="Times New Roman"/>
                <w:snapToGrid w:val="0"/>
              </w:rPr>
              <w:t>об'єкти замовника в м. Харкові та у Харківській області.</w:t>
            </w:r>
          </w:p>
          <w:p w:rsidR="006663F9" w:rsidRDefault="00200BEB" w:rsidP="006663F9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6663F9">
              <w:rPr>
                <w:rFonts w:ascii="Times New Roman" w:hAnsi="Times New Roman"/>
                <w:bCs/>
              </w:rPr>
              <w:t>С</w:t>
            </w:r>
            <w:r w:rsidRPr="006663F9">
              <w:rPr>
                <w:rFonts w:ascii="Times New Roman" w:hAnsi="Times New Roman"/>
              </w:rPr>
              <w:t xml:space="preserve">трок надання послуг: </w:t>
            </w:r>
            <w:r w:rsidRPr="006663F9">
              <w:rPr>
                <w:rFonts w:ascii="Times New Roman" w:hAnsi="Times New Roman"/>
                <w:iCs/>
              </w:rPr>
              <w:t xml:space="preserve">до </w:t>
            </w:r>
            <w:r w:rsidRPr="006663F9">
              <w:rPr>
                <w:rFonts w:ascii="Times New Roman" w:hAnsi="Times New Roman"/>
              </w:rPr>
              <w:t>31.12.2021 року</w:t>
            </w:r>
            <w:r w:rsidRPr="006663F9">
              <w:rPr>
                <w:rFonts w:ascii="Times New Roman" w:hAnsi="Times New Roman"/>
                <w:lang w:eastAsia="uk-UA"/>
              </w:rPr>
              <w:t xml:space="preserve">. </w:t>
            </w:r>
          </w:p>
          <w:p w:rsidR="007F3B76" w:rsidRPr="006663F9" w:rsidRDefault="006663F9" w:rsidP="006663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3F9">
              <w:rPr>
                <w:rFonts w:ascii="Times New Roman" w:hAnsi="Times New Roman"/>
              </w:rPr>
              <w:t>Я</w:t>
            </w:r>
            <w:r w:rsidR="007F3B76" w:rsidRPr="006663F9">
              <w:rPr>
                <w:rFonts w:ascii="Times New Roman" w:hAnsi="Times New Roman"/>
              </w:rPr>
              <w:t xml:space="preserve">кість послуг повинна відповідати Закону України «Про охоронну діяльність» від 22.03.2012 № 4616-VІ (із змінами), Ліцензійним умовам провадження охоронної діяльності, затвердженим постановою Кабінету Міністрів України </w:t>
            </w:r>
            <w:r w:rsidR="007F3B76" w:rsidRPr="006663F9">
              <w:rPr>
                <w:rStyle w:val="rvts23"/>
                <w:rFonts w:ascii="Times New Roman" w:hAnsi="Times New Roman"/>
              </w:rPr>
              <w:t>від 1</w:t>
            </w:r>
            <w:r w:rsidR="007F3B76" w:rsidRPr="006663F9">
              <w:rPr>
                <w:rStyle w:val="rvts9"/>
                <w:rFonts w:ascii="Times New Roman" w:hAnsi="Times New Roman"/>
              </w:rPr>
              <w:t>8.11.2015 № 960 (із змінами)</w:t>
            </w:r>
            <w:r w:rsidRPr="006663F9">
              <w:rPr>
                <w:rStyle w:val="rvts9"/>
                <w:rFonts w:ascii="Times New Roman" w:hAnsi="Times New Roman"/>
              </w:rPr>
              <w:t xml:space="preserve"> </w:t>
            </w:r>
            <w:r w:rsidR="007F3B76" w:rsidRPr="006663F9">
              <w:rPr>
                <w:rFonts w:ascii="Times New Roman" w:hAnsi="Times New Roman"/>
                <w:spacing w:val="-2"/>
              </w:rPr>
              <w:t xml:space="preserve">та іншим діючим в Україні нормативно-правовим актам щодо якості </w:t>
            </w:r>
            <w:r>
              <w:rPr>
                <w:rFonts w:ascii="Times New Roman" w:hAnsi="Times New Roman"/>
                <w:spacing w:val="-2"/>
              </w:rPr>
              <w:t>п</w:t>
            </w:r>
            <w:r w:rsidR="007F3B76" w:rsidRPr="006663F9">
              <w:rPr>
                <w:rFonts w:ascii="Times New Roman" w:hAnsi="Times New Roman"/>
                <w:spacing w:val="-2"/>
              </w:rPr>
              <w:t>ослуг</w:t>
            </w:r>
            <w:r w:rsidR="007F3B76" w:rsidRPr="006663F9">
              <w:rPr>
                <w:rFonts w:ascii="Times New Roman" w:hAnsi="Times New Roman"/>
              </w:rPr>
              <w:t>.</w:t>
            </w:r>
          </w:p>
          <w:p w:rsidR="006663F9" w:rsidRPr="006663F9" w:rsidRDefault="006663F9" w:rsidP="006663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663F9">
              <w:rPr>
                <w:rFonts w:ascii="Times New Roman" w:hAnsi="Times New Roman"/>
                <w:snapToGrid w:val="0"/>
              </w:rPr>
              <w:t>У разі надходження на пульт централізованого спостереження  сигналу про спрацювання сигналізації</w:t>
            </w:r>
            <w:r w:rsidR="0009105B">
              <w:rPr>
                <w:rFonts w:ascii="Times New Roman" w:hAnsi="Times New Roman"/>
                <w:snapToGrid w:val="0"/>
              </w:rPr>
              <w:t xml:space="preserve"> виконавець повинен</w:t>
            </w:r>
            <w:r w:rsidRPr="006663F9">
              <w:rPr>
                <w:rFonts w:ascii="Times New Roman" w:hAnsi="Times New Roman"/>
                <w:snapToGrid w:val="0"/>
              </w:rPr>
              <w:t>:</w:t>
            </w:r>
          </w:p>
          <w:p w:rsidR="006663F9" w:rsidRPr="006663F9" w:rsidRDefault="006663F9" w:rsidP="006663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663F9">
              <w:rPr>
                <w:rFonts w:ascii="Times New Roman" w:hAnsi="Times New Roman"/>
                <w:snapToGrid w:val="0"/>
              </w:rPr>
              <w:t>- негайно направляти на такий об’єкт мобільну (швидкого реагування) групу, екіпіровану спеціальними засобами індивідуального захисту та активної оборони для вжиття ними заходів, спрямованих на встановлення причин спрацювання сигналізації, а при необхідності затримання осіб, які протиправно порушили встановлений режим спостереження, з наступною передачею затриманого (затриманих) осіб до територіального органу поліції;</w:t>
            </w:r>
          </w:p>
          <w:p w:rsidR="006663F9" w:rsidRPr="006663F9" w:rsidRDefault="006663F9" w:rsidP="006663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663F9">
              <w:rPr>
                <w:rFonts w:ascii="Times New Roman" w:hAnsi="Times New Roman"/>
                <w:snapToGrid w:val="0"/>
              </w:rPr>
              <w:t>- забезпечити негайний виклик уповноважених осіб замовника на об’єкт;</w:t>
            </w:r>
          </w:p>
          <w:p w:rsidR="006663F9" w:rsidRPr="0079016D" w:rsidRDefault="006663F9" w:rsidP="007901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F50A4B">
              <w:rPr>
                <w:snapToGrid w:val="0"/>
              </w:rPr>
              <w:t xml:space="preserve">- </w:t>
            </w:r>
            <w:r w:rsidRPr="0079016D">
              <w:rPr>
                <w:rFonts w:ascii="Times New Roman" w:hAnsi="Times New Roman"/>
                <w:snapToGrid w:val="0"/>
              </w:rPr>
              <w:t>забезпечити прибуття мобільної (швидкого реагування) групи на об’єкт у нічний час не більше ніж за 7 хвилини, у денний - не більше ніж за 12 хвилин з моменту отримання тривожного сигналу;</w:t>
            </w:r>
          </w:p>
          <w:p w:rsidR="0079016D" w:rsidRPr="0079016D" w:rsidRDefault="006663F9" w:rsidP="007901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79016D">
              <w:rPr>
                <w:rFonts w:ascii="Times New Roman" w:hAnsi="Times New Roman"/>
                <w:snapToGrid w:val="0"/>
              </w:rPr>
              <w:t>- забезпечити охорону об’єкта до прибуття на об’єкт уповноважених осіб Замовника протягом 2-х годин з моменту прибуття мобільної (швидкого реагування) групи на об'єкт</w:t>
            </w:r>
            <w:r w:rsidR="0079016D" w:rsidRPr="0079016D">
              <w:rPr>
                <w:rFonts w:ascii="Times New Roman" w:hAnsi="Times New Roman"/>
                <w:snapToGrid w:val="0"/>
              </w:rPr>
              <w:t xml:space="preserve">; </w:t>
            </w:r>
          </w:p>
          <w:p w:rsidR="0079016D" w:rsidRPr="0079016D" w:rsidRDefault="0079016D" w:rsidP="007901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79016D">
              <w:rPr>
                <w:rFonts w:ascii="Times New Roman" w:hAnsi="Times New Roman"/>
                <w:snapToGrid w:val="0"/>
              </w:rPr>
              <w:t xml:space="preserve">- дотримуватись та забезпечувати на місці надання </w:t>
            </w:r>
            <w:r w:rsidR="002649DD">
              <w:rPr>
                <w:rFonts w:ascii="Times New Roman" w:hAnsi="Times New Roman"/>
                <w:snapToGrid w:val="0"/>
              </w:rPr>
              <w:t>п</w:t>
            </w:r>
            <w:r w:rsidRPr="0079016D">
              <w:rPr>
                <w:rFonts w:ascii="Times New Roman" w:hAnsi="Times New Roman"/>
                <w:snapToGrid w:val="0"/>
              </w:rPr>
              <w:t>ослуг вжиття необхідних заходів з техніки безпеки, пожежної безпеки та охорони праці.</w:t>
            </w:r>
          </w:p>
          <w:p w:rsidR="008022D2" w:rsidRPr="00200BEB" w:rsidRDefault="008022D2" w:rsidP="00200BEB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022D2" w:rsidRPr="00E24667" w:rsidTr="005235C0">
        <w:tc>
          <w:tcPr>
            <w:tcW w:w="426" w:type="dxa"/>
          </w:tcPr>
          <w:p w:rsidR="008022D2" w:rsidRPr="007B2528" w:rsidRDefault="008022D2" w:rsidP="005235C0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6" w:type="dxa"/>
          </w:tcPr>
          <w:p w:rsidR="008022D2" w:rsidRPr="007B2528" w:rsidRDefault="008022D2" w:rsidP="005235C0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8022D2" w:rsidRPr="00E24667" w:rsidRDefault="00275D20" w:rsidP="00636B1F">
            <w:pPr>
              <w:spacing w:before="100" w:beforeAutospacing="1" w:after="0" w:line="240" w:lineRule="auto"/>
              <w:jc w:val="both"/>
              <w:rPr>
                <w:highlight w:val="yellow"/>
              </w:rPr>
            </w:pPr>
            <w:r w:rsidRPr="00053195">
              <w:rPr>
                <w:rFonts w:ascii="Times New Roman" w:hAnsi="Times New Roman"/>
              </w:rPr>
              <w:t xml:space="preserve"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</w:t>
            </w:r>
            <w:r>
              <w:rPr>
                <w:rFonts w:ascii="Times New Roman" w:hAnsi="Times New Roman"/>
              </w:rPr>
              <w:br/>
            </w:r>
            <w:r w:rsidRPr="00053195">
              <w:rPr>
                <w:rFonts w:ascii="Times New Roman" w:hAnsi="Times New Roman"/>
              </w:rPr>
              <w:t>№ 275</w:t>
            </w:r>
            <w:r w:rsidR="000961DF">
              <w:rPr>
                <w:rFonts w:ascii="Times New Roman" w:hAnsi="Times New Roman"/>
              </w:rPr>
              <w:t>-1250</w:t>
            </w:r>
            <w:r w:rsidR="00FC67D1">
              <w:rPr>
                <w:rFonts w:ascii="Times New Roman" w:hAnsi="Times New Roman"/>
              </w:rPr>
              <w:t xml:space="preserve"> та </w:t>
            </w:r>
            <w:r w:rsidR="00FC67D1" w:rsidRPr="00FC67D1">
              <w:rPr>
                <w:rFonts w:ascii="Times New Roman" w:hAnsi="Times New Roman"/>
              </w:rPr>
              <w:t xml:space="preserve">склала </w:t>
            </w:r>
            <w:r w:rsidR="00FC67D1" w:rsidRPr="00FC67D1">
              <w:rPr>
                <w:rFonts w:ascii="Times New Roman" w:hAnsi="Times New Roman"/>
                <w:lang w:eastAsia="ru-RU"/>
              </w:rPr>
              <w:t>1 250 192, 00 грн</w:t>
            </w:r>
            <w:r w:rsidR="00FC67D1">
              <w:rPr>
                <w:rFonts w:ascii="Times New Roman" w:hAnsi="Times New Roman"/>
                <w:lang w:eastAsia="ru-RU"/>
              </w:rPr>
              <w:t xml:space="preserve"> з ПДВ</w:t>
            </w:r>
            <w:r w:rsidR="00FC67D1" w:rsidRPr="00FC67D1">
              <w:rPr>
                <w:rFonts w:ascii="Times New Roman" w:hAnsi="Times New Roman"/>
                <w:lang w:eastAsia="ru-RU"/>
              </w:rPr>
              <w:t>.</w:t>
            </w:r>
            <w:r w:rsidR="00FC67D1">
              <w:rPr>
                <w:rFonts w:ascii="Times New Roman" w:hAnsi="Times New Roman"/>
              </w:rPr>
              <w:t xml:space="preserve"> Після проведених переговорів з учасником  переговорної процедури закупівлі узгоджена ціна </w:t>
            </w:r>
            <w:r w:rsidRPr="00053195">
              <w:rPr>
                <w:rFonts w:ascii="Times New Roman" w:hAnsi="Times New Roman"/>
              </w:rPr>
              <w:t xml:space="preserve"> </w:t>
            </w:r>
            <w:r w:rsidR="00FC67D1" w:rsidRPr="00053195">
              <w:rPr>
                <w:rFonts w:ascii="Times New Roman" w:hAnsi="Times New Roman"/>
              </w:rPr>
              <w:t>варт</w:t>
            </w:r>
            <w:r w:rsidR="00FC67D1">
              <w:rPr>
                <w:rFonts w:ascii="Times New Roman" w:hAnsi="Times New Roman"/>
              </w:rPr>
              <w:t xml:space="preserve">ості </w:t>
            </w:r>
            <w:r w:rsidR="00FC67D1" w:rsidRPr="00053195">
              <w:rPr>
                <w:rFonts w:ascii="Times New Roman" w:hAnsi="Times New Roman"/>
              </w:rPr>
              <w:t xml:space="preserve">предмета закупівлі </w:t>
            </w:r>
            <w:r w:rsidR="00FC67D1">
              <w:rPr>
                <w:rFonts w:ascii="Times New Roman" w:hAnsi="Times New Roman"/>
              </w:rPr>
              <w:t xml:space="preserve">склала </w:t>
            </w:r>
            <w:r w:rsidR="00FC67D1" w:rsidRPr="00FC67D1">
              <w:rPr>
                <w:rFonts w:ascii="Times New Roman" w:hAnsi="Times New Roman"/>
              </w:rPr>
              <w:t xml:space="preserve">1 057 507, 61 грн з ПДВ </w:t>
            </w:r>
            <w:r w:rsidR="00FC67D1">
              <w:rPr>
                <w:rFonts w:ascii="Times New Roman" w:hAnsi="Times New Roman"/>
              </w:rPr>
              <w:t>–</w:t>
            </w:r>
            <w:r w:rsidR="00FC67D1" w:rsidRPr="00FC67D1">
              <w:rPr>
                <w:rFonts w:ascii="Times New Roman" w:hAnsi="Times New Roman"/>
              </w:rPr>
              <w:t xml:space="preserve"> </w:t>
            </w:r>
            <w:r w:rsidR="00FC67D1">
              <w:rPr>
                <w:rFonts w:ascii="Times New Roman" w:hAnsi="Times New Roman"/>
              </w:rPr>
              <w:t xml:space="preserve">ціна </w:t>
            </w:r>
            <w:r w:rsidR="00FC67D1" w:rsidRPr="00053195">
              <w:rPr>
                <w:rFonts w:ascii="Times New Roman" w:hAnsi="Times New Roman"/>
              </w:rPr>
              <w:t xml:space="preserve"> </w:t>
            </w:r>
            <w:r w:rsidR="00FC67D1">
              <w:rPr>
                <w:rFonts w:ascii="Times New Roman" w:hAnsi="Times New Roman"/>
              </w:rPr>
              <w:t xml:space="preserve">предмета закупівлі </w:t>
            </w:r>
            <w:r w:rsidR="00636B1F">
              <w:rPr>
                <w:rFonts w:ascii="Times New Roman" w:hAnsi="Times New Roman"/>
              </w:rPr>
              <w:t xml:space="preserve">визначена </w:t>
            </w:r>
            <w:r w:rsidR="00B1169E">
              <w:rPr>
                <w:rFonts w:ascii="Times New Roman" w:hAnsi="Times New Roman"/>
              </w:rPr>
              <w:t xml:space="preserve"> </w:t>
            </w:r>
            <w:r w:rsidR="00FC67D1">
              <w:rPr>
                <w:rFonts w:ascii="Times New Roman" w:hAnsi="Times New Roman"/>
              </w:rPr>
              <w:t xml:space="preserve">учасником </w:t>
            </w:r>
            <w:r w:rsidR="00636B1F">
              <w:rPr>
                <w:rFonts w:ascii="Times New Roman" w:hAnsi="Times New Roman"/>
              </w:rPr>
              <w:t xml:space="preserve">- </w:t>
            </w:r>
            <w:r w:rsidR="00636B1F" w:rsidRPr="00636B1F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636B1F">
              <w:rPr>
                <w:rFonts w:ascii="Times New Roman" w:hAnsi="Times New Roman"/>
                <w:sz w:val="24"/>
                <w:szCs w:val="24"/>
              </w:rPr>
              <w:t>м</w:t>
            </w:r>
            <w:r w:rsidR="00636B1F" w:rsidRPr="00636B1F">
              <w:rPr>
                <w:rFonts w:ascii="Times New Roman" w:hAnsi="Times New Roman"/>
                <w:sz w:val="24"/>
                <w:szCs w:val="24"/>
              </w:rPr>
              <w:t xml:space="preserve"> поліції охорони в Харківській області</w:t>
            </w:r>
            <w:r w:rsidR="00FC67D1">
              <w:rPr>
                <w:rFonts w:ascii="Times New Roman" w:hAnsi="Times New Roman"/>
              </w:rPr>
              <w:t xml:space="preserve"> відповідно </w:t>
            </w:r>
            <w:r>
              <w:rPr>
                <w:rFonts w:ascii="Times New Roman" w:hAnsi="Times New Roman"/>
              </w:rPr>
              <w:t xml:space="preserve">спільного наказу  МВС і </w:t>
            </w:r>
            <w:r w:rsidR="00AB38C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іністерства  економіки  України від 02.03.2001 №171/51 «</w:t>
            </w:r>
            <w:r w:rsidR="002655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 затвердження </w:t>
            </w:r>
            <w:r w:rsidR="00AB38C1">
              <w:rPr>
                <w:rFonts w:ascii="Times New Roman" w:hAnsi="Times New Roman"/>
              </w:rPr>
              <w:t xml:space="preserve"> Методики визначення  розмірів цін на послуги з охорони об’єктів, що  підлягають охороні  підрозділами Державної служби охорони при </w:t>
            </w:r>
            <w:r w:rsidR="00B801D6">
              <w:rPr>
                <w:rFonts w:ascii="Times New Roman" w:hAnsi="Times New Roman"/>
              </w:rPr>
              <w:t>М</w:t>
            </w:r>
            <w:r w:rsidR="00AB38C1">
              <w:rPr>
                <w:rFonts w:ascii="Times New Roman" w:hAnsi="Times New Roman"/>
              </w:rPr>
              <w:t xml:space="preserve">іністерстві внутрішніх справ </w:t>
            </w:r>
            <w:r w:rsidR="00B801D6">
              <w:rPr>
                <w:rFonts w:ascii="Times New Roman" w:hAnsi="Times New Roman"/>
              </w:rPr>
              <w:t>У</w:t>
            </w:r>
            <w:r w:rsidR="00AB38C1">
              <w:rPr>
                <w:rFonts w:ascii="Times New Roman" w:hAnsi="Times New Roman"/>
              </w:rPr>
              <w:t>країни».</w:t>
            </w:r>
            <w:r w:rsidR="00EF41A8">
              <w:rPr>
                <w:rFonts w:ascii="Times New Roman" w:hAnsi="Times New Roman"/>
              </w:rPr>
              <w:t xml:space="preserve"> </w:t>
            </w:r>
            <w:r w:rsidR="008022D2" w:rsidRPr="00EF41A8">
              <w:rPr>
                <w:rFonts w:ascii="Times New Roman" w:hAnsi="Times New Roman"/>
              </w:rPr>
              <w:t xml:space="preserve">На оплату </w:t>
            </w:r>
            <w:r w:rsidR="00EF41A8" w:rsidRPr="00EF41A8">
              <w:rPr>
                <w:rFonts w:ascii="Times New Roman" w:hAnsi="Times New Roman"/>
              </w:rPr>
              <w:t xml:space="preserve">послуг з поточного ремонту та технічного обслуговування </w:t>
            </w:r>
            <w:r w:rsidR="00D77652" w:rsidRPr="00EF41A8">
              <w:rPr>
                <w:rFonts w:ascii="Times New Roman" w:hAnsi="Times New Roman"/>
                <w:color w:val="000000"/>
              </w:rPr>
              <w:t>охорон</w:t>
            </w:r>
            <w:r w:rsidR="00B1169E">
              <w:rPr>
                <w:rFonts w:ascii="Times New Roman" w:hAnsi="Times New Roman"/>
                <w:color w:val="000000"/>
              </w:rPr>
              <w:t xml:space="preserve">ної сигналізації та систем пожежогасіння </w:t>
            </w:r>
            <w:r w:rsidR="008022D2" w:rsidRPr="00EF41A8">
              <w:rPr>
                <w:rFonts w:ascii="Times New Roman" w:hAnsi="Times New Roman"/>
              </w:rPr>
              <w:t xml:space="preserve">кошторисом на 2021рік затверджено </w:t>
            </w:r>
            <w:r w:rsidR="00AA6B8D" w:rsidRPr="00EF41A8">
              <w:rPr>
                <w:rFonts w:ascii="Times New Roman" w:hAnsi="Times New Roman"/>
              </w:rPr>
              <w:t xml:space="preserve"> </w:t>
            </w:r>
            <w:r w:rsidR="00EF41A8" w:rsidRPr="00EF41A8">
              <w:rPr>
                <w:rFonts w:ascii="Times New Roman" w:hAnsi="Times New Roman"/>
              </w:rPr>
              <w:t>1629000</w:t>
            </w:r>
            <w:r w:rsidR="00AA6B8D" w:rsidRPr="00EF41A8">
              <w:rPr>
                <w:rFonts w:ascii="Times New Roman" w:hAnsi="Times New Roman"/>
              </w:rPr>
              <w:t>,00</w:t>
            </w:r>
            <w:r w:rsidR="008022D2" w:rsidRPr="00EF41A8">
              <w:rPr>
                <w:rFonts w:ascii="Times New Roman" w:hAnsi="Times New Roman"/>
              </w:rPr>
              <w:t xml:space="preserve"> гривень.</w:t>
            </w:r>
          </w:p>
        </w:tc>
      </w:tr>
    </w:tbl>
    <w:p w:rsidR="00FC67D1" w:rsidRPr="007B2528" w:rsidRDefault="00FC67D1" w:rsidP="004A5847">
      <w:pPr>
        <w:pStyle w:val="a3"/>
        <w:spacing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</w:p>
    <w:sectPr w:rsidR="00FC67D1" w:rsidRPr="007B2528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0"/>
    <w:rsid w:val="00012400"/>
    <w:rsid w:val="00014DA6"/>
    <w:rsid w:val="00033250"/>
    <w:rsid w:val="0004600C"/>
    <w:rsid w:val="00053195"/>
    <w:rsid w:val="00055078"/>
    <w:rsid w:val="00073B08"/>
    <w:rsid w:val="0009105B"/>
    <w:rsid w:val="00094DBD"/>
    <w:rsid w:val="000961DF"/>
    <w:rsid w:val="000B21C3"/>
    <w:rsid w:val="000D3E75"/>
    <w:rsid w:val="000D42D5"/>
    <w:rsid w:val="000D7706"/>
    <w:rsid w:val="000E4A72"/>
    <w:rsid w:val="000F3572"/>
    <w:rsid w:val="00104A39"/>
    <w:rsid w:val="00106D49"/>
    <w:rsid w:val="00113F0D"/>
    <w:rsid w:val="001162F4"/>
    <w:rsid w:val="00126FCD"/>
    <w:rsid w:val="0013187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00BEB"/>
    <w:rsid w:val="0022113E"/>
    <w:rsid w:val="00221C25"/>
    <w:rsid w:val="002239C1"/>
    <w:rsid w:val="00225091"/>
    <w:rsid w:val="00245017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80375"/>
    <w:rsid w:val="00481E42"/>
    <w:rsid w:val="004A3F01"/>
    <w:rsid w:val="004A5847"/>
    <w:rsid w:val="004A5A69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D3017"/>
    <w:rsid w:val="006162D4"/>
    <w:rsid w:val="006167AE"/>
    <w:rsid w:val="00623BE1"/>
    <w:rsid w:val="00624D0C"/>
    <w:rsid w:val="00636B1F"/>
    <w:rsid w:val="006553F4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9016D"/>
    <w:rsid w:val="00797469"/>
    <w:rsid w:val="007B2528"/>
    <w:rsid w:val="007C2BBA"/>
    <w:rsid w:val="007D1DA0"/>
    <w:rsid w:val="007F3B76"/>
    <w:rsid w:val="008022D2"/>
    <w:rsid w:val="00810566"/>
    <w:rsid w:val="00811969"/>
    <w:rsid w:val="00826C6A"/>
    <w:rsid w:val="008276CB"/>
    <w:rsid w:val="008573AC"/>
    <w:rsid w:val="0086520E"/>
    <w:rsid w:val="00880048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ADA"/>
    <w:rsid w:val="009844EC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47ED"/>
    <w:rsid w:val="00A32FD1"/>
    <w:rsid w:val="00A43366"/>
    <w:rsid w:val="00A43C1C"/>
    <w:rsid w:val="00A6607B"/>
    <w:rsid w:val="00A727A5"/>
    <w:rsid w:val="00AA6B8D"/>
    <w:rsid w:val="00AB38C1"/>
    <w:rsid w:val="00AC3679"/>
    <w:rsid w:val="00AC5A90"/>
    <w:rsid w:val="00AD1090"/>
    <w:rsid w:val="00AF1A7F"/>
    <w:rsid w:val="00AF45A3"/>
    <w:rsid w:val="00B07EB1"/>
    <w:rsid w:val="00B1169E"/>
    <w:rsid w:val="00B652C4"/>
    <w:rsid w:val="00B65901"/>
    <w:rsid w:val="00B70D01"/>
    <w:rsid w:val="00B73E96"/>
    <w:rsid w:val="00B801D6"/>
    <w:rsid w:val="00B845AC"/>
    <w:rsid w:val="00B900C2"/>
    <w:rsid w:val="00B97A05"/>
    <w:rsid w:val="00BB0CBF"/>
    <w:rsid w:val="00BD1D55"/>
    <w:rsid w:val="00BD6D80"/>
    <w:rsid w:val="00BE3CAE"/>
    <w:rsid w:val="00BE5C52"/>
    <w:rsid w:val="00BF3EC4"/>
    <w:rsid w:val="00C02882"/>
    <w:rsid w:val="00C4675C"/>
    <w:rsid w:val="00C513DB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77652"/>
    <w:rsid w:val="00D87A9F"/>
    <w:rsid w:val="00D92557"/>
    <w:rsid w:val="00D928A6"/>
    <w:rsid w:val="00DA0BF9"/>
    <w:rsid w:val="00DC4B5C"/>
    <w:rsid w:val="00DC7049"/>
    <w:rsid w:val="00DD13AB"/>
    <w:rsid w:val="00E009AA"/>
    <w:rsid w:val="00E022C1"/>
    <w:rsid w:val="00E04AFA"/>
    <w:rsid w:val="00E15869"/>
    <w:rsid w:val="00E24667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7438"/>
    <w:rsid w:val="00F8203A"/>
    <w:rsid w:val="00F93D7D"/>
    <w:rsid w:val="00FC30E8"/>
    <w:rsid w:val="00FC491E"/>
    <w:rsid w:val="00FC67D1"/>
    <w:rsid w:val="00FD3E4C"/>
    <w:rsid w:val="00FE3E6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49331-2913-4B99-B92D-0240D05D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/>
  <LinksUpToDate>false</LinksUpToDate>
  <CharactersWithSpaces>3262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ГУЦУ ЛЮДМИЛА БОРИСІВНА</cp:lastModifiedBy>
  <cp:revision>2</cp:revision>
  <cp:lastPrinted>2021-03-09T06:16:00Z</cp:lastPrinted>
  <dcterms:created xsi:type="dcterms:W3CDTF">2021-03-09T12:32:00Z</dcterms:created>
  <dcterms:modified xsi:type="dcterms:W3CDTF">2021-03-09T12:32:00Z</dcterms:modified>
</cp:coreProperties>
</file>