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9" w:type="dxa"/>
        <w:tblInd w:w="-113" w:type="dxa"/>
        <w:tblLayout w:type="fixed"/>
        <w:tblLook w:val="0000"/>
      </w:tblPr>
      <w:tblGrid>
        <w:gridCol w:w="419"/>
        <w:gridCol w:w="2179"/>
        <w:gridCol w:w="7261"/>
      </w:tblGrid>
      <w:tr w:rsidR="005E1587" w:rsidRPr="005E1587" w:rsidTr="00137639"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87" w:rsidRPr="005E1587" w:rsidRDefault="005E1587" w:rsidP="005E1587">
            <w:pPr>
              <w:widowControl w:val="0"/>
              <w:suppressAutoHyphens/>
              <w:jc w:val="center"/>
              <w:textAlignment w:val="baseline"/>
              <w:rPr>
                <w:rFonts w:eastAsia="NSimSun" w:cs="Arial"/>
                <w:color w:val="000000"/>
                <w:kern w:val="2"/>
                <w:lang w:val="uk-UA" w:eastAsia="zh-CN" w:bidi="hi-IN"/>
              </w:rPr>
            </w:pPr>
            <w:proofErr w:type="spellStart"/>
            <w:r w:rsidRPr="005E1587">
              <w:rPr>
                <w:rFonts w:eastAsia="NSimSun" w:cs="Arial"/>
                <w:b/>
                <w:color w:val="000000"/>
                <w:kern w:val="2"/>
                <w:lang w:val="uk-UA" w:eastAsia="zh-CN" w:bidi="hi-IN"/>
              </w:rPr>
              <w:t>Обгрунтування</w:t>
            </w:r>
            <w:proofErr w:type="spellEnd"/>
            <w:r w:rsidRPr="005E1587">
              <w:rPr>
                <w:rFonts w:eastAsia="NSimSun" w:cs="Arial"/>
                <w:b/>
                <w:color w:val="000000"/>
                <w:kern w:val="2"/>
                <w:lang w:val="uk-UA" w:eastAsia="zh-CN" w:bidi="hi-IN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</w:tc>
      </w:tr>
      <w:tr w:rsidR="005E1587" w:rsidRPr="005E1587" w:rsidTr="00137639">
        <w:trPr>
          <w:trHeight w:val="56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87" w:rsidRPr="005E1587" w:rsidRDefault="005E1587" w:rsidP="005E1587">
            <w:pPr>
              <w:widowControl w:val="0"/>
              <w:suppressAutoHyphens/>
              <w:jc w:val="center"/>
              <w:textAlignment w:val="baseline"/>
              <w:rPr>
                <w:rFonts w:eastAsia="NSimSun" w:cs="Arial"/>
                <w:color w:val="000000"/>
                <w:kern w:val="2"/>
                <w:lang w:val="uk-UA" w:eastAsia="zh-CN" w:bidi="hi-IN"/>
              </w:rPr>
            </w:pPr>
            <w:r w:rsidRPr="005E1587">
              <w:rPr>
                <w:rFonts w:eastAsia="NSimSun" w:cs="Arial"/>
                <w:b/>
                <w:color w:val="000000"/>
                <w:kern w:val="2"/>
                <w:lang w:val="uk-UA" w:eastAsia="zh-CN" w:bidi="hi-IN"/>
              </w:rPr>
              <w:t>1.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87" w:rsidRPr="005E1587" w:rsidRDefault="005E1587" w:rsidP="005E1587">
            <w:pPr>
              <w:widowControl w:val="0"/>
              <w:suppressAutoHyphens/>
              <w:jc w:val="both"/>
              <w:textAlignment w:val="baseline"/>
              <w:rPr>
                <w:rFonts w:eastAsia="NSimSun" w:cs="Arial"/>
                <w:color w:val="000000"/>
                <w:kern w:val="2"/>
                <w:lang w:val="uk-UA" w:eastAsia="zh-CN" w:bidi="hi-IN"/>
              </w:rPr>
            </w:pPr>
            <w:r w:rsidRPr="005E1587">
              <w:rPr>
                <w:rFonts w:eastAsia="NSimSun" w:cs="Arial"/>
                <w:b/>
                <w:color w:val="000000"/>
                <w:kern w:val="2"/>
                <w:lang w:val="uk-UA" w:eastAsia="zh-CN" w:bidi="hi-IN"/>
              </w:rPr>
              <w:t xml:space="preserve">Назва предмета закупівлі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87" w:rsidRPr="005E1587" w:rsidRDefault="005745B2" w:rsidP="005E1587">
            <w:pPr>
              <w:widowControl w:val="0"/>
              <w:suppressAutoHyphens/>
              <w:jc w:val="both"/>
              <w:textAlignment w:val="baseline"/>
              <w:rPr>
                <w:rFonts w:ascii="Liberation Serif" w:eastAsia="NSimSun" w:hAnsi="Liberation Serif" w:cs="Arial"/>
                <w:color w:val="000000"/>
                <w:kern w:val="2"/>
                <w:lang w:val="uk-UA" w:eastAsia="zh-CN" w:bidi="hi-IN"/>
              </w:rPr>
            </w:pPr>
            <w:r w:rsidRPr="005745B2">
              <w:rPr>
                <w:rFonts w:eastAsia="NSimSun" w:cs="Arial"/>
                <w:color w:val="000000"/>
                <w:kern w:val="2"/>
                <w:lang w:val="uk-UA" w:eastAsia="zh-CN" w:bidi="hi-IN"/>
              </w:rPr>
              <w:t>Комп’ютерні миші та комп’ютерні клавіатури (ДК 021:2015 – 30230000-0 - Комп’ютерне обладнання)</w:t>
            </w:r>
          </w:p>
        </w:tc>
      </w:tr>
      <w:tr w:rsidR="005E1587" w:rsidRPr="005E1587" w:rsidTr="0013763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87" w:rsidRPr="005E1587" w:rsidRDefault="005E1587" w:rsidP="005E1587">
            <w:pPr>
              <w:widowControl w:val="0"/>
              <w:suppressAutoHyphens/>
              <w:jc w:val="center"/>
              <w:textAlignment w:val="baseline"/>
              <w:rPr>
                <w:rFonts w:eastAsia="NSimSun" w:cs="Arial"/>
                <w:color w:val="000000"/>
                <w:kern w:val="2"/>
                <w:lang w:val="uk-UA" w:eastAsia="zh-CN" w:bidi="hi-IN"/>
              </w:rPr>
            </w:pPr>
            <w:r w:rsidRPr="005E1587">
              <w:rPr>
                <w:rFonts w:eastAsia="NSimSun" w:cs="Arial"/>
                <w:b/>
                <w:color w:val="000000"/>
                <w:kern w:val="2"/>
                <w:lang w:val="uk-UA" w:eastAsia="zh-CN" w:bidi="hi-IN"/>
              </w:rPr>
              <w:t xml:space="preserve">2.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87" w:rsidRPr="005E1587" w:rsidRDefault="005E1587" w:rsidP="005E1587">
            <w:pPr>
              <w:widowControl w:val="0"/>
              <w:suppressAutoHyphens/>
              <w:jc w:val="both"/>
              <w:textAlignment w:val="baseline"/>
              <w:rPr>
                <w:rFonts w:eastAsia="NSimSun" w:cs="Arial"/>
                <w:color w:val="000000"/>
                <w:kern w:val="2"/>
                <w:lang w:val="uk-UA" w:eastAsia="zh-CN" w:bidi="hi-IN"/>
              </w:rPr>
            </w:pPr>
            <w:proofErr w:type="spellStart"/>
            <w:r w:rsidRPr="005E1587">
              <w:rPr>
                <w:rFonts w:eastAsia="NSimSun" w:cs="Arial"/>
                <w:b/>
                <w:color w:val="000000"/>
                <w:kern w:val="2"/>
                <w:lang w:val="uk-UA" w:eastAsia="zh-CN" w:bidi="hi-IN"/>
              </w:rPr>
              <w:t>Обгрунтування</w:t>
            </w:r>
            <w:proofErr w:type="spellEnd"/>
            <w:r w:rsidRPr="005E1587">
              <w:rPr>
                <w:rFonts w:eastAsia="NSimSun" w:cs="Arial"/>
                <w:b/>
                <w:color w:val="000000"/>
                <w:kern w:val="2"/>
                <w:lang w:val="uk-UA" w:eastAsia="zh-CN" w:bidi="hi-IN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8" w:rsidRDefault="005E1587" w:rsidP="00054948">
            <w:pPr>
              <w:widowControl w:val="0"/>
              <w:tabs>
                <w:tab w:val="left" w:pos="0"/>
              </w:tabs>
              <w:suppressAutoHyphens/>
              <w:overflowPunct w:val="0"/>
              <w:jc w:val="both"/>
              <w:textAlignment w:val="baseline"/>
              <w:rPr>
                <w:rFonts w:eastAsia="NSimSun"/>
                <w:bCs/>
                <w:iCs/>
                <w:color w:val="000000"/>
                <w:kern w:val="2"/>
                <w:lang w:val="uk-UA" w:eastAsia="uk-UA" w:bidi="hi-IN"/>
              </w:rPr>
            </w:pPr>
            <w:r w:rsidRPr="005E1587">
              <w:rPr>
                <w:iCs/>
                <w:color w:val="000000"/>
                <w:kern w:val="2"/>
                <w:lang w:val="uk-UA" w:eastAsia="uk-UA"/>
              </w:rPr>
              <w:t>К</w:t>
            </w:r>
            <w:r w:rsidRPr="005E1587">
              <w:rPr>
                <w:rFonts w:eastAsia="NSimSun"/>
                <w:bCs/>
                <w:iCs/>
                <w:color w:val="000000"/>
                <w:kern w:val="2"/>
                <w:lang w:val="uk-UA" w:eastAsia="uk-UA" w:bidi="hi-IN"/>
              </w:rPr>
              <w:t>ількість (обсяг)</w:t>
            </w:r>
            <w:r w:rsidR="00054948">
              <w:rPr>
                <w:rFonts w:eastAsia="NSimSun"/>
                <w:bCs/>
                <w:iCs/>
                <w:color w:val="000000"/>
                <w:kern w:val="2"/>
                <w:lang w:val="uk-UA" w:eastAsia="uk-UA" w:bidi="hi-IN"/>
              </w:rPr>
              <w:t>:</w:t>
            </w:r>
          </w:p>
          <w:p w:rsidR="005745B2" w:rsidRDefault="005745B2" w:rsidP="005745B2">
            <w:pPr>
              <w:widowControl w:val="0"/>
              <w:tabs>
                <w:tab w:val="left" w:pos="0"/>
              </w:tabs>
              <w:suppressAutoHyphens/>
              <w:overflowPunct w:val="0"/>
              <w:jc w:val="both"/>
              <w:textAlignment w:val="baseline"/>
              <w:rPr>
                <w:rFonts w:eastAsia="NSimSun"/>
                <w:bCs/>
                <w:iCs/>
                <w:color w:val="000000"/>
                <w:kern w:val="2"/>
                <w:lang w:val="uk-UA" w:eastAsia="uk-UA" w:bidi="hi-IN"/>
              </w:rPr>
            </w:pPr>
            <w:r w:rsidRPr="005745B2">
              <w:rPr>
                <w:rFonts w:eastAsia="NSimSun"/>
                <w:bCs/>
                <w:iCs/>
                <w:color w:val="000000"/>
                <w:kern w:val="2"/>
                <w:lang w:val="uk-UA" w:eastAsia="uk-UA" w:bidi="hi-IN"/>
              </w:rPr>
              <w:t>Комп’ютерна миша</w:t>
            </w:r>
            <w:r w:rsidRPr="005745B2">
              <w:rPr>
                <w:rFonts w:eastAsia="NSimSun"/>
                <w:bCs/>
                <w:iCs/>
                <w:color w:val="000000"/>
                <w:kern w:val="2"/>
                <w:lang w:val="uk-UA" w:eastAsia="uk-UA" w:bidi="hi-IN"/>
              </w:rPr>
              <w:tab/>
              <w:t>30237410-6 - Комп’ютерні миші</w:t>
            </w:r>
            <w:r w:rsidRPr="005745B2">
              <w:rPr>
                <w:rFonts w:eastAsia="NSimSun"/>
                <w:bCs/>
                <w:iCs/>
                <w:color w:val="000000"/>
                <w:kern w:val="2"/>
                <w:lang w:eastAsia="uk-UA" w:bidi="hi-IN"/>
              </w:rPr>
              <w:t xml:space="preserve"> – 55 </w:t>
            </w:r>
            <w:proofErr w:type="spellStart"/>
            <w:r>
              <w:rPr>
                <w:rFonts w:eastAsia="NSimSun"/>
                <w:bCs/>
                <w:iCs/>
                <w:color w:val="000000"/>
                <w:kern w:val="2"/>
                <w:lang w:val="uk-UA" w:eastAsia="uk-UA" w:bidi="hi-IN"/>
              </w:rPr>
              <w:t>шт</w:t>
            </w:r>
            <w:proofErr w:type="spellEnd"/>
            <w:r>
              <w:rPr>
                <w:rFonts w:eastAsia="NSimSun"/>
                <w:bCs/>
                <w:iCs/>
                <w:color w:val="000000"/>
                <w:kern w:val="2"/>
                <w:lang w:val="uk-UA" w:eastAsia="uk-UA" w:bidi="hi-IN"/>
              </w:rPr>
              <w:t>;</w:t>
            </w:r>
          </w:p>
          <w:p w:rsidR="005745B2" w:rsidRPr="005745B2" w:rsidRDefault="005745B2" w:rsidP="005745B2">
            <w:pPr>
              <w:widowControl w:val="0"/>
              <w:tabs>
                <w:tab w:val="left" w:pos="0"/>
              </w:tabs>
              <w:suppressAutoHyphens/>
              <w:overflowPunct w:val="0"/>
              <w:jc w:val="both"/>
              <w:textAlignment w:val="baseline"/>
              <w:rPr>
                <w:rFonts w:eastAsia="NSimSun"/>
                <w:bCs/>
                <w:iCs/>
                <w:color w:val="000000"/>
                <w:kern w:val="2"/>
                <w:lang w:val="uk-UA" w:eastAsia="uk-UA" w:bidi="hi-IN"/>
              </w:rPr>
            </w:pPr>
            <w:r w:rsidRPr="005745B2">
              <w:rPr>
                <w:rFonts w:eastAsia="NSimSun"/>
                <w:bCs/>
                <w:iCs/>
                <w:color w:val="000000"/>
                <w:kern w:val="2"/>
                <w:lang w:val="uk-UA" w:eastAsia="uk-UA" w:bidi="hi-IN"/>
              </w:rPr>
              <w:t>Комп’ютерна клавіатура</w:t>
            </w:r>
            <w:r>
              <w:rPr>
                <w:rFonts w:eastAsia="NSimSun"/>
                <w:bCs/>
                <w:iCs/>
                <w:color w:val="000000"/>
                <w:kern w:val="2"/>
                <w:lang w:val="uk-UA" w:eastAsia="uk-UA" w:bidi="hi-IN"/>
              </w:rPr>
              <w:t xml:space="preserve"> </w:t>
            </w:r>
            <w:r w:rsidRPr="005745B2">
              <w:rPr>
                <w:rFonts w:eastAsia="NSimSun"/>
                <w:bCs/>
                <w:iCs/>
                <w:color w:val="000000"/>
                <w:kern w:val="2"/>
                <w:lang w:val="uk-UA" w:eastAsia="uk-UA" w:bidi="hi-IN"/>
              </w:rPr>
              <w:t>30237460-1 - Комп’ютерні клавіатури</w:t>
            </w:r>
            <w:r>
              <w:rPr>
                <w:rFonts w:eastAsia="NSimSun"/>
                <w:bCs/>
                <w:iCs/>
                <w:color w:val="000000"/>
                <w:kern w:val="2"/>
                <w:lang w:val="uk-UA" w:eastAsia="uk-UA" w:bidi="hi-IN"/>
              </w:rPr>
              <w:t xml:space="preserve"> – 71 шт. </w:t>
            </w:r>
          </w:p>
          <w:p w:rsidR="005E1587" w:rsidRPr="005E1587" w:rsidRDefault="005E1587" w:rsidP="005745B2">
            <w:pPr>
              <w:widowControl w:val="0"/>
              <w:tabs>
                <w:tab w:val="left" w:pos="0"/>
              </w:tabs>
              <w:suppressAutoHyphens/>
              <w:overflowPunct w:val="0"/>
              <w:jc w:val="both"/>
              <w:textAlignment w:val="baseline"/>
              <w:rPr>
                <w:rFonts w:ascii="Liberation Serif" w:eastAsia="NSimSun" w:hAnsi="Liberation Serif" w:cs="Arial"/>
                <w:color w:val="000000"/>
                <w:kern w:val="2"/>
                <w:lang w:val="uk-UA" w:eastAsia="zh-CN" w:bidi="hi-IN"/>
              </w:rPr>
            </w:pPr>
            <w:r w:rsidRPr="005E1587">
              <w:rPr>
                <w:rFonts w:eastAsia="NSimSun"/>
                <w:bCs/>
                <w:iCs/>
                <w:color w:val="000000"/>
                <w:kern w:val="2"/>
                <w:lang w:val="uk-UA" w:eastAsia="uk-UA" w:bidi="hi-IN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5E1587" w:rsidRPr="005E1587" w:rsidTr="0013763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87" w:rsidRPr="005E1587" w:rsidRDefault="005E1587" w:rsidP="005E1587">
            <w:pPr>
              <w:widowControl w:val="0"/>
              <w:suppressAutoHyphens/>
              <w:jc w:val="center"/>
              <w:textAlignment w:val="baseline"/>
              <w:rPr>
                <w:rFonts w:eastAsia="NSimSun" w:cs="Arial"/>
                <w:color w:val="000000"/>
                <w:kern w:val="2"/>
                <w:lang w:val="uk-UA" w:eastAsia="zh-CN" w:bidi="hi-IN"/>
              </w:rPr>
            </w:pPr>
            <w:r w:rsidRPr="005E1587">
              <w:rPr>
                <w:rFonts w:eastAsia="NSimSun" w:cs="Arial"/>
                <w:b/>
                <w:color w:val="000000"/>
                <w:kern w:val="2"/>
                <w:lang w:val="uk-UA" w:eastAsia="zh-CN" w:bidi="hi-IN"/>
              </w:rPr>
              <w:t>3.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87" w:rsidRPr="005E1587" w:rsidRDefault="005E1587" w:rsidP="005E1587">
            <w:pPr>
              <w:widowControl w:val="0"/>
              <w:suppressAutoHyphens/>
              <w:jc w:val="both"/>
              <w:textAlignment w:val="baseline"/>
              <w:rPr>
                <w:rFonts w:eastAsia="NSimSun" w:cs="Arial"/>
                <w:color w:val="000000"/>
                <w:kern w:val="2"/>
                <w:lang w:val="uk-UA" w:eastAsia="zh-CN" w:bidi="hi-IN"/>
              </w:rPr>
            </w:pPr>
            <w:proofErr w:type="spellStart"/>
            <w:r w:rsidRPr="005E1587">
              <w:rPr>
                <w:rFonts w:eastAsia="NSimSun" w:cs="Arial"/>
                <w:b/>
                <w:color w:val="000000"/>
                <w:kern w:val="2"/>
                <w:lang w:val="uk-UA" w:eastAsia="zh-CN" w:bidi="hi-IN"/>
              </w:rPr>
              <w:t>Обгрунтування</w:t>
            </w:r>
            <w:proofErr w:type="spellEnd"/>
            <w:r w:rsidRPr="005E1587">
              <w:rPr>
                <w:rFonts w:eastAsia="NSimSun" w:cs="Arial"/>
                <w:b/>
                <w:color w:val="000000"/>
                <w:kern w:val="2"/>
                <w:lang w:val="uk-UA" w:eastAsia="zh-CN" w:bidi="hi-IN"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87" w:rsidRPr="005E1587" w:rsidRDefault="005E1587" w:rsidP="005E1587">
            <w:pPr>
              <w:widowControl w:val="0"/>
              <w:suppressAutoHyphens/>
              <w:jc w:val="both"/>
              <w:textAlignment w:val="baseline"/>
              <w:rPr>
                <w:rFonts w:ascii="Liberation Serif" w:eastAsia="NSimSun" w:hAnsi="Liberation Serif" w:cs="Arial"/>
                <w:color w:val="000000"/>
                <w:kern w:val="2"/>
                <w:lang w:val="uk-UA" w:eastAsia="zh-CN" w:bidi="hi-IN"/>
              </w:rPr>
            </w:pPr>
            <w:r w:rsidRPr="005E1587">
              <w:rPr>
                <w:rFonts w:eastAsia="NSimSun"/>
                <w:color w:val="000000"/>
                <w:kern w:val="2"/>
                <w:lang w:val="uk-UA" w:eastAsia="zh-CN" w:bidi="hi-IN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5E1587" w:rsidRPr="005E1587" w:rsidRDefault="005E1587" w:rsidP="005745B2">
            <w:pPr>
              <w:widowControl w:val="0"/>
              <w:shd w:val="clear" w:color="auto" w:fill="FFFFFF"/>
              <w:suppressAutoHyphens/>
              <w:spacing w:after="160"/>
              <w:jc w:val="both"/>
              <w:textAlignment w:val="baseline"/>
              <w:rPr>
                <w:rFonts w:ascii="Liberation Serif" w:eastAsia="NSimSun" w:hAnsi="Liberation Serif" w:cs="Arial"/>
                <w:color w:val="000000"/>
                <w:kern w:val="2"/>
                <w:lang w:val="uk-UA" w:eastAsia="zh-CN" w:bidi="hi-IN"/>
              </w:rPr>
            </w:pPr>
            <w:r w:rsidRPr="005E1587">
              <w:rPr>
                <w:rFonts w:eastAsia="NSimSun"/>
                <w:color w:val="000000"/>
                <w:kern w:val="2"/>
                <w:lang w:val="uk-UA" w:eastAsia="uk-UA" w:bidi="hi-IN"/>
              </w:rPr>
              <w:t xml:space="preserve">Загальна очікувана вартість закупівлі </w:t>
            </w:r>
            <w:r w:rsidRPr="005E1587">
              <w:rPr>
                <w:rFonts w:eastAsia="NSimSun"/>
                <w:color w:val="000000"/>
                <w:kern w:val="2"/>
                <w:lang w:val="uk-UA" w:eastAsia="uk-UA" w:bidi="hi-IN"/>
              </w:rPr>
              <w:tab/>
            </w:r>
            <w:r w:rsidR="005745B2">
              <w:rPr>
                <w:rFonts w:eastAsia="NSimSun"/>
                <w:color w:val="000000"/>
                <w:kern w:val="2"/>
                <w:lang w:val="uk-UA" w:eastAsia="uk-UA" w:bidi="hi-IN"/>
              </w:rPr>
              <w:t>40000,00</w:t>
            </w:r>
            <w:r w:rsidR="00651861">
              <w:rPr>
                <w:rFonts w:eastAsia="NSimSun"/>
                <w:color w:val="000000"/>
                <w:kern w:val="2"/>
                <w:lang w:val="uk-UA" w:eastAsia="uk-UA" w:bidi="hi-IN"/>
              </w:rPr>
              <w:t xml:space="preserve"> </w:t>
            </w:r>
            <w:r w:rsidRPr="005E1587">
              <w:rPr>
                <w:rFonts w:eastAsia="NSimSun"/>
                <w:color w:val="000000"/>
                <w:kern w:val="2"/>
                <w:lang w:val="uk-UA" w:eastAsia="uk-UA" w:bidi="hi-IN"/>
              </w:rPr>
              <w:t>грн</w:t>
            </w:r>
          </w:p>
        </w:tc>
      </w:tr>
    </w:tbl>
    <w:p w:rsidR="005E1587" w:rsidRPr="005E1587" w:rsidRDefault="005E1587" w:rsidP="005E1587">
      <w:pPr>
        <w:widowControl w:val="0"/>
        <w:suppressAutoHyphens/>
        <w:ind w:left="6372"/>
        <w:jc w:val="both"/>
        <w:textAlignment w:val="baseline"/>
        <w:rPr>
          <w:rFonts w:eastAsia="NSimSun" w:cs="Arial"/>
          <w:color w:val="000000"/>
          <w:kern w:val="2"/>
          <w:sz w:val="20"/>
          <w:szCs w:val="20"/>
          <w:lang w:val="uk-UA" w:eastAsia="zh-CN" w:bidi="hi-IN"/>
        </w:rPr>
      </w:pPr>
    </w:p>
    <w:p w:rsidR="005E1587" w:rsidRPr="005E1587" w:rsidRDefault="005E1587" w:rsidP="005E1587">
      <w:pPr>
        <w:widowControl w:val="0"/>
        <w:suppressAutoHyphens/>
        <w:ind w:left="6372"/>
        <w:jc w:val="both"/>
        <w:textAlignment w:val="baseline"/>
        <w:rPr>
          <w:rFonts w:eastAsia="NSimSun" w:cs="Arial"/>
          <w:color w:val="000000"/>
          <w:kern w:val="2"/>
          <w:sz w:val="20"/>
          <w:szCs w:val="20"/>
          <w:lang w:val="uk-UA" w:eastAsia="zh-CN" w:bidi="hi-IN"/>
        </w:rPr>
      </w:pPr>
    </w:p>
    <w:p w:rsidR="005E1587" w:rsidRPr="005E1587" w:rsidRDefault="005E1587" w:rsidP="005E1587">
      <w:pPr>
        <w:widowControl w:val="0"/>
        <w:suppressAutoHyphens/>
        <w:ind w:left="6372"/>
        <w:jc w:val="both"/>
        <w:textAlignment w:val="baseline"/>
        <w:rPr>
          <w:rFonts w:eastAsia="NSimSun" w:cs="Arial"/>
          <w:color w:val="000000"/>
          <w:kern w:val="2"/>
          <w:sz w:val="20"/>
          <w:szCs w:val="20"/>
          <w:lang w:val="uk-UA" w:eastAsia="zh-CN" w:bidi="hi-IN"/>
        </w:rPr>
      </w:pPr>
    </w:p>
    <w:p w:rsidR="005E1587" w:rsidRPr="005E1587" w:rsidRDefault="005E1587" w:rsidP="005E1587">
      <w:pPr>
        <w:widowControl w:val="0"/>
        <w:suppressAutoHyphens/>
        <w:ind w:left="6372"/>
        <w:jc w:val="both"/>
        <w:textAlignment w:val="baseline"/>
        <w:rPr>
          <w:rFonts w:eastAsia="NSimSun" w:cs="Arial"/>
          <w:color w:val="000000"/>
          <w:kern w:val="2"/>
          <w:sz w:val="20"/>
          <w:szCs w:val="20"/>
          <w:lang w:val="uk-UA" w:eastAsia="zh-CN" w:bidi="hi-IN"/>
        </w:rPr>
      </w:pPr>
    </w:p>
    <w:p w:rsidR="005E1587" w:rsidRPr="005E1587" w:rsidRDefault="005E1587" w:rsidP="005E1587">
      <w:pPr>
        <w:widowControl w:val="0"/>
        <w:suppressAutoHyphens/>
        <w:ind w:left="6372"/>
        <w:jc w:val="both"/>
        <w:textAlignment w:val="baseline"/>
        <w:rPr>
          <w:rFonts w:eastAsia="NSimSun" w:cs="Arial"/>
          <w:color w:val="000000"/>
          <w:kern w:val="2"/>
          <w:sz w:val="20"/>
          <w:szCs w:val="20"/>
          <w:lang w:val="uk-UA" w:eastAsia="zh-CN" w:bidi="hi-IN"/>
        </w:rPr>
      </w:pPr>
    </w:p>
    <w:p w:rsidR="00E41CAC" w:rsidRPr="005E1587" w:rsidRDefault="00E41CAC" w:rsidP="00301C3B">
      <w:pPr>
        <w:jc w:val="center"/>
        <w:rPr>
          <w:b/>
          <w:sz w:val="28"/>
          <w:szCs w:val="26"/>
          <w:lang w:val="uk-UA"/>
        </w:rPr>
      </w:pPr>
    </w:p>
    <w:p w:rsidR="00E41CAC" w:rsidRPr="005E1587" w:rsidRDefault="00E41CAC" w:rsidP="00301C3B">
      <w:pPr>
        <w:jc w:val="center"/>
        <w:rPr>
          <w:b/>
          <w:sz w:val="28"/>
          <w:szCs w:val="26"/>
        </w:rPr>
      </w:pPr>
    </w:p>
    <w:p w:rsidR="00E41CAC" w:rsidRPr="005E1587" w:rsidRDefault="00E41CAC" w:rsidP="00301C3B">
      <w:pPr>
        <w:jc w:val="center"/>
        <w:rPr>
          <w:b/>
          <w:sz w:val="28"/>
          <w:szCs w:val="26"/>
        </w:rPr>
      </w:pPr>
    </w:p>
    <w:sectPr w:rsidR="00E41CAC" w:rsidRPr="005E1587" w:rsidSect="00C50524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FCA"/>
    <w:multiLevelType w:val="hybridMultilevel"/>
    <w:tmpl w:val="44F242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A6D7C"/>
    <w:multiLevelType w:val="hybridMultilevel"/>
    <w:tmpl w:val="EB188202"/>
    <w:lvl w:ilvl="0" w:tplc="B0482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D0B3A"/>
    <w:multiLevelType w:val="hybridMultilevel"/>
    <w:tmpl w:val="C94E4B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56CB"/>
    <w:rsid w:val="00054948"/>
    <w:rsid w:val="000D4DCC"/>
    <w:rsid w:val="00137639"/>
    <w:rsid w:val="00167B91"/>
    <w:rsid w:val="00182DB4"/>
    <w:rsid w:val="00196C09"/>
    <w:rsid w:val="001F25F3"/>
    <w:rsid w:val="00246AAE"/>
    <w:rsid w:val="002D5B08"/>
    <w:rsid w:val="00301B47"/>
    <w:rsid w:val="00301C3B"/>
    <w:rsid w:val="00313764"/>
    <w:rsid w:val="0037300E"/>
    <w:rsid w:val="003C091C"/>
    <w:rsid w:val="00493FCD"/>
    <w:rsid w:val="004E6A1C"/>
    <w:rsid w:val="004F3CF6"/>
    <w:rsid w:val="00550873"/>
    <w:rsid w:val="005745B2"/>
    <w:rsid w:val="005E1587"/>
    <w:rsid w:val="00651861"/>
    <w:rsid w:val="00691601"/>
    <w:rsid w:val="006A2088"/>
    <w:rsid w:val="006E4895"/>
    <w:rsid w:val="00781586"/>
    <w:rsid w:val="00800B3C"/>
    <w:rsid w:val="008E1A5E"/>
    <w:rsid w:val="009534AC"/>
    <w:rsid w:val="00960C2B"/>
    <w:rsid w:val="00A120C1"/>
    <w:rsid w:val="00A154BD"/>
    <w:rsid w:val="00A62F70"/>
    <w:rsid w:val="00A63E1C"/>
    <w:rsid w:val="00B123B8"/>
    <w:rsid w:val="00B3555A"/>
    <w:rsid w:val="00B363E9"/>
    <w:rsid w:val="00B41C8A"/>
    <w:rsid w:val="00B92A07"/>
    <w:rsid w:val="00BB3E92"/>
    <w:rsid w:val="00BC2A1B"/>
    <w:rsid w:val="00C50524"/>
    <w:rsid w:val="00C50BF2"/>
    <w:rsid w:val="00C95D8C"/>
    <w:rsid w:val="00D05CBD"/>
    <w:rsid w:val="00D2444A"/>
    <w:rsid w:val="00E41CAC"/>
    <w:rsid w:val="00E51C4C"/>
    <w:rsid w:val="00E848ED"/>
    <w:rsid w:val="00EA4F61"/>
    <w:rsid w:val="00EF704F"/>
    <w:rsid w:val="00F423A0"/>
    <w:rsid w:val="00F4689C"/>
    <w:rsid w:val="00F756CB"/>
    <w:rsid w:val="00FA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6C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154B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550873"/>
    <w:rPr>
      <w:sz w:val="28"/>
      <w:lang w:eastAsia="ru-RU"/>
    </w:rPr>
  </w:style>
  <w:style w:type="table" w:styleId="a3">
    <w:name w:val="Table Grid"/>
    <w:basedOn w:val="a1"/>
    <w:rsid w:val="003C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41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41CAC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ГОЛОВНЕ УПРАВЛІННЯ ДПС У ХАРКІВСЬКІЙ ОБЛАСТІ</vt:lpstr>
    </vt:vector>
  </TitlesOfParts>
  <Company>MoBIL GROUP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ГОЛОВНЕ УПРАВЛІННЯ ДПС У ХАРКІВСЬКІЙ ОБЛАСТІ</dc:title>
  <dc:creator>Обушко Сергей Викторович</dc:creator>
  <cp:lastModifiedBy>oleksandra.kuzovkina</cp:lastModifiedBy>
  <cp:revision>3</cp:revision>
  <cp:lastPrinted>2023-07-10T11:45:00Z</cp:lastPrinted>
  <dcterms:created xsi:type="dcterms:W3CDTF">2023-07-10T13:45:00Z</dcterms:created>
  <dcterms:modified xsi:type="dcterms:W3CDTF">2023-07-10T13:45:00Z</dcterms:modified>
</cp:coreProperties>
</file>