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61C" w:rsidRDefault="0064761C">
      <w:pPr>
        <w:ind w:left="6372"/>
        <w:jc w:val="both"/>
        <w:rPr>
          <w:rFonts w:ascii="Times New Roman" w:hAnsi="Times New Roman"/>
          <w:sz w:val="20"/>
          <w:szCs w:val="20"/>
        </w:rPr>
      </w:pPr>
      <w:bookmarkStart w:id="0" w:name="_Hlk145925278"/>
    </w:p>
    <w:p w:rsidR="006633F6" w:rsidRPr="003C5AA5" w:rsidRDefault="00BF6A44">
      <w:pPr>
        <w:ind w:left="6372"/>
        <w:jc w:val="both"/>
        <w:rPr>
          <w:rFonts w:ascii="Times New Roman" w:hAnsi="Times New Roman"/>
        </w:rPr>
      </w:pPr>
      <w:r w:rsidRPr="003C5AA5">
        <w:rPr>
          <w:rFonts w:ascii="Times New Roman" w:hAnsi="Times New Roman"/>
          <w:sz w:val="20"/>
          <w:szCs w:val="20"/>
        </w:rPr>
        <w:t>Додаток</w:t>
      </w:r>
      <w:r w:rsidR="00EE13FC">
        <w:rPr>
          <w:rFonts w:ascii="Times New Roman" w:hAnsi="Times New Roman"/>
          <w:sz w:val="20"/>
          <w:szCs w:val="20"/>
        </w:rPr>
        <w:t xml:space="preserve"> </w:t>
      </w:r>
      <w:r w:rsidRPr="003C5AA5">
        <w:rPr>
          <w:rFonts w:ascii="Times New Roman" w:hAnsi="Times New Roman"/>
          <w:sz w:val="20"/>
          <w:szCs w:val="20"/>
        </w:rPr>
        <w:t xml:space="preserve"> до листа від </w:t>
      </w:r>
      <w:r w:rsidR="00E34608">
        <w:rPr>
          <w:rFonts w:ascii="Times New Roman" w:hAnsi="Times New Roman"/>
          <w:sz w:val="20"/>
          <w:szCs w:val="20"/>
          <w:lang w:val="ru-RU"/>
        </w:rPr>
        <w:t>17</w:t>
      </w:r>
      <w:r w:rsidR="006258A9">
        <w:rPr>
          <w:rFonts w:ascii="Times New Roman" w:hAnsi="Times New Roman"/>
          <w:sz w:val="20"/>
          <w:szCs w:val="20"/>
        </w:rPr>
        <w:t>.</w:t>
      </w:r>
      <w:r w:rsidR="00E34608">
        <w:rPr>
          <w:rFonts w:ascii="Times New Roman" w:hAnsi="Times New Roman"/>
          <w:sz w:val="20"/>
          <w:szCs w:val="20"/>
        </w:rPr>
        <w:t>04</w:t>
      </w:r>
      <w:r w:rsidRPr="003C5AA5">
        <w:rPr>
          <w:rFonts w:ascii="Times New Roman" w:hAnsi="Times New Roman"/>
          <w:sz w:val="20"/>
          <w:szCs w:val="20"/>
        </w:rPr>
        <w:t>.202</w:t>
      </w:r>
      <w:r w:rsidR="0091270E">
        <w:rPr>
          <w:rFonts w:ascii="Times New Roman" w:hAnsi="Times New Roman"/>
          <w:sz w:val="20"/>
          <w:szCs w:val="20"/>
        </w:rPr>
        <w:t>5</w:t>
      </w:r>
    </w:p>
    <w:p w:rsidR="006633F6" w:rsidRDefault="00E34608">
      <w:pPr>
        <w:pStyle w:val="11"/>
        <w:tabs>
          <w:tab w:val="left" w:pos="14542"/>
        </w:tabs>
        <w:spacing w:before="0" w:after="0"/>
        <w:ind w:left="5664" w:firstLine="708"/>
        <w:jc w:val="both"/>
        <w:rPr>
          <w:sz w:val="20"/>
          <w:szCs w:val="20"/>
        </w:rPr>
      </w:pPr>
      <w:r>
        <w:rPr>
          <w:sz w:val="20"/>
          <w:szCs w:val="20"/>
        </w:rPr>
        <w:t xml:space="preserve">№ </w:t>
      </w:r>
      <w:r w:rsidR="00B91323">
        <w:rPr>
          <w:sz w:val="20"/>
          <w:szCs w:val="20"/>
          <w:lang w:val="en-US"/>
        </w:rPr>
        <w:t>79</w:t>
      </w:r>
      <w:r w:rsidR="00BF6A44" w:rsidRPr="003C5AA5">
        <w:rPr>
          <w:sz w:val="20"/>
          <w:szCs w:val="20"/>
        </w:rPr>
        <w:t>/</w:t>
      </w:r>
      <w:r w:rsidR="006258A9">
        <w:rPr>
          <w:sz w:val="20"/>
          <w:szCs w:val="20"/>
          <w:lang w:val="en-US"/>
        </w:rPr>
        <w:t>20-40-17-03-08</w:t>
      </w:r>
    </w:p>
    <w:p w:rsidR="006258A9" w:rsidRPr="006258A9" w:rsidRDefault="006258A9" w:rsidP="00700B05">
      <w:pPr>
        <w:pStyle w:val="11"/>
        <w:tabs>
          <w:tab w:val="left" w:pos="14542"/>
        </w:tabs>
        <w:spacing w:before="0" w:after="0"/>
        <w:jc w:val="both"/>
      </w:pPr>
    </w:p>
    <w:p w:rsidR="006633F6" w:rsidRPr="003C5AA5" w:rsidRDefault="006633F6">
      <w:pPr>
        <w:ind w:left="6372"/>
        <w:jc w:val="both"/>
        <w:rPr>
          <w:rFonts w:ascii="Times New Roman" w:hAnsi="Times New Roman" w:cs="Times New Roman"/>
          <w:sz w:val="20"/>
          <w:szCs w:val="20"/>
        </w:rPr>
      </w:pPr>
    </w:p>
    <w:tbl>
      <w:tblPr>
        <w:tblW w:w="9859" w:type="dxa"/>
        <w:tblInd w:w="-113" w:type="dxa"/>
        <w:tblLayout w:type="fixed"/>
        <w:tblLook w:val="0000" w:firstRow="0" w:lastRow="0" w:firstColumn="0" w:lastColumn="0" w:noHBand="0" w:noVBand="0"/>
      </w:tblPr>
      <w:tblGrid>
        <w:gridCol w:w="419"/>
        <w:gridCol w:w="2179"/>
        <w:gridCol w:w="7261"/>
      </w:tblGrid>
      <w:tr w:rsidR="006633F6" w:rsidRPr="00E34608">
        <w:tc>
          <w:tcPr>
            <w:tcW w:w="9859" w:type="dxa"/>
            <w:gridSpan w:val="3"/>
            <w:tcBorders>
              <w:top w:val="single" w:sz="4" w:space="0" w:color="000000"/>
              <w:left w:val="single" w:sz="4" w:space="0" w:color="000000"/>
              <w:bottom w:val="single" w:sz="4" w:space="0" w:color="000000"/>
              <w:right w:val="single" w:sz="4" w:space="0" w:color="000000"/>
            </w:tcBorders>
          </w:tcPr>
          <w:p w:rsidR="006633F6" w:rsidRPr="00E34608" w:rsidRDefault="00BF6A44">
            <w:pPr>
              <w:pStyle w:val="11"/>
              <w:spacing w:before="0" w:after="0"/>
              <w:jc w:val="center"/>
              <w:rPr>
                <w:rFonts w:cs="Times New Roman"/>
                <w:sz w:val="22"/>
                <w:szCs w:val="22"/>
              </w:rPr>
            </w:pPr>
            <w:proofErr w:type="spellStart"/>
            <w:r w:rsidRPr="00E34608">
              <w:rPr>
                <w:rFonts w:cs="Times New Roman"/>
                <w:sz w:val="22"/>
                <w:szCs w:val="22"/>
              </w:rPr>
              <w:t>Обгрунтування</w:t>
            </w:r>
            <w:proofErr w:type="spellEnd"/>
            <w:r w:rsidRPr="00E34608">
              <w:rPr>
                <w:rFonts w:cs="Times New Roman"/>
                <w:sz w:val="22"/>
                <w:szCs w:val="22"/>
              </w:rPr>
              <w:t xml:space="preserve"> технічних та якісних характеристик предмета закупівлі, розміру бюджетного призначення, очікуваної вартості предмета закупівлі </w:t>
            </w:r>
          </w:p>
          <w:p w:rsidR="006258A9" w:rsidRPr="00E34608" w:rsidRDefault="006258A9">
            <w:pPr>
              <w:pStyle w:val="11"/>
              <w:spacing w:before="0" w:after="0"/>
              <w:jc w:val="center"/>
              <w:rPr>
                <w:rFonts w:cs="Times New Roman"/>
                <w:sz w:val="22"/>
                <w:szCs w:val="22"/>
              </w:rPr>
            </w:pPr>
          </w:p>
        </w:tc>
      </w:tr>
      <w:tr w:rsidR="009968F5" w:rsidRPr="00E34608">
        <w:trPr>
          <w:trHeight w:val="569"/>
        </w:trPr>
        <w:tc>
          <w:tcPr>
            <w:tcW w:w="419" w:type="dxa"/>
            <w:tcBorders>
              <w:top w:val="single" w:sz="4" w:space="0" w:color="000000"/>
              <w:left w:val="single" w:sz="4" w:space="0" w:color="000000"/>
              <w:bottom w:val="single" w:sz="4" w:space="0" w:color="000000"/>
              <w:right w:val="single" w:sz="4" w:space="0" w:color="000000"/>
            </w:tcBorders>
          </w:tcPr>
          <w:p w:rsidR="009968F5" w:rsidRPr="00E34608" w:rsidRDefault="009968F5" w:rsidP="009968F5">
            <w:pPr>
              <w:pStyle w:val="11"/>
              <w:spacing w:before="0" w:after="0"/>
              <w:jc w:val="center"/>
              <w:rPr>
                <w:rFonts w:cs="Times New Roman"/>
                <w:sz w:val="22"/>
                <w:szCs w:val="22"/>
              </w:rPr>
            </w:pPr>
            <w:r w:rsidRPr="00E34608">
              <w:rPr>
                <w:rFonts w:cs="Times New Roman"/>
                <w:sz w:val="22"/>
                <w:szCs w:val="22"/>
              </w:rPr>
              <w:t>1.</w:t>
            </w:r>
          </w:p>
        </w:tc>
        <w:tc>
          <w:tcPr>
            <w:tcW w:w="2179" w:type="dxa"/>
            <w:tcBorders>
              <w:top w:val="single" w:sz="4" w:space="0" w:color="000000"/>
              <w:left w:val="single" w:sz="4" w:space="0" w:color="000000"/>
              <w:bottom w:val="single" w:sz="4" w:space="0" w:color="000000"/>
              <w:right w:val="single" w:sz="4" w:space="0" w:color="000000"/>
            </w:tcBorders>
          </w:tcPr>
          <w:p w:rsidR="009968F5" w:rsidRPr="00E34608" w:rsidRDefault="009968F5" w:rsidP="009968F5">
            <w:pPr>
              <w:pStyle w:val="11"/>
              <w:spacing w:before="0" w:after="0"/>
              <w:jc w:val="both"/>
              <w:rPr>
                <w:rFonts w:cs="Times New Roman"/>
                <w:sz w:val="22"/>
                <w:szCs w:val="22"/>
              </w:rPr>
            </w:pPr>
            <w:r w:rsidRPr="00E34608">
              <w:rPr>
                <w:rFonts w:cs="Times New Roman"/>
                <w:sz w:val="22"/>
                <w:szCs w:val="22"/>
              </w:rPr>
              <w:t xml:space="preserve">Назва предмета закупівлі </w:t>
            </w:r>
          </w:p>
        </w:tc>
        <w:tc>
          <w:tcPr>
            <w:tcW w:w="7261" w:type="dxa"/>
            <w:tcBorders>
              <w:top w:val="single" w:sz="4" w:space="0" w:color="000000"/>
              <w:left w:val="single" w:sz="4" w:space="0" w:color="000000"/>
              <w:bottom w:val="single" w:sz="4" w:space="0" w:color="000000"/>
              <w:right w:val="single" w:sz="4" w:space="0" w:color="000000"/>
            </w:tcBorders>
          </w:tcPr>
          <w:p w:rsidR="009968F5" w:rsidRPr="00B91323" w:rsidRDefault="0082353B" w:rsidP="00E34608">
            <w:pPr>
              <w:pStyle w:val="a0"/>
              <w:spacing w:before="0" w:after="0"/>
              <w:jc w:val="both"/>
              <w:rPr>
                <w:rFonts w:ascii="Times New Roman" w:hAnsi="Times New Roman" w:cs="Times New Roman"/>
                <w:b/>
                <w:sz w:val="22"/>
                <w:szCs w:val="22"/>
              </w:rPr>
            </w:pPr>
            <w:r w:rsidRPr="00B91323">
              <w:rPr>
                <w:rFonts w:ascii="Times New Roman" w:hAnsi="Times New Roman" w:cs="Times New Roman"/>
                <w:b/>
                <w:sz w:val="22"/>
                <w:szCs w:val="22"/>
              </w:rPr>
              <w:t xml:space="preserve">Послуги </w:t>
            </w:r>
            <w:r w:rsidRPr="00B91323">
              <w:rPr>
                <w:rFonts w:ascii="Times New Roman" w:hAnsi="Times New Roman" w:cs="Times New Roman"/>
                <w:b/>
                <w:bCs/>
                <w:sz w:val="22"/>
                <w:szCs w:val="22"/>
              </w:rPr>
              <w:t>з управління побутовими відходами за адресою:</w:t>
            </w:r>
            <w:r w:rsidRPr="00B91323">
              <w:rPr>
                <w:rFonts w:ascii="Times New Roman" w:hAnsi="Times New Roman" w:cs="Times New Roman"/>
                <w:b/>
                <w:sz w:val="22"/>
                <w:szCs w:val="22"/>
              </w:rPr>
              <w:t xml:space="preserve"> 64200, Харківська обл., м. Балаклія, вул. </w:t>
            </w:r>
            <w:proofErr w:type="spellStart"/>
            <w:r w:rsidRPr="00B91323">
              <w:rPr>
                <w:rFonts w:ascii="Times New Roman" w:hAnsi="Times New Roman" w:cs="Times New Roman"/>
                <w:b/>
                <w:sz w:val="22"/>
                <w:szCs w:val="22"/>
              </w:rPr>
              <w:t>Муканова</w:t>
            </w:r>
            <w:proofErr w:type="spellEnd"/>
            <w:r w:rsidRPr="00B91323">
              <w:rPr>
                <w:rFonts w:ascii="Times New Roman" w:hAnsi="Times New Roman" w:cs="Times New Roman"/>
                <w:b/>
                <w:sz w:val="22"/>
                <w:szCs w:val="22"/>
              </w:rPr>
              <w:t>, буд. 63</w:t>
            </w:r>
          </w:p>
        </w:tc>
      </w:tr>
      <w:tr w:rsidR="009968F5" w:rsidRPr="00E34608">
        <w:tc>
          <w:tcPr>
            <w:tcW w:w="419" w:type="dxa"/>
            <w:tcBorders>
              <w:top w:val="single" w:sz="4" w:space="0" w:color="000000"/>
              <w:left w:val="single" w:sz="4" w:space="0" w:color="000000"/>
              <w:bottom w:val="single" w:sz="4" w:space="0" w:color="000000"/>
              <w:right w:val="single" w:sz="4" w:space="0" w:color="000000"/>
            </w:tcBorders>
          </w:tcPr>
          <w:p w:rsidR="009968F5" w:rsidRPr="00E34608" w:rsidRDefault="009968F5" w:rsidP="009968F5">
            <w:pPr>
              <w:pStyle w:val="11"/>
              <w:spacing w:before="0" w:after="0"/>
              <w:jc w:val="center"/>
              <w:rPr>
                <w:rFonts w:cs="Times New Roman"/>
                <w:sz w:val="22"/>
                <w:szCs w:val="22"/>
              </w:rPr>
            </w:pPr>
            <w:r w:rsidRPr="00E34608">
              <w:rPr>
                <w:rFonts w:cs="Times New Roman"/>
                <w:sz w:val="22"/>
                <w:szCs w:val="22"/>
              </w:rPr>
              <w:t xml:space="preserve">2. </w:t>
            </w:r>
          </w:p>
        </w:tc>
        <w:tc>
          <w:tcPr>
            <w:tcW w:w="2179" w:type="dxa"/>
            <w:tcBorders>
              <w:top w:val="single" w:sz="4" w:space="0" w:color="000000"/>
              <w:left w:val="single" w:sz="4" w:space="0" w:color="000000"/>
              <w:bottom w:val="single" w:sz="4" w:space="0" w:color="000000"/>
              <w:right w:val="single" w:sz="4" w:space="0" w:color="000000"/>
            </w:tcBorders>
          </w:tcPr>
          <w:p w:rsidR="009968F5" w:rsidRPr="00E34608" w:rsidRDefault="009968F5" w:rsidP="009968F5">
            <w:pPr>
              <w:pStyle w:val="11"/>
              <w:spacing w:before="0" w:after="0"/>
              <w:jc w:val="both"/>
              <w:rPr>
                <w:rFonts w:cs="Times New Roman"/>
                <w:sz w:val="22"/>
                <w:szCs w:val="22"/>
              </w:rPr>
            </w:pPr>
            <w:r w:rsidRPr="00E34608">
              <w:rPr>
                <w:rFonts w:cs="Times New Roman"/>
                <w:sz w:val="22"/>
                <w:szCs w:val="22"/>
              </w:rPr>
              <w:t>Обґрунтування технічних та якісних характеристик предмета закупівлі</w:t>
            </w:r>
          </w:p>
        </w:tc>
        <w:tc>
          <w:tcPr>
            <w:tcW w:w="7261" w:type="dxa"/>
            <w:tcBorders>
              <w:top w:val="single" w:sz="4" w:space="0" w:color="000000"/>
              <w:left w:val="single" w:sz="4" w:space="0" w:color="000000"/>
              <w:bottom w:val="single" w:sz="4" w:space="0" w:color="000000"/>
              <w:right w:val="single" w:sz="4" w:space="0" w:color="000000"/>
            </w:tcBorders>
          </w:tcPr>
          <w:p w:rsidR="009C4502" w:rsidRPr="00E34608" w:rsidRDefault="000C5C91" w:rsidP="00E34608">
            <w:pPr>
              <w:shd w:val="clear" w:color="auto" w:fill="FFFFFF"/>
              <w:jc w:val="both"/>
              <w:rPr>
                <w:rFonts w:ascii="Times New Roman" w:hAnsi="Times New Roman" w:cs="Times New Roman"/>
                <w:bCs/>
                <w:sz w:val="22"/>
                <w:szCs w:val="22"/>
              </w:rPr>
            </w:pPr>
            <w:r w:rsidRPr="00E34608">
              <w:rPr>
                <w:rFonts w:ascii="Times New Roman" w:eastAsia="Times New Roman" w:hAnsi="Times New Roman" w:cs="Times New Roman"/>
                <w:iCs/>
                <w:sz w:val="22"/>
                <w:szCs w:val="22"/>
                <w:lang w:eastAsia="uk-UA" w:bidi="ar-SA"/>
              </w:rPr>
              <w:t xml:space="preserve">Найменування </w:t>
            </w:r>
            <w:r w:rsidR="0081078C" w:rsidRPr="00E34608">
              <w:rPr>
                <w:rFonts w:ascii="Times New Roman" w:eastAsia="Times New Roman" w:hAnsi="Times New Roman" w:cs="Times New Roman"/>
                <w:iCs/>
                <w:sz w:val="22"/>
                <w:szCs w:val="22"/>
                <w:lang w:eastAsia="uk-UA" w:bidi="ar-SA"/>
              </w:rPr>
              <w:t>послуг</w:t>
            </w:r>
            <w:r w:rsidR="00E34608" w:rsidRPr="00E34608">
              <w:rPr>
                <w:rFonts w:ascii="Times New Roman" w:eastAsia="Times New Roman" w:hAnsi="Times New Roman" w:cs="Times New Roman"/>
                <w:iCs/>
                <w:sz w:val="22"/>
                <w:szCs w:val="22"/>
                <w:lang w:eastAsia="uk-UA" w:bidi="ar-SA"/>
              </w:rPr>
              <w:t>:</w:t>
            </w:r>
            <w:r w:rsidR="009C4502" w:rsidRPr="00E34608">
              <w:rPr>
                <w:rFonts w:ascii="Times New Roman" w:hAnsi="Times New Roman" w:cs="Times New Roman"/>
                <w:sz w:val="22"/>
                <w:szCs w:val="22"/>
              </w:rPr>
              <w:t xml:space="preserve"> Послуги </w:t>
            </w:r>
            <w:r w:rsidR="009C4502" w:rsidRPr="00E34608">
              <w:rPr>
                <w:rFonts w:ascii="Times New Roman" w:hAnsi="Times New Roman" w:cs="Times New Roman"/>
                <w:bCs/>
                <w:sz w:val="22"/>
                <w:szCs w:val="22"/>
              </w:rPr>
              <w:t xml:space="preserve">з управління побутовими відходами за адресою: </w:t>
            </w:r>
            <w:r w:rsidR="0082353B" w:rsidRPr="00E34608">
              <w:rPr>
                <w:rFonts w:ascii="Times New Roman" w:hAnsi="Times New Roman" w:cs="Times New Roman"/>
                <w:sz w:val="22"/>
                <w:szCs w:val="22"/>
              </w:rPr>
              <w:t xml:space="preserve">64200, Харківська обл., м. Балаклія, вул. </w:t>
            </w:r>
            <w:proofErr w:type="spellStart"/>
            <w:r w:rsidR="0082353B" w:rsidRPr="00E34608">
              <w:rPr>
                <w:rFonts w:ascii="Times New Roman" w:hAnsi="Times New Roman" w:cs="Times New Roman"/>
                <w:sz w:val="22"/>
                <w:szCs w:val="22"/>
              </w:rPr>
              <w:t>Муканова</w:t>
            </w:r>
            <w:proofErr w:type="spellEnd"/>
            <w:r w:rsidR="0082353B" w:rsidRPr="00E34608">
              <w:rPr>
                <w:rFonts w:ascii="Times New Roman" w:hAnsi="Times New Roman" w:cs="Times New Roman"/>
                <w:sz w:val="22"/>
                <w:szCs w:val="22"/>
              </w:rPr>
              <w:t>, буд. 63</w:t>
            </w:r>
          </w:p>
          <w:p w:rsidR="0081078C" w:rsidRPr="00E34608" w:rsidRDefault="0081078C" w:rsidP="00E34608">
            <w:pPr>
              <w:shd w:val="clear" w:color="auto" w:fill="FFFFFF"/>
              <w:jc w:val="both"/>
              <w:rPr>
                <w:rFonts w:ascii="Times New Roman" w:hAnsi="Times New Roman" w:cs="Times New Roman"/>
                <w:sz w:val="22"/>
                <w:szCs w:val="22"/>
              </w:rPr>
            </w:pPr>
            <w:r w:rsidRPr="00E34608">
              <w:rPr>
                <w:rFonts w:ascii="Times New Roman" w:hAnsi="Times New Roman" w:cs="Times New Roman"/>
                <w:sz w:val="22"/>
                <w:szCs w:val="22"/>
              </w:rPr>
              <w:t xml:space="preserve">Кількість товарів або обсяг виконання робіт чи надання послуг: </w:t>
            </w:r>
          </w:p>
          <w:p w:rsidR="006258A9" w:rsidRPr="00E34608" w:rsidRDefault="0082353B" w:rsidP="00E34608">
            <w:pPr>
              <w:tabs>
                <w:tab w:val="left" w:pos="0"/>
              </w:tabs>
              <w:overflowPunct w:val="0"/>
              <w:jc w:val="both"/>
              <w:rPr>
                <w:rFonts w:ascii="Times New Roman" w:hAnsi="Times New Roman" w:cs="Times New Roman"/>
                <w:sz w:val="22"/>
                <w:szCs w:val="22"/>
                <w:lang w:val="ru-RU" w:eastAsia="ar-SA"/>
              </w:rPr>
            </w:pPr>
            <w:r w:rsidRPr="00E34608">
              <w:rPr>
                <w:rFonts w:ascii="Times New Roman" w:hAnsi="Times New Roman" w:cs="Times New Roman"/>
                <w:sz w:val="22"/>
                <w:szCs w:val="22"/>
              </w:rPr>
              <w:t>3</w:t>
            </w:r>
            <w:r w:rsidR="009C4502" w:rsidRPr="00E34608">
              <w:rPr>
                <w:rFonts w:ascii="Times New Roman" w:hAnsi="Times New Roman" w:cs="Times New Roman"/>
                <w:sz w:val="22"/>
                <w:szCs w:val="22"/>
              </w:rPr>
              <w:t>,00</w:t>
            </w:r>
            <w:r w:rsidR="006258A9" w:rsidRPr="00E34608">
              <w:rPr>
                <w:rFonts w:ascii="Times New Roman" w:hAnsi="Times New Roman" w:cs="Times New Roman"/>
                <w:sz w:val="22"/>
                <w:szCs w:val="22"/>
              </w:rPr>
              <w:t xml:space="preserve"> </w:t>
            </w:r>
            <w:r w:rsidR="006258A9" w:rsidRPr="00E34608">
              <w:rPr>
                <w:rFonts w:ascii="Times New Roman" w:hAnsi="Times New Roman" w:cs="Times New Roman"/>
                <w:sz w:val="22"/>
                <w:szCs w:val="22"/>
                <w:lang w:eastAsia="ar-SA"/>
              </w:rPr>
              <w:t>куб. м.</w:t>
            </w:r>
          </w:p>
          <w:p w:rsidR="0081078C" w:rsidRPr="00E34608" w:rsidRDefault="0081078C" w:rsidP="00E34608">
            <w:pPr>
              <w:tabs>
                <w:tab w:val="left" w:pos="0"/>
              </w:tabs>
              <w:overflowPunct w:val="0"/>
              <w:jc w:val="both"/>
              <w:rPr>
                <w:rFonts w:ascii="Times New Roman" w:hAnsi="Times New Roman" w:cs="Times New Roman"/>
                <w:sz w:val="22"/>
                <w:szCs w:val="22"/>
              </w:rPr>
            </w:pPr>
            <w:r w:rsidRPr="00E34608">
              <w:rPr>
                <w:rFonts w:ascii="Times New Roman" w:hAnsi="Times New Roman" w:cs="Times New Roman"/>
                <w:sz w:val="22"/>
                <w:szCs w:val="22"/>
              </w:rPr>
              <w:t>Місце надання послуг:</w:t>
            </w:r>
            <w:r w:rsidRPr="00E34608">
              <w:rPr>
                <w:rFonts w:ascii="Times New Roman" w:eastAsiaTheme="minorHAnsi" w:hAnsi="Times New Roman" w:cs="Times New Roman"/>
                <w:sz w:val="22"/>
                <w:szCs w:val="22"/>
                <w:lang w:eastAsia="en-US"/>
              </w:rPr>
              <w:t xml:space="preserve"> </w:t>
            </w:r>
            <w:r w:rsidR="0082353B" w:rsidRPr="00E34608">
              <w:rPr>
                <w:rFonts w:ascii="Times New Roman" w:hAnsi="Times New Roman" w:cs="Times New Roman"/>
                <w:sz w:val="22"/>
                <w:szCs w:val="22"/>
              </w:rPr>
              <w:t xml:space="preserve">64200, Харківська обл., м. Балаклія, вул. </w:t>
            </w:r>
            <w:proofErr w:type="spellStart"/>
            <w:r w:rsidR="0082353B" w:rsidRPr="00E34608">
              <w:rPr>
                <w:rFonts w:ascii="Times New Roman" w:hAnsi="Times New Roman" w:cs="Times New Roman"/>
                <w:sz w:val="22"/>
                <w:szCs w:val="22"/>
              </w:rPr>
              <w:t>Муканова</w:t>
            </w:r>
            <w:proofErr w:type="spellEnd"/>
            <w:r w:rsidR="0082353B" w:rsidRPr="00E34608">
              <w:rPr>
                <w:rFonts w:ascii="Times New Roman" w:hAnsi="Times New Roman" w:cs="Times New Roman"/>
                <w:sz w:val="22"/>
                <w:szCs w:val="22"/>
              </w:rPr>
              <w:t>, буд. 63</w:t>
            </w:r>
            <w:r w:rsidR="00E34608" w:rsidRPr="00E34608">
              <w:rPr>
                <w:rFonts w:ascii="Times New Roman" w:hAnsi="Times New Roman" w:cs="Times New Roman"/>
                <w:sz w:val="22"/>
                <w:szCs w:val="22"/>
              </w:rPr>
              <w:t>.</w:t>
            </w:r>
          </w:p>
          <w:p w:rsidR="009968F5" w:rsidRPr="00E34608" w:rsidRDefault="009968F5" w:rsidP="00E34608">
            <w:pPr>
              <w:tabs>
                <w:tab w:val="left" w:pos="1200"/>
              </w:tabs>
              <w:autoSpaceDE w:val="0"/>
              <w:jc w:val="both"/>
              <w:rPr>
                <w:rFonts w:ascii="Times New Roman" w:hAnsi="Times New Roman" w:cs="Times New Roman"/>
                <w:bCs/>
                <w:sz w:val="22"/>
                <w:szCs w:val="22"/>
              </w:rPr>
            </w:pPr>
            <w:r w:rsidRPr="00E34608">
              <w:rPr>
                <w:rFonts w:ascii="Times New Roman" w:hAnsi="Times New Roman" w:cs="Times New Roman"/>
                <w:bCs/>
                <w:iCs/>
                <w:sz w:val="22"/>
                <w:szCs w:val="22"/>
                <w:lang w:eastAsia="uk-UA"/>
              </w:rPr>
              <w:t xml:space="preserve">Кінцевий строк поставки товарів, виконання </w:t>
            </w:r>
            <w:r w:rsidR="0081078C" w:rsidRPr="00E34608">
              <w:rPr>
                <w:rFonts w:ascii="Times New Roman" w:hAnsi="Times New Roman" w:cs="Times New Roman"/>
                <w:bCs/>
                <w:iCs/>
                <w:sz w:val="22"/>
                <w:szCs w:val="22"/>
                <w:lang w:eastAsia="uk-UA"/>
              </w:rPr>
              <w:t xml:space="preserve">робіт чи надання послуг: </w:t>
            </w:r>
            <w:r w:rsidR="002E1401" w:rsidRPr="00E34608">
              <w:rPr>
                <w:rFonts w:ascii="Times New Roman" w:hAnsi="Times New Roman" w:cs="Times New Roman"/>
                <w:sz w:val="22"/>
                <w:szCs w:val="22"/>
              </w:rPr>
              <w:t xml:space="preserve"> до </w:t>
            </w:r>
            <w:r w:rsidR="006258A9" w:rsidRPr="00E34608">
              <w:rPr>
                <w:rFonts w:ascii="Times New Roman" w:hAnsi="Times New Roman" w:cs="Times New Roman"/>
                <w:sz w:val="22"/>
                <w:szCs w:val="22"/>
                <w:lang w:val="ru-RU"/>
              </w:rPr>
              <w:t>31</w:t>
            </w:r>
            <w:r w:rsidR="006258A9" w:rsidRPr="00E34608">
              <w:rPr>
                <w:rFonts w:ascii="Times New Roman" w:hAnsi="Times New Roman" w:cs="Times New Roman"/>
                <w:sz w:val="22"/>
                <w:szCs w:val="22"/>
              </w:rPr>
              <w:t xml:space="preserve"> грудня 202</w:t>
            </w:r>
            <w:r w:rsidR="006258A9" w:rsidRPr="00E34608">
              <w:rPr>
                <w:rFonts w:ascii="Times New Roman" w:hAnsi="Times New Roman" w:cs="Times New Roman"/>
                <w:sz w:val="22"/>
                <w:szCs w:val="22"/>
                <w:lang w:val="ru-RU"/>
              </w:rPr>
              <w:t>5</w:t>
            </w:r>
            <w:r w:rsidR="002E1401" w:rsidRPr="00E34608">
              <w:rPr>
                <w:rFonts w:ascii="Times New Roman" w:hAnsi="Times New Roman" w:cs="Times New Roman"/>
                <w:sz w:val="22"/>
                <w:szCs w:val="22"/>
              </w:rPr>
              <w:t xml:space="preserve"> року (включно)</w:t>
            </w:r>
            <w:r w:rsidR="006258A9" w:rsidRPr="00E34608">
              <w:rPr>
                <w:rFonts w:ascii="Times New Roman" w:hAnsi="Times New Roman" w:cs="Times New Roman"/>
                <w:sz w:val="22"/>
                <w:szCs w:val="22"/>
              </w:rPr>
              <w:t>.</w:t>
            </w:r>
          </w:p>
          <w:p w:rsidR="009968F5" w:rsidRPr="00E34608" w:rsidRDefault="009968F5" w:rsidP="00E34608">
            <w:pPr>
              <w:jc w:val="both"/>
              <w:rPr>
                <w:rFonts w:ascii="Times New Roman" w:hAnsi="Times New Roman" w:cs="Times New Roman"/>
                <w:sz w:val="22"/>
                <w:szCs w:val="22"/>
              </w:rPr>
            </w:pPr>
            <w:r w:rsidRPr="00E34608">
              <w:rPr>
                <w:rFonts w:ascii="Times New Roman" w:hAnsi="Times New Roman" w:cs="Times New Roman"/>
                <w:bCs/>
                <w:iCs/>
                <w:sz w:val="22"/>
                <w:szCs w:val="22"/>
                <w:lang w:eastAsia="uk-UA"/>
              </w:rPr>
              <w:t>Технічні та якісні характеристики предмета закупівлі  визначені відповідно до потреб  замовника та з урахуванням  вимог  нормативних документів</w:t>
            </w:r>
          </w:p>
        </w:tc>
      </w:tr>
      <w:tr w:rsidR="009968F5" w:rsidRPr="00E34608">
        <w:tc>
          <w:tcPr>
            <w:tcW w:w="419" w:type="dxa"/>
            <w:tcBorders>
              <w:top w:val="single" w:sz="4" w:space="0" w:color="000000"/>
              <w:left w:val="single" w:sz="4" w:space="0" w:color="000000"/>
              <w:bottom w:val="single" w:sz="4" w:space="0" w:color="000000"/>
              <w:right w:val="single" w:sz="4" w:space="0" w:color="000000"/>
            </w:tcBorders>
          </w:tcPr>
          <w:p w:rsidR="009968F5" w:rsidRPr="00E34608" w:rsidRDefault="009968F5" w:rsidP="009968F5">
            <w:pPr>
              <w:pStyle w:val="11"/>
              <w:spacing w:before="0" w:after="0"/>
              <w:jc w:val="center"/>
              <w:rPr>
                <w:rFonts w:cs="Times New Roman"/>
                <w:sz w:val="22"/>
                <w:szCs w:val="22"/>
              </w:rPr>
            </w:pPr>
            <w:r w:rsidRPr="00E34608">
              <w:rPr>
                <w:rFonts w:cs="Times New Roman"/>
                <w:sz w:val="22"/>
                <w:szCs w:val="22"/>
              </w:rPr>
              <w:t>3.</w:t>
            </w:r>
          </w:p>
        </w:tc>
        <w:tc>
          <w:tcPr>
            <w:tcW w:w="2179" w:type="dxa"/>
            <w:tcBorders>
              <w:top w:val="single" w:sz="4" w:space="0" w:color="000000"/>
              <w:left w:val="single" w:sz="4" w:space="0" w:color="000000"/>
              <w:bottom w:val="single" w:sz="4" w:space="0" w:color="000000"/>
              <w:right w:val="single" w:sz="4" w:space="0" w:color="000000"/>
            </w:tcBorders>
          </w:tcPr>
          <w:p w:rsidR="009968F5" w:rsidRPr="00E34608" w:rsidRDefault="009968F5" w:rsidP="009968F5">
            <w:pPr>
              <w:pStyle w:val="11"/>
              <w:spacing w:before="0" w:after="0"/>
              <w:jc w:val="both"/>
              <w:rPr>
                <w:rFonts w:cs="Times New Roman"/>
                <w:sz w:val="22"/>
                <w:szCs w:val="22"/>
              </w:rPr>
            </w:pPr>
            <w:proofErr w:type="spellStart"/>
            <w:r w:rsidRPr="00E34608">
              <w:rPr>
                <w:rFonts w:cs="Times New Roman"/>
                <w:sz w:val="22"/>
                <w:szCs w:val="22"/>
              </w:rPr>
              <w:t>Обгрунтування</w:t>
            </w:r>
            <w:proofErr w:type="spellEnd"/>
            <w:r w:rsidRPr="00E34608">
              <w:rPr>
                <w:rFonts w:cs="Times New Roman"/>
                <w:sz w:val="22"/>
                <w:szCs w:val="22"/>
              </w:rPr>
              <w:t xml:space="preserve"> очікуваної вартості предмета закупівлі, розміру бюджетного призначення</w:t>
            </w:r>
          </w:p>
        </w:tc>
        <w:tc>
          <w:tcPr>
            <w:tcW w:w="7261" w:type="dxa"/>
            <w:tcBorders>
              <w:top w:val="single" w:sz="4" w:space="0" w:color="000000"/>
              <w:left w:val="single" w:sz="4" w:space="0" w:color="000000"/>
              <w:bottom w:val="single" w:sz="4" w:space="0" w:color="000000"/>
              <w:right w:val="single" w:sz="4" w:space="0" w:color="000000"/>
            </w:tcBorders>
          </w:tcPr>
          <w:p w:rsidR="009968F5" w:rsidRPr="00E34608" w:rsidRDefault="009968F5" w:rsidP="00E34608">
            <w:pPr>
              <w:jc w:val="both"/>
              <w:rPr>
                <w:rFonts w:ascii="Times New Roman" w:hAnsi="Times New Roman" w:cs="Times New Roman"/>
                <w:sz w:val="22"/>
                <w:szCs w:val="22"/>
              </w:rPr>
            </w:pPr>
            <w:r w:rsidRPr="00E34608">
              <w:rPr>
                <w:rFonts w:ascii="Times New Roman" w:hAnsi="Times New Roman" w:cs="Times New Roman"/>
                <w:sz w:val="22"/>
                <w:szCs w:val="22"/>
              </w:rPr>
              <w:t xml:space="preserve">Очікувана вартість предмета закупівлі розрахована з  урахуванням пункту </w:t>
            </w:r>
            <w:r w:rsidR="00E57D3E" w:rsidRPr="00E34608">
              <w:rPr>
                <w:rFonts w:ascii="Times New Roman" w:hAnsi="Times New Roman" w:cs="Times New Roman"/>
                <w:sz w:val="22"/>
                <w:szCs w:val="22"/>
              </w:rPr>
              <w:t>1</w:t>
            </w:r>
            <w:r w:rsidRPr="00E34608">
              <w:rPr>
                <w:rFonts w:ascii="Times New Roman" w:hAnsi="Times New Roman" w:cs="Times New Roman"/>
                <w:sz w:val="22"/>
                <w:szCs w:val="22"/>
              </w:rPr>
              <w:t xml:space="preserve"> розділу ІІІ «Примірної методики визначення очікуваної вартості предмета закупівлі», затвердженої  наказом Міністерством розвитку економіки, торгівлі  та сільського господарства України від 18.02.2020 року № 275</w:t>
            </w:r>
            <w:r w:rsidR="000C5C91" w:rsidRPr="00E34608">
              <w:rPr>
                <w:rFonts w:ascii="Times New Roman" w:hAnsi="Times New Roman" w:cs="Times New Roman"/>
                <w:sz w:val="22"/>
                <w:szCs w:val="22"/>
              </w:rPr>
              <w:t>.</w:t>
            </w:r>
          </w:p>
          <w:p w:rsidR="009968F5" w:rsidRPr="00E34608" w:rsidRDefault="009968F5" w:rsidP="00B91323">
            <w:pPr>
              <w:pStyle w:val="a0"/>
              <w:spacing w:before="0" w:after="0"/>
              <w:jc w:val="both"/>
              <w:rPr>
                <w:rFonts w:ascii="Times New Roman" w:hAnsi="Times New Roman" w:cs="Times New Roman"/>
                <w:sz w:val="22"/>
                <w:szCs w:val="22"/>
              </w:rPr>
            </w:pPr>
            <w:r w:rsidRPr="00E34608">
              <w:rPr>
                <w:rFonts w:ascii="Times New Roman" w:hAnsi="Times New Roman" w:cs="Times New Roman"/>
                <w:sz w:val="22"/>
                <w:szCs w:val="22"/>
              </w:rPr>
              <w:t>Загальн</w:t>
            </w:r>
            <w:r w:rsidR="000C5C91" w:rsidRPr="00E34608">
              <w:rPr>
                <w:rFonts w:ascii="Times New Roman" w:hAnsi="Times New Roman" w:cs="Times New Roman"/>
                <w:sz w:val="22"/>
                <w:szCs w:val="22"/>
              </w:rPr>
              <w:t xml:space="preserve">а очікувана вартість закупівлі: </w:t>
            </w:r>
            <w:r w:rsidR="0082353B" w:rsidRPr="00E34608">
              <w:rPr>
                <w:rFonts w:ascii="Times New Roman" w:hAnsi="Times New Roman" w:cs="Times New Roman"/>
                <w:sz w:val="22"/>
                <w:szCs w:val="22"/>
              </w:rPr>
              <w:t xml:space="preserve">Послуги </w:t>
            </w:r>
            <w:r w:rsidR="0082353B" w:rsidRPr="00E34608">
              <w:rPr>
                <w:rFonts w:ascii="Times New Roman" w:hAnsi="Times New Roman" w:cs="Times New Roman"/>
                <w:bCs/>
                <w:sz w:val="22"/>
                <w:szCs w:val="22"/>
              </w:rPr>
              <w:t>з управління побутовими відходами за адресою:</w:t>
            </w:r>
            <w:r w:rsidR="0082353B" w:rsidRPr="00E34608">
              <w:rPr>
                <w:rFonts w:ascii="Times New Roman" w:hAnsi="Times New Roman" w:cs="Times New Roman"/>
                <w:sz w:val="22"/>
                <w:szCs w:val="22"/>
              </w:rPr>
              <w:t xml:space="preserve"> 64200, Харківська обл., м. Балаклія, вул. </w:t>
            </w:r>
            <w:proofErr w:type="spellStart"/>
            <w:r w:rsidR="0082353B" w:rsidRPr="00E34608">
              <w:rPr>
                <w:rFonts w:ascii="Times New Roman" w:hAnsi="Times New Roman" w:cs="Times New Roman"/>
                <w:sz w:val="22"/>
                <w:szCs w:val="22"/>
              </w:rPr>
              <w:t>Муканова</w:t>
            </w:r>
            <w:proofErr w:type="spellEnd"/>
            <w:r w:rsidR="0082353B" w:rsidRPr="00E34608">
              <w:rPr>
                <w:rFonts w:ascii="Times New Roman" w:hAnsi="Times New Roman" w:cs="Times New Roman"/>
                <w:sz w:val="22"/>
                <w:szCs w:val="22"/>
              </w:rPr>
              <w:t>, буд. 63</w:t>
            </w:r>
            <w:r w:rsidR="009C4502" w:rsidRPr="00E34608">
              <w:rPr>
                <w:rFonts w:ascii="Times New Roman" w:hAnsi="Times New Roman" w:cs="Times New Roman"/>
                <w:bCs/>
                <w:sz w:val="22"/>
                <w:szCs w:val="22"/>
              </w:rPr>
              <w:t xml:space="preserve">, </w:t>
            </w:r>
            <w:r w:rsidR="009C4502" w:rsidRPr="00E34608">
              <w:rPr>
                <w:rFonts w:ascii="Times New Roman" w:hAnsi="Times New Roman" w:cs="Times New Roman"/>
                <w:sz w:val="22"/>
                <w:szCs w:val="22"/>
              </w:rPr>
              <w:t>код за ДК 021:2015 –</w:t>
            </w:r>
            <w:r w:rsidR="009C4502" w:rsidRPr="00E34608">
              <w:rPr>
                <w:rFonts w:ascii="Times New Roman" w:hAnsi="Times New Roman" w:cs="Times New Roman"/>
                <w:bCs/>
                <w:sz w:val="22"/>
                <w:szCs w:val="22"/>
              </w:rPr>
              <w:t xml:space="preserve"> </w:t>
            </w:r>
            <w:r w:rsidR="009C4502" w:rsidRPr="00E34608">
              <w:rPr>
                <w:rFonts w:ascii="Times New Roman" w:hAnsi="Times New Roman" w:cs="Times New Roman"/>
                <w:sz w:val="22"/>
                <w:szCs w:val="22"/>
              </w:rPr>
              <w:t xml:space="preserve">021:2015-90510000–5 Утилізація/видалення сміття та поводження зі сміттям, </w:t>
            </w:r>
            <w:r w:rsidR="006258A9" w:rsidRPr="00E34608">
              <w:rPr>
                <w:rFonts w:ascii="Times New Roman" w:hAnsi="Times New Roman" w:cs="Times New Roman"/>
                <w:bCs/>
                <w:sz w:val="22"/>
                <w:szCs w:val="22"/>
              </w:rPr>
              <w:t xml:space="preserve">очікувана </w:t>
            </w:r>
            <w:r w:rsidR="009C4502" w:rsidRPr="00E34608">
              <w:rPr>
                <w:rFonts w:ascii="Times New Roman" w:hAnsi="Times New Roman" w:cs="Times New Roman"/>
                <w:bCs/>
                <w:sz w:val="22"/>
                <w:szCs w:val="22"/>
              </w:rPr>
              <w:t xml:space="preserve">вартість предмета закупівлі - </w:t>
            </w:r>
            <w:r w:rsidR="0082353B" w:rsidRPr="00E34608">
              <w:rPr>
                <w:rFonts w:ascii="Times New Roman" w:hAnsi="Times New Roman" w:cs="Times New Roman"/>
                <w:bCs/>
                <w:sz w:val="22"/>
                <w:szCs w:val="22"/>
              </w:rPr>
              <w:t>6</w:t>
            </w:r>
            <w:r w:rsidR="006258A9" w:rsidRPr="00E34608">
              <w:rPr>
                <w:rFonts w:ascii="Times New Roman" w:hAnsi="Times New Roman" w:cs="Times New Roman"/>
                <w:bCs/>
                <w:sz w:val="22"/>
                <w:szCs w:val="22"/>
              </w:rPr>
              <w:t>00,00 гривень.</w:t>
            </w:r>
          </w:p>
        </w:tc>
      </w:tr>
      <w:bookmarkEnd w:id="0"/>
    </w:tbl>
    <w:p w:rsidR="00717A72" w:rsidRPr="00E34608" w:rsidRDefault="00717A72" w:rsidP="006258A9">
      <w:pPr>
        <w:tabs>
          <w:tab w:val="left" w:pos="567"/>
        </w:tabs>
        <w:rPr>
          <w:sz w:val="22"/>
          <w:szCs w:val="22"/>
        </w:rPr>
      </w:pPr>
    </w:p>
    <w:p w:rsidR="0082353B" w:rsidRPr="00B91323" w:rsidRDefault="0082353B" w:rsidP="0082353B">
      <w:pPr>
        <w:spacing w:before="240"/>
        <w:ind w:left="284"/>
        <w:jc w:val="center"/>
        <w:rPr>
          <w:b/>
          <w:i/>
          <w:sz w:val="18"/>
          <w:szCs w:val="18"/>
        </w:rPr>
      </w:pPr>
      <w:r w:rsidRPr="00B91323">
        <w:rPr>
          <w:b/>
          <w:i/>
          <w:sz w:val="18"/>
          <w:szCs w:val="18"/>
          <w:highlight w:val="white"/>
        </w:rPr>
        <w:t xml:space="preserve">Інформація про необхідні технічні,  якісні та кількісні характеристики предмета закупівлі </w:t>
      </w:r>
    </w:p>
    <w:p w:rsidR="0082353B" w:rsidRPr="00B91323" w:rsidRDefault="0082353B" w:rsidP="0082353B">
      <w:pPr>
        <w:tabs>
          <w:tab w:val="left" w:pos="426"/>
        </w:tabs>
        <w:rPr>
          <w:sz w:val="18"/>
          <w:szCs w:val="18"/>
        </w:rPr>
      </w:pPr>
    </w:p>
    <w:p w:rsidR="0082353B" w:rsidRPr="00B91323" w:rsidRDefault="0082353B" w:rsidP="0082353B">
      <w:pPr>
        <w:pStyle w:val="a0"/>
        <w:spacing w:before="0" w:after="0"/>
        <w:jc w:val="center"/>
        <w:rPr>
          <w:rFonts w:ascii="Times New Roman" w:hAnsi="Times New Roman" w:cs="Times New Roman"/>
          <w:sz w:val="18"/>
          <w:szCs w:val="18"/>
        </w:rPr>
      </w:pPr>
      <w:r w:rsidRPr="00B91323">
        <w:rPr>
          <w:rFonts w:ascii="Times New Roman" w:hAnsi="Times New Roman" w:cs="Times New Roman"/>
          <w:sz w:val="18"/>
          <w:szCs w:val="18"/>
        </w:rPr>
        <w:t xml:space="preserve">код ДК 021:2015: 90510000-5 – Утилізація/видалення сміття та поводження зі сміттям </w:t>
      </w:r>
    </w:p>
    <w:p w:rsidR="0082353B" w:rsidRPr="00B91323" w:rsidRDefault="0082353B" w:rsidP="0082353B">
      <w:pPr>
        <w:pStyle w:val="a0"/>
        <w:spacing w:before="0" w:after="0"/>
        <w:jc w:val="center"/>
        <w:rPr>
          <w:rFonts w:ascii="Times New Roman" w:hAnsi="Times New Roman" w:cs="Times New Roman"/>
          <w:sz w:val="18"/>
          <w:szCs w:val="18"/>
        </w:rPr>
      </w:pPr>
    </w:p>
    <w:p w:rsidR="00B91323" w:rsidRDefault="0082353B" w:rsidP="0082353B">
      <w:pPr>
        <w:pStyle w:val="a0"/>
        <w:spacing w:before="0" w:after="0"/>
        <w:jc w:val="center"/>
        <w:rPr>
          <w:rFonts w:ascii="Times New Roman" w:hAnsi="Times New Roman" w:cs="Times New Roman"/>
          <w:sz w:val="18"/>
          <w:szCs w:val="18"/>
        </w:rPr>
      </w:pPr>
      <w:r w:rsidRPr="00B91323">
        <w:rPr>
          <w:rFonts w:ascii="Times New Roman" w:hAnsi="Times New Roman" w:cs="Times New Roman"/>
          <w:sz w:val="18"/>
          <w:szCs w:val="18"/>
        </w:rPr>
        <w:t>Послуги з управління побутовими відходами за адресою:</w:t>
      </w:r>
      <w:r w:rsidRPr="00B91323">
        <w:rPr>
          <w:rFonts w:ascii="Times New Roman" w:hAnsi="Times New Roman" w:cs="Times New Roman"/>
          <w:bCs/>
          <w:sz w:val="18"/>
          <w:szCs w:val="18"/>
        </w:rPr>
        <w:t xml:space="preserve"> </w:t>
      </w:r>
      <w:r w:rsidRPr="00B91323">
        <w:rPr>
          <w:rFonts w:ascii="Times New Roman" w:hAnsi="Times New Roman" w:cs="Times New Roman"/>
          <w:sz w:val="18"/>
          <w:szCs w:val="18"/>
        </w:rPr>
        <w:t xml:space="preserve">64200, Харківська обл., м. Балаклія, </w:t>
      </w:r>
    </w:p>
    <w:p w:rsidR="0082353B" w:rsidRPr="00B91323" w:rsidRDefault="0082353B" w:rsidP="0082353B">
      <w:pPr>
        <w:pStyle w:val="a0"/>
        <w:spacing w:before="0" w:after="0"/>
        <w:jc w:val="center"/>
        <w:rPr>
          <w:rFonts w:ascii="Times New Roman" w:hAnsi="Times New Roman" w:cs="Times New Roman"/>
          <w:sz w:val="18"/>
          <w:szCs w:val="18"/>
        </w:rPr>
      </w:pPr>
      <w:r w:rsidRPr="00B91323">
        <w:rPr>
          <w:rFonts w:ascii="Times New Roman" w:hAnsi="Times New Roman" w:cs="Times New Roman"/>
          <w:sz w:val="18"/>
          <w:szCs w:val="18"/>
        </w:rPr>
        <w:t xml:space="preserve">вул. </w:t>
      </w:r>
      <w:proofErr w:type="spellStart"/>
      <w:r w:rsidRPr="00B91323">
        <w:rPr>
          <w:rFonts w:ascii="Times New Roman" w:hAnsi="Times New Roman" w:cs="Times New Roman"/>
          <w:sz w:val="18"/>
          <w:szCs w:val="18"/>
        </w:rPr>
        <w:t>Муканова</w:t>
      </w:r>
      <w:proofErr w:type="spellEnd"/>
      <w:r w:rsidRPr="00B91323">
        <w:rPr>
          <w:rFonts w:ascii="Times New Roman" w:hAnsi="Times New Roman" w:cs="Times New Roman"/>
          <w:sz w:val="18"/>
          <w:szCs w:val="18"/>
        </w:rPr>
        <w:t>, буд. 63</w:t>
      </w:r>
    </w:p>
    <w:p w:rsidR="0082353B" w:rsidRPr="00B91323" w:rsidRDefault="0082353B" w:rsidP="0082353B">
      <w:pPr>
        <w:rPr>
          <w:sz w:val="18"/>
          <w:szCs w:val="18"/>
          <w:lang w:eastAsia="en-US"/>
        </w:rPr>
      </w:pPr>
    </w:p>
    <w:p w:rsidR="0082353B" w:rsidRPr="00B91323" w:rsidRDefault="0082353B" w:rsidP="0082353B">
      <w:pPr>
        <w:rPr>
          <w:sz w:val="18"/>
          <w:szCs w:val="18"/>
          <w:lang w:eastAsia="en-US"/>
        </w:rPr>
      </w:pPr>
      <w:r w:rsidRPr="00B91323">
        <w:rPr>
          <w:sz w:val="18"/>
          <w:szCs w:val="18"/>
          <w:lang w:eastAsia="en-US"/>
        </w:rPr>
        <w:t>Таблиця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5138"/>
        <w:gridCol w:w="2092"/>
        <w:gridCol w:w="1680"/>
      </w:tblGrid>
      <w:tr w:rsidR="0082353B" w:rsidRPr="00B91323" w:rsidTr="009C4B04">
        <w:tc>
          <w:tcPr>
            <w:tcW w:w="959" w:type="dxa"/>
            <w:shd w:val="clear" w:color="auto" w:fill="auto"/>
          </w:tcPr>
          <w:p w:rsidR="0082353B" w:rsidRPr="00B91323" w:rsidRDefault="0082353B" w:rsidP="009C4B04">
            <w:pPr>
              <w:pStyle w:val="a0"/>
              <w:spacing w:after="0"/>
              <w:jc w:val="center"/>
              <w:rPr>
                <w:rFonts w:ascii="Times New Roman" w:hAnsi="Times New Roman" w:cs="Times New Roman"/>
                <w:sz w:val="18"/>
                <w:szCs w:val="18"/>
              </w:rPr>
            </w:pPr>
            <w:r w:rsidRPr="00B91323">
              <w:rPr>
                <w:rFonts w:ascii="Times New Roman" w:hAnsi="Times New Roman" w:cs="Times New Roman"/>
                <w:sz w:val="18"/>
                <w:szCs w:val="18"/>
              </w:rPr>
              <w:t>№ з/п</w:t>
            </w:r>
          </w:p>
        </w:tc>
        <w:tc>
          <w:tcPr>
            <w:tcW w:w="5245" w:type="dxa"/>
            <w:shd w:val="clear" w:color="auto" w:fill="auto"/>
          </w:tcPr>
          <w:p w:rsidR="0082353B" w:rsidRPr="00B91323" w:rsidRDefault="0082353B" w:rsidP="009C4B04">
            <w:pPr>
              <w:pStyle w:val="a0"/>
              <w:spacing w:after="0"/>
              <w:jc w:val="center"/>
              <w:rPr>
                <w:rFonts w:ascii="Times New Roman" w:hAnsi="Times New Roman" w:cs="Times New Roman"/>
                <w:sz w:val="18"/>
                <w:szCs w:val="18"/>
              </w:rPr>
            </w:pPr>
            <w:r w:rsidRPr="00B91323">
              <w:rPr>
                <w:rFonts w:ascii="Times New Roman" w:hAnsi="Times New Roman" w:cs="Times New Roman"/>
                <w:sz w:val="18"/>
                <w:szCs w:val="18"/>
              </w:rPr>
              <w:t>Найменування послуг</w:t>
            </w:r>
          </w:p>
        </w:tc>
        <w:tc>
          <w:tcPr>
            <w:tcW w:w="2126" w:type="dxa"/>
            <w:shd w:val="clear" w:color="auto" w:fill="auto"/>
          </w:tcPr>
          <w:p w:rsidR="0082353B" w:rsidRPr="00B91323" w:rsidRDefault="0082353B" w:rsidP="009C4B04">
            <w:pPr>
              <w:pStyle w:val="a0"/>
              <w:spacing w:after="0"/>
              <w:jc w:val="center"/>
              <w:rPr>
                <w:rFonts w:ascii="Times New Roman" w:hAnsi="Times New Roman" w:cs="Times New Roman"/>
                <w:sz w:val="18"/>
                <w:szCs w:val="18"/>
              </w:rPr>
            </w:pPr>
            <w:r w:rsidRPr="00B91323">
              <w:rPr>
                <w:rFonts w:ascii="Times New Roman" w:hAnsi="Times New Roman" w:cs="Times New Roman"/>
                <w:sz w:val="18"/>
                <w:szCs w:val="18"/>
              </w:rPr>
              <w:t>Одиниця виміру</w:t>
            </w:r>
          </w:p>
        </w:tc>
        <w:tc>
          <w:tcPr>
            <w:tcW w:w="1701" w:type="dxa"/>
            <w:shd w:val="clear" w:color="auto" w:fill="auto"/>
          </w:tcPr>
          <w:p w:rsidR="0082353B" w:rsidRPr="00B91323" w:rsidRDefault="0082353B" w:rsidP="009C4B04">
            <w:pPr>
              <w:pStyle w:val="a0"/>
              <w:spacing w:after="0"/>
              <w:jc w:val="center"/>
              <w:rPr>
                <w:rFonts w:ascii="Times New Roman" w:hAnsi="Times New Roman" w:cs="Times New Roman"/>
                <w:sz w:val="18"/>
                <w:szCs w:val="18"/>
              </w:rPr>
            </w:pPr>
            <w:r w:rsidRPr="00B91323">
              <w:rPr>
                <w:rFonts w:ascii="Times New Roman" w:hAnsi="Times New Roman" w:cs="Times New Roman"/>
                <w:sz w:val="18"/>
                <w:szCs w:val="18"/>
              </w:rPr>
              <w:t>Кількість</w:t>
            </w:r>
          </w:p>
        </w:tc>
      </w:tr>
      <w:tr w:rsidR="0082353B" w:rsidRPr="00B91323" w:rsidTr="009C4B04">
        <w:tc>
          <w:tcPr>
            <w:tcW w:w="959" w:type="dxa"/>
            <w:shd w:val="clear" w:color="auto" w:fill="auto"/>
          </w:tcPr>
          <w:p w:rsidR="0082353B" w:rsidRPr="00B91323" w:rsidRDefault="0082353B" w:rsidP="009C4B04">
            <w:pPr>
              <w:pStyle w:val="a0"/>
              <w:spacing w:after="0"/>
              <w:jc w:val="center"/>
              <w:rPr>
                <w:rFonts w:ascii="Times New Roman" w:hAnsi="Times New Roman" w:cs="Times New Roman"/>
                <w:sz w:val="18"/>
                <w:szCs w:val="18"/>
              </w:rPr>
            </w:pPr>
            <w:r w:rsidRPr="00B91323">
              <w:rPr>
                <w:rFonts w:ascii="Times New Roman" w:hAnsi="Times New Roman" w:cs="Times New Roman"/>
                <w:sz w:val="18"/>
                <w:szCs w:val="18"/>
              </w:rPr>
              <w:t>1</w:t>
            </w:r>
          </w:p>
        </w:tc>
        <w:tc>
          <w:tcPr>
            <w:tcW w:w="5245" w:type="dxa"/>
            <w:shd w:val="clear" w:color="auto" w:fill="auto"/>
          </w:tcPr>
          <w:p w:rsidR="0082353B" w:rsidRPr="00B91323" w:rsidRDefault="0082353B" w:rsidP="009C4B04">
            <w:pPr>
              <w:pStyle w:val="a0"/>
              <w:spacing w:after="0"/>
              <w:jc w:val="center"/>
              <w:rPr>
                <w:rFonts w:ascii="Times New Roman" w:hAnsi="Times New Roman" w:cs="Times New Roman"/>
                <w:sz w:val="18"/>
                <w:szCs w:val="18"/>
              </w:rPr>
            </w:pPr>
            <w:r w:rsidRPr="00B91323">
              <w:rPr>
                <w:rFonts w:ascii="Times New Roman" w:hAnsi="Times New Roman" w:cs="Times New Roman"/>
                <w:sz w:val="18"/>
                <w:szCs w:val="18"/>
              </w:rPr>
              <w:t xml:space="preserve">Послуги </w:t>
            </w:r>
            <w:r w:rsidRPr="00B91323">
              <w:rPr>
                <w:rFonts w:ascii="Times New Roman" w:hAnsi="Times New Roman" w:cs="Times New Roman"/>
                <w:bCs/>
                <w:sz w:val="18"/>
                <w:szCs w:val="18"/>
              </w:rPr>
              <w:t>з управління побутовими відходами</w:t>
            </w:r>
            <w:r w:rsidRPr="00B91323">
              <w:rPr>
                <w:rFonts w:ascii="Times New Roman" w:hAnsi="Times New Roman" w:cs="Times New Roman"/>
                <w:sz w:val="18"/>
                <w:szCs w:val="18"/>
              </w:rPr>
              <w:t xml:space="preserve"> </w:t>
            </w:r>
          </w:p>
        </w:tc>
        <w:tc>
          <w:tcPr>
            <w:tcW w:w="2126" w:type="dxa"/>
            <w:shd w:val="clear" w:color="auto" w:fill="auto"/>
          </w:tcPr>
          <w:p w:rsidR="0082353B" w:rsidRPr="00B91323" w:rsidRDefault="0082353B" w:rsidP="009C4B04">
            <w:pPr>
              <w:pStyle w:val="a0"/>
              <w:spacing w:after="0"/>
              <w:jc w:val="center"/>
              <w:rPr>
                <w:rFonts w:ascii="Times New Roman" w:hAnsi="Times New Roman" w:cs="Times New Roman"/>
                <w:sz w:val="18"/>
                <w:szCs w:val="18"/>
              </w:rPr>
            </w:pPr>
            <w:r w:rsidRPr="00B91323">
              <w:rPr>
                <w:rFonts w:ascii="Times New Roman" w:hAnsi="Times New Roman" w:cs="Times New Roman"/>
                <w:sz w:val="18"/>
                <w:szCs w:val="18"/>
              </w:rPr>
              <w:t>м</w:t>
            </w:r>
            <w:r w:rsidRPr="00B91323">
              <w:rPr>
                <w:rFonts w:ascii="Times New Roman" w:hAnsi="Times New Roman" w:cs="Times New Roman"/>
                <w:sz w:val="18"/>
                <w:szCs w:val="18"/>
                <w:vertAlign w:val="superscript"/>
              </w:rPr>
              <w:t>3</w:t>
            </w:r>
          </w:p>
        </w:tc>
        <w:tc>
          <w:tcPr>
            <w:tcW w:w="1701" w:type="dxa"/>
            <w:shd w:val="clear" w:color="auto" w:fill="auto"/>
          </w:tcPr>
          <w:p w:rsidR="0082353B" w:rsidRPr="00B91323" w:rsidRDefault="0082353B" w:rsidP="009C4B04">
            <w:pPr>
              <w:pStyle w:val="a0"/>
              <w:spacing w:after="0"/>
              <w:jc w:val="center"/>
              <w:rPr>
                <w:rFonts w:ascii="Times New Roman" w:hAnsi="Times New Roman" w:cs="Times New Roman"/>
                <w:sz w:val="18"/>
                <w:szCs w:val="18"/>
              </w:rPr>
            </w:pPr>
            <w:r w:rsidRPr="00B91323">
              <w:rPr>
                <w:rFonts w:ascii="Times New Roman" w:hAnsi="Times New Roman" w:cs="Times New Roman"/>
                <w:bCs/>
                <w:sz w:val="18"/>
                <w:szCs w:val="18"/>
              </w:rPr>
              <w:t>3,0</w:t>
            </w:r>
            <w:r w:rsidRPr="00B91323">
              <w:rPr>
                <w:rFonts w:ascii="Times New Roman" w:hAnsi="Times New Roman" w:cs="Times New Roman"/>
                <w:sz w:val="18"/>
                <w:szCs w:val="18"/>
              </w:rPr>
              <w:t xml:space="preserve">0 </w:t>
            </w:r>
          </w:p>
        </w:tc>
      </w:tr>
    </w:tbl>
    <w:p w:rsidR="0082353B" w:rsidRPr="00B91323" w:rsidRDefault="0082353B" w:rsidP="0082353B">
      <w:pPr>
        <w:tabs>
          <w:tab w:val="left" w:pos="426"/>
        </w:tabs>
        <w:rPr>
          <w:sz w:val="18"/>
          <w:szCs w:val="18"/>
        </w:rPr>
      </w:pPr>
      <w:r w:rsidRPr="00B91323">
        <w:rPr>
          <w:sz w:val="18"/>
          <w:szCs w:val="18"/>
        </w:rPr>
        <w:t xml:space="preserve"> </w:t>
      </w:r>
    </w:p>
    <w:p w:rsidR="0082353B" w:rsidRPr="00B91323" w:rsidRDefault="0082353B" w:rsidP="0082353B">
      <w:pPr>
        <w:tabs>
          <w:tab w:val="left" w:pos="426"/>
        </w:tabs>
        <w:rPr>
          <w:sz w:val="18"/>
          <w:szCs w:val="18"/>
        </w:rPr>
      </w:pPr>
      <w:r w:rsidRPr="00B91323">
        <w:rPr>
          <w:sz w:val="18"/>
          <w:szCs w:val="18"/>
        </w:rPr>
        <w:t>Кількість надання послуг –</w:t>
      </w:r>
      <w:r w:rsidRPr="00B91323">
        <w:rPr>
          <w:sz w:val="18"/>
          <w:szCs w:val="18"/>
          <w:lang w:val="ru-RU"/>
        </w:rPr>
        <w:t xml:space="preserve"> </w:t>
      </w:r>
      <w:r w:rsidRPr="00B91323">
        <w:rPr>
          <w:bCs/>
          <w:sz w:val="18"/>
          <w:szCs w:val="18"/>
        </w:rPr>
        <w:t>3,00</w:t>
      </w:r>
      <w:r w:rsidRPr="00B91323">
        <w:rPr>
          <w:sz w:val="18"/>
          <w:szCs w:val="18"/>
        </w:rPr>
        <w:t xml:space="preserve">  м</w:t>
      </w:r>
      <w:r w:rsidRPr="00B91323">
        <w:rPr>
          <w:sz w:val="18"/>
          <w:szCs w:val="18"/>
          <w:vertAlign w:val="superscript"/>
        </w:rPr>
        <w:t>3</w:t>
      </w:r>
      <w:r w:rsidRPr="00B91323">
        <w:rPr>
          <w:sz w:val="18"/>
          <w:szCs w:val="18"/>
        </w:rPr>
        <w:t>.</w:t>
      </w:r>
    </w:p>
    <w:p w:rsidR="0082353B" w:rsidRPr="00B91323" w:rsidRDefault="0082353B" w:rsidP="0082353B">
      <w:pPr>
        <w:pStyle w:val="HTML0"/>
        <w:jc w:val="both"/>
        <w:rPr>
          <w:rFonts w:ascii="Times New Roman" w:hAnsi="Times New Roman"/>
          <w:sz w:val="18"/>
          <w:szCs w:val="18"/>
          <w:lang w:val="ru-RU"/>
        </w:rPr>
      </w:pPr>
      <w:r w:rsidRPr="00B91323">
        <w:rPr>
          <w:rFonts w:ascii="Times New Roman" w:hAnsi="Times New Roman"/>
          <w:sz w:val="18"/>
          <w:szCs w:val="18"/>
          <w:lang w:eastAsia="ar-SA"/>
        </w:rPr>
        <w:t xml:space="preserve">Місце надання послуг: </w:t>
      </w:r>
      <w:r w:rsidRPr="00B91323">
        <w:rPr>
          <w:rFonts w:ascii="Times New Roman" w:hAnsi="Times New Roman"/>
          <w:sz w:val="18"/>
          <w:szCs w:val="18"/>
        </w:rPr>
        <w:t xml:space="preserve">64200, Харківська обл., м. Балаклія, вул. </w:t>
      </w:r>
      <w:proofErr w:type="spellStart"/>
      <w:r w:rsidRPr="00B91323">
        <w:rPr>
          <w:rFonts w:ascii="Times New Roman" w:hAnsi="Times New Roman"/>
          <w:sz w:val="18"/>
          <w:szCs w:val="18"/>
        </w:rPr>
        <w:t>Муканова</w:t>
      </w:r>
      <w:proofErr w:type="spellEnd"/>
      <w:r w:rsidRPr="00B91323">
        <w:rPr>
          <w:rFonts w:ascii="Times New Roman" w:hAnsi="Times New Roman"/>
          <w:sz w:val="18"/>
          <w:szCs w:val="18"/>
        </w:rPr>
        <w:t>, буд. 63</w:t>
      </w:r>
    </w:p>
    <w:p w:rsidR="0082353B" w:rsidRPr="00B91323" w:rsidRDefault="0082353B" w:rsidP="0082353B">
      <w:pPr>
        <w:pStyle w:val="HTML0"/>
        <w:rPr>
          <w:rFonts w:ascii="Times New Roman" w:hAnsi="Times New Roman"/>
          <w:sz w:val="18"/>
          <w:szCs w:val="18"/>
        </w:rPr>
      </w:pPr>
      <w:r w:rsidRPr="00B91323">
        <w:rPr>
          <w:rFonts w:ascii="Times New Roman" w:hAnsi="Times New Roman"/>
          <w:sz w:val="18"/>
          <w:szCs w:val="18"/>
        </w:rPr>
        <w:t>Строк надання послуги: до 31.12.2025 (включно).</w:t>
      </w:r>
    </w:p>
    <w:p w:rsidR="0082353B" w:rsidRPr="00B91323" w:rsidRDefault="0082353B" w:rsidP="0082353B">
      <w:pPr>
        <w:pStyle w:val="HTML0"/>
        <w:ind w:firstLine="567"/>
        <w:jc w:val="both"/>
        <w:rPr>
          <w:rFonts w:ascii="Times New Roman" w:hAnsi="Times New Roman"/>
          <w:sz w:val="18"/>
          <w:szCs w:val="18"/>
        </w:rPr>
      </w:pPr>
    </w:p>
    <w:p w:rsidR="0082353B" w:rsidRPr="00B91323" w:rsidRDefault="0082353B" w:rsidP="0082353B">
      <w:pPr>
        <w:jc w:val="center"/>
        <w:rPr>
          <w:bCs/>
          <w:sz w:val="18"/>
          <w:szCs w:val="18"/>
          <w:lang w:eastAsia="ar-SA"/>
        </w:rPr>
      </w:pPr>
      <w:r w:rsidRPr="00B91323">
        <w:rPr>
          <w:bCs/>
          <w:sz w:val="18"/>
          <w:szCs w:val="18"/>
          <w:lang w:eastAsia="ar-SA"/>
        </w:rPr>
        <w:t>Дислокація об’єктів Замовника для надання послуг</w:t>
      </w:r>
    </w:p>
    <w:p w:rsidR="0082353B" w:rsidRPr="00B91323" w:rsidRDefault="0082353B" w:rsidP="0082353B">
      <w:pPr>
        <w:jc w:val="center"/>
        <w:rPr>
          <w:bCs/>
          <w:sz w:val="18"/>
          <w:szCs w:val="18"/>
          <w:lang w:eastAsia="ar-SA"/>
        </w:rPr>
      </w:pPr>
      <w:r w:rsidRPr="00B91323">
        <w:rPr>
          <w:bCs/>
          <w:sz w:val="18"/>
          <w:szCs w:val="18"/>
          <w:lang w:eastAsia="ar-SA"/>
        </w:rPr>
        <w:t>з управління побутовими відходами</w:t>
      </w:r>
    </w:p>
    <w:p w:rsidR="0082353B" w:rsidRPr="00B91323" w:rsidRDefault="0082353B" w:rsidP="0082353B">
      <w:pPr>
        <w:jc w:val="center"/>
        <w:rPr>
          <w:bCs/>
          <w:sz w:val="18"/>
          <w:szCs w:val="18"/>
          <w:lang w:eastAsia="ar-SA"/>
        </w:rPr>
      </w:pPr>
    </w:p>
    <w:p w:rsidR="0082353B" w:rsidRPr="00B91323" w:rsidRDefault="0082353B" w:rsidP="0082353B">
      <w:pPr>
        <w:tabs>
          <w:tab w:val="num" w:pos="142"/>
        </w:tabs>
        <w:spacing w:line="276" w:lineRule="auto"/>
        <w:rPr>
          <w:rFonts w:eastAsia="Calibri"/>
          <w:bCs/>
          <w:sz w:val="18"/>
          <w:szCs w:val="18"/>
          <w:lang w:eastAsia="ar-SA"/>
        </w:rPr>
      </w:pPr>
      <w:r w:rsidRPr="00B91323">
        <w:rPr>
          <w:rFonts w:eastAsia="Calibri"/>
          <w:sz w:val="18"/>
          <w:szCs w:val="18"/>
          <w:lang w:eastAsia="ar-SA"/>
        </w:rPr>
        <w:tab/>
        <w:t xml:space="preserve">       Назва виконавця:</w:t>
      </w:r>
      <w:r w:rsidRPr="00B91323">
        <w:rPr>
          <w:rFonts w:eastAsia="Calibri"/>
          <w:bCs/>
          <w:sz w:val="18"/>
          <w:szCs w:val="18"/>
          <w:lang w:eastAsia="ar-SA"/>
        </w:rPr>
        <w:t xml:space="preserve">   __________________________________________</w:t>
      </w:r>
    </w:p>
    <w:p w:rsidR="0082353B" w:rsidRPr="00B91323" w:rsidRDefault="0082353B" w:rsidP="0082353B">
      <w:pPr>
        <w:tabs>
          <w:tab w:val="num" w:pos="142"/>
        </w:tabs>
        <w:spacing w:line="276" w:lineRule="auto"/>
        <w:jc w:val="center"/>
        <w:rPr>
          <w:sz w:val="18"/>
          <w:szCs w:val="18"/>
        </w:rPr>
      </w:pPr>
      <w:r w:rsidRPr="00B91323">
        <w:rPr>
          <w:rFonts w:eastAsia="Calibri"/>
          <w:sz w:val="18"/>
          <w:szCs w:val="18"/>
          <w:lang w:eastAsia="ar-SA"/>
        </w:rPr>
        <w:t xml:space="preserve">Назва замовника: </w:t>
      </w:r>
      <w:r w:rsidRPr="00B91323">
        <w:rPr>
          <w:sz w:val="18"/>
          <w:szCs w:val="18"/>
        </w:rPr>
        <w:t>Державна податкова служба України, Головне управління ДПС у Харківській області</w:t>
      </w:r>
    </w:p>
    <w:p w:rsidR="0082353B" w:rsidRPr="00B91323" w:rsidRDefault="0082353B" w:rsidP="0082353B">
      <w:pPr>
        <w:tabs>
          <w:tab w:val="num" w:pos="142"/>
        </w:tabs>
        <w:spacing w:line="276" w:lineRule="auto"/>
        <w:jc w:val="center"/>
        <w:rPr>
          <w:sz w:val="18"/>
          <w:szCs w:val="18"/>
        </w:rPr>
      </w:pPr>
    </w:p>
    <w:p w:rsidR="0082353B" w:rsidRPr="00B91323" w:rsidRDefault="0082353B" w:rsidP="0082353B">
      <w:pPr>
        <w:rPr>
          <w:sz w:val="18"/>
          <w:szCs w:val="18"/>
          <w:lang w:eastAsia="en-US"/>
        </w:rPr>
      </w:pPr>
      <w:r w:rsidRPr="00B91323">
        <w:rPr>
          <w:sz w:val="18"/>
          <w:szCs w:val="18"/>
          <w:lang w:eastAsia="en-US"/>
        </w:rPr>
        <w:t>Таблиця 2</w:t>
      </w:r>
    </w:p>
    <w:tbl>
      <w:tblPr>
        <w:tblW w:w="9922" w:type="dxa"/>
        <w:jc w:val="center"/>
        <w:tblLayout w:type="fixed"/>
        <w:tblLook w:val="0000" w:firstRow="0" w:lastRow="0" w:firstColumn="0" w:lastColumn="0" w:noHBand="0" w:noVBand="0"/>
      </w:tblPr>
      <w:tblGrid>
        <w:gridCol w:w="567"/>
        <w:gridCol w:w="1985"/>
        <w:gridCol w:w="2410"/>
        <w:gridCol w:w="1275"/>
        <w:gridCol w:w="1276"/>
        <w:gridCol w:w="1418"/>
        <w:gridCol w:w="991"/>
      </w:tblGrid>
      <w:tr w:rsidR="0082353B" w:rsidRPr="00B91323" w:rsidTr="009C4B04">
        <w:trPr>
          <w:cantSplit/>
          <w:trHeight w:hRule="exact" w:val="1096"/>
          <w:jc w:val="center"/>
        </w:trPr>
        <w:tc>
          <w:tcPr>
            <w:tcW w:w="567" w:type="dxa"/>
            <w:vMerge w:val="restart"/>
            <w:tcBorders>
              <w:top w:val="single" w:sz="4" w:space="0" w:color="000000"/>
              <w:left w:val="single" w:sz="4" w:space="0" w:color="000000"/>
              <w:bottom w:val="single" w:sz="4" w:space="0" w:color="000000"/>
            </w:tcBorders>
          </w:tcPr>
          <w:p w:rsidR="0082353B" w:rsidRPr="00B91323" w:rsidRDefault="0082353B" w:rsidP="009C4B04">
            <w:pPr>
              <w:tabs>
                <w:tab w:val="num" w:pos="0"/>
              </w:tabs>
              <w:snapToGrid w:val="0"/>
              <w:spacing w:line="276" w:lineRule="auto"/>
              <w:jc w:val="center"/>
              <w:rPr>
                <w:rFonts w:eastAsia="Calibri"/>
                <w:sz w:val="18"/>
                <w:szCs w:val="18"/>
                <w:lang w:eastAsia="en-US"/>
              </w:rPr>
            </w:pPr>
            <w:r w:rsidRPr="00B91323">
              <w:rPr>
                <w:rFonts w:eastAsia="Calibri"/>
                <w:sz w:val="18"/>
                <w:szCs w:val="18"/>
                <w:lang w:eastAsia="en-US"/>
              </w:rPr>
              <w:t>№</w:t>
            </w:r>
          </w:p>
          <w:p w:rsidR="0082353B" w:rsidRPr="00B91323" w:rsidRDefault="0082353B" w:rsidP="009C4B04">
            <w:pPr>
              <w:tabs>
                <w:tab w:val="num" w:pos="0"/>
              </w:tabs>
              <w:spacing w:line="276" w:lineRule="auto"/>
              <w:jc w:val="center"/>
              <w:rPr>
                <w:rFonts w:eastAsia="Calibri"/>
                <w:sz w:val="18"/>
                <w:szCs w:val="18"/>
                <w:lang w:eastAsia="en-US"/>
              </w:rPr>
            </w:pPr>
            <w:r w:rsidRPr="00B91323">
              <w:rPr>
                <w:rFonts w:eastAsia="Calibri"/>
                <w:sz w:val="18"/>
                <w:szCs w:val="18"/>
                <w:lang w:eastAsia="en-US"/>
              </w:rPr>
              <w:t>з/п</w:t>
            </w:r>
          </w:p>
        </w:tc>
        <w:tc>
          <w:tcPr>
            <w:tcW w:w="1985" w:type="dxa"/>
            <w:vMerge w:val="restart"/>
            <w:tcBorders>
              <w:top w:val="single" w:sz="4" w:space="0" w:color="000000"/>
              <w:left w:val="single" w:sz="4" w:space="0" w:color="000000"/>
              <w:bottom w:val="single" w:sz="4" w:space="0" w:color="000000"/>
            </w:tcBorders>
          </w:tcPr>
          <w:p w:rsidR="0082353B" w:rsidRPr="00B91323" w:rsidRDefault="0082353B" w:rsidP="009C4B04">
            <w:pPr>
              <w:tabs>
                <w:tab w:val="num" w:pos="0"/>
              </w:tabs>
              <w:snapToGrid w:val="0"/>
              <w:spacing w:line="276" w:lineRule="auto"/>
              <w:jc w:val="center"/>
              <w:rPr>
                <w:rFonts w:eastAsia="Calibri"/>
                <w:sz w:val="18"/>
                <w:szCs w:val="18"/>
                <w:lang w:eastAsia="en-US"/>
              </w:rPr>
            </w:pPr>
          </w:p>
          <w:p w:rsidR="0082353B" w:rsidRPr="00B91323" w:rsidRDefault="0082353B" w:rsidP="009C4B04">
            <w:pPr>
              <w:tabs>
                <w:tab w:val="num" w:pos="0"/>
              </w:tabs>
              <w:snapToGrid w:val="0"/>
              <w:spacing w:line="276" w:lineRule="auto"/>
              <w:jc w:val="center"/>
              <w:rPr>
                <w:rFonts w:eastAsia="Calibri"/>
                <w:sz w:val="18"/>
                <w:szCs w:val="18"/>
                <w:lang w:eastAsia="en-US"/>
              </w:rPr>
            </w:pPr>
          </w:p>
          <w:p w:rsidR="0082353B" w:rsidRPr="00B91323" w:rsidRDefault="0082353B" w:rsidP="009C4B04">
            <w:pPr>
              <w:tabs>
                <w:tab w:val="num" w:pos="0"/>
              </w:tabs>
              <w:snapToGrid w:val="0"/>
              <w:spacing w:line="276" w:lineRule="auto"/>
              <w:jc w:val="center"/>
              <w:rPr>
                <w:rFonts w:eastAsia="Calibri"/>
                <w:sz w:val="18"/>
                <w:szCs w:val="18"/>
                <w:lang w:eastAsia="en-US"/>
              </w:rPr>
            </w:pPr>
            <w:r w:rsidRPr="00B91323">
              <w:rPr>
                <w:sz w:val="18"/>
                <w:szCs w:val="18"/>
              </w:rPr>
              <w:t>Адміністративний район міста</w:t>
            </w:r>
          </w:p>
        </w:tc>
        <w:tc>
          <w:tcPr>
            <w:tcW w:w="2410" w:type="dxa"/>
            <w:vMerge w:val="restart"/>
            <w:tcBorders>
              <w:top w:val="single" w:sz="4" w:space="0" w:color="000000"/>
              <w:left w:val="single" w:sz="4" w:space="0" w:color="000000"/>
              <w:bottom w:val="single" w:sz="4" w:space="0" w:color="000000"/>
            </w:tcBorders>
            <w:vAlign w:val="center"/>
          </w:tcPr>
          <w:p w:rsidR="0082353B" w:rsidRPr="00B91323" w:rsidRDefault="0082353B" w:rsidP="009C4B04">
            <w:pPr>
              <w:tabs>
                <w:tab w:val="num" w:pos="0"/>
              </w:tabs>
              <w:spacing w:line="276" w:lineRule="auto"/>
              <w:jc w:val="center"/>
              <w:rPr>
                <w:rFonts w:eastAsia="Calibri"/>
                <w:sz w:val="18"/>
                <w:szCs w:val="18"/>
                <w:lang w:eastAsia="en-US"/>
              </w:rPr>
            </w:pPr>
            <w:r w:rsidRPr="00B91323">
              <w:rPr>
                <w:sz w:val="18"/>
                <w:szCs w:val="18"/>
              </w:rPr>
              <w:t>Адреса об’єкта Замовника</w:t>
            </w:r>
            <w:r w:rsidRPr="00B91323">
              <w:rPr>
                <w:rFonts w:eastAsia="Calibri"/>
                <w:sz w:val="18"/>
                <w:szCs w:val="18"/>
                <w:lang w:eastAsia="en-US"/>
              </w:rPr>
              <w:t xml:space="preserve"> </w:t>
            </w:r>
          </w:p>
        </w:tc>
        <w:tc>
          <w:tcPr>
            <w:tcW w:w="1275" w:type="dxa"/>
            <w:vMerge w:val="restart"/>
            <w:tcBorders>
              <w:top w:val="single" w:sz="4" w:space="0" w:color="000000"/>
              <w:left w:val="single" w:sz="4" w:space="0" w:color="000000"/>
              <w:bottom w:val="single" w:sz="4" w:space="0" w:color="000000"/>
            </w:tcBorders>
            <w:vAlign w:val="center"/>
          </w:tcPr>
          <w:p w:rsidR="0082353B" w:rsidRPr="00B91323" w:rsidRDefault="0082353B" w:rsidP="009C4B04">
            <w:pPr>
              <w:tabs>
                <w:tab w:val="num" w:pos="0"/>
              </w:tabs>
              <w:snapToGrid w:val="0"/>
              <w:spacing w:line="276" w:lineRule="auto"/>
              <w:jc w:val="center"/>
              <w:rPr>
                <w:rFonts w:eastAsia="Calibri"/>
                <w:sz w:val="18"/>
                <w:szCs w:val="18"/>
                <w:lang w:eastAsia="en-US"/>
              </w:rPr>
            </w:pPr>
            <w:r w:rsidRPr="00B91323">
              <w:rPr>
                <w:rFonts w:eastAsia="Calibri"/>
                <w:sz w:val="18"/>
                <w:szCs w:val="18"/>
                <w:lang w:eastAsia="en-US"/>
              </w:rPr>
              <w:t>Кількість</w:t>
            </w:r>
          </w:p>
          <w:p w:rsidR="0082353B" w:rsidRPr="00B91323" w:rsidRDefault="0082353B" w:rsidP="009C4B04">
            <w:pPr>
              <w:tabs>
                <w:tab w:val="num" w:pos="0"/>
              </w:tabs>
              <w:spacing w:line="276" w:lineRule="auto"/>
              <w:jc w:val="center"/>
              <w:rPr>
                <w:rFonts w:eastAsia="Calibri"/>
                <w:sz w:val="18"/>
                <w:szCs w:val="18"/>
                <w:lang w:eastAsia="en-US"/>
              </w:rPr>
            </w:pPr>
            <w:proofErr w:type="spellStart"/>
            <w:r w:rsidRPr="00B91323">
              <w:rPr>
                <w:rFonts w:eastAsia="Calibri"/>
                <w:sz w:val="18"/>
                <w:szCs w:val="18"/>
                <w:lang w:eastAsia="en-US"/>
              </w:rPr>
              <w:t>контей-</w:t>
            </w:r>
            <w:proofErr w:type="spellEnd"/>
          </w:p>
          <w:p w:rsidR="0082353B" w:rsidRPr="00B91323" w:rsidRDefault="0082353B" w:rsidP="009C4B04">
            <w:pPr>
              <w:tabs>
                <w:tab w:val="num" w:pos="0"/>
              </w:tabs>
              <w:spacing w:line="276" w:lineRule="auto"/>
              <w:jc w:val="center"/>
              <w:rPr>
                <w:rFonts w:eastAsia="Calibri"/>
                <w:sz w:val="18"/>
                <w:szCs w:val="18"/>
                <w:lang w:eastAsia="en-US"/>
              </w:rPr>
            </w:pPr>
            <w:proofErr w:type="spellStart"/>
            <w:r w:rsidRPr="00B91323">
              <w:rPr>
                <w:rFonts w:eastAsia="Calibri"/>
                <w:sz w:val="18"/>
                <w:szCs w:val="18"/>
                <w:lang w:eastAsia="en-US"/>
              </w:rPr>
              <w:t>нерів</w:t>
            </w:r>
            <w:proofErr w:type="spellEnd"/>
            <w:r w:rsidRPr="00B91323">
              <w:rPr>
                <w:rFonts w:eastAsia="Calibri"/>
                <w:sz w:val="18"/>
                <w:szCs w:val="18"/>
                <w:lang w:eastAsia="en-US"/>
              </w:rPr>
              <w:t xml:space="preserve"> </w:t>
            </w:r>
          </w:p>
          <w:p w:rsidR="0082353B" w:rsidRPr="00B91323" w:rsidRDefault="0082353B" w:rsidP="009C4B04">
            <w:pPr>
              <w:tabs>
                <w:tab w:val="num" w:pos="0"/>
              </w:tabs>
              <w:spacing w:line="276" w:lineRule="auto"/>
              <w:jc w:val="center"/>
              <w:rPr>
                <w:rFonts w:eastAsia="Calibri"/>
                <w:sz w:val="18"/>
                <w:szCs w:val="18"/>
                <w:lang w:eastAsia="en-US"/>
              </w:rPr>
            </w:pPr>
            <w:r w:rsidRPr="00B91323">
              <w:rPr>
                <w:rFonts w:eastAsia="Calibri"/>
                <w:sz w:val="18"/>
                <w:szCs w:val="18"/>
                <w:lang w:eastAsia="en-US"/>
              </w:rPr>
              <w:t>на об'єкті</w:t>
            </w:r>
          </w:p>
          <w:p w:rsidR="0082353B" w:rsidRPr="00B91323" w:rsidRDefault="0082353B" w:rsidP="009C4B04">
            <w:pPr>
              <w:tabs>
                <w:tab w:val="num" w:pos="0"/>
              </w:tabs>
              <w:spacing w:line="276" w:lineRule="auto"/>
              <w:jc w:val="center"/>
              <w:rPr>
                <w:rFonts w:eastAsia="Calibri"/>
                <w:sz w:val="18"/>
                <w:szCs w:val="18"/>
                <w:lang w:eastAsia="en-US"/>
              </w:rPr>
            </w:pPr>
          </w:p>
        </w:tc>
        <w:tc>
          <w:tcPr>
            <w:tcW w:w="1276" w:type="dxa"/>
            <w:vMerge w:val="restart"/>
            <w:tcBorders>
              <w:top w:val="single" w:sz="4" w:space="0" w:color="000000"/>
              <w:left w:val="single" w:sz="4" w:space="0" w:color="000000"/>
              <w:bottom w:val="single" w:sz="4" w:space="0" w:color="000000"/>
            </w:tcBorders>
            <w:vAlign w:val="center"/>
          </w:tcPr>
          <w:p w:rsidR="0082353B" w:rsidRPr="00B91323" w:rsidRDefault="0082353B" w:rsidP="009C4B04">
            <w:pPr>
              <w:tabs>
                <w:tab w:val="num" w:pos="0"/>
              </w:tabs>
              <w:snapToGrid w:val="0"/>
              <w:spacing w:line="276" w:lineRule="auto"/>
              <w:jc w:val="center"/>
              <w:rPr>
                <w:rFonts w:eastAsia="Calibri"/>
                <w:sz w:val="18"/>
                <w:szCs w:val="18"/>
                <w:lang w:eastAsia="en-US"/>
              </w:rPr>
            </w:pPr>
            <w:r w:rsidRPr="00B91323">
              <w:rPr>
                <w:rFonts w:eastAsia="Calibri"/>
                <w:sz w:val="18"/>
                <w:szCs w:val="18"/>
                <w:lang w:eastAsia="en-US"/>
              </w:rPr>
              <w:t>Ємкість одного</w:t>
            </w:r>
          </w:p>
          <w:p w:rsidR="0082353B" w:rsidRPr="00B91323" w:rsidRDefault="0082353B" w:rsidP="009C4B04">
            <w:pPr>
              <w:tabs>
                <w:tab w:val="num" w:pos="0"/>
              </w:tabs>
              <w:spacing w:line="276" w:lineRule="auto"/>
              <w:jc w:val="center"/>
              <w:rPr>
                <w:rFonts w:eastAsia="Calibri"/>
                <w:sz w:val="18"/>
                <w:szCs w:val="18"/>
                <w:lang w:eastAsia="en-US"/>
              </w:rPr>
            </w:pPr>
            <w:r w:rsidRPr="00B91323">
              <w:rPr>
                <w:rFonts w:eastAsia="Calibri"/>
                <w:sz w:val="18"/>
                <w:szCs w:val="18"/>
                <w:lang w:eastAsia="en-US"/>
              </w:rPr>
              <w:t>контейнера, м</w:t>
            </w:r>
            <w:r w:rsidRPr="00B91323">
              <w:rPr>
                <w:rFonts w:eastAsia="Calibri"/>
                <w:sz w:val="18"/>
                <w:szCs w:val="18"/>
                <w:vertAlign w:val="superscript"/>
                <w:lang w:eastAsia="en-US"/>
              </w:rPr>
              <w:t>3</w:t>
            </w:r>
          </w:p>
        </w:tc>
        <w:tc>
          <w:tcPr>
            <w:tcW w:w="1418" w:type="dxa"/>
            <w:vMerge w:val="restart"/>
            <w:tcBorders>
              <w:top w:val="single" w:sz="4" w:space="0" w:color="000000"/>
              <w:left w:val="single" w:sz="4" w:space="0" w:color="000000"/>
              <w:right w:val="single" w:sz="4" w:space="0" w:color="000000"/>
            </w:tcBorders>
            <w:vAlign w:val="center"/>
          </w:tcPr>
          <w:p w:rsidR="0082353B" w:rsidRPr="00B91323" w:rsidRDefault="0082353B" w:rsidP="009C4B04">
            <w:pPr>
              <w:tabs>
                <w:tab w:val="num" w:pos="0"/>
              </w:tabs>
              <w:snapToGrid w:val="0"/>
              <w:spacing w:line="276" w:lineRule="auto"/>
              <w:jc w:val="center"/>
              <w:rPr>
                <w:rFonts w:eastAsia="Calibri"/>
                <w:sz w:val="18"/>
                <w:szCs w:val="18"/>
                <w:lang w:eastAsia="en-US"/>
              </w:rPr>
            </w:pPr>
            <w:r w:rsidRPr="00B91323">
              <w:rPr>
                <w:rFonts w:eastAsia="Calibri"/>
                <w:sz w:val="18"/>
                <w:szCs w:val="18"/>
                <w:lang w:eastAsia="en-US"/>
              </w:rPr>
              <w:t>Період</w:t>
            </w:r>
          </w:p>
          <w:p w:rsidR="0082353B" w:rsidRPr="00B91323" w:rsidRDefault="0082353B" w:rsidP="009C4B04">
            <w:pPr>
              <w:tabs>
                <w:tab w:val="num" w:pos="0"/>
              </w:tabs>
              <w:spacing w:line="276" w:lineRule="auto"/>
              <w:jc w:val="center"/>
              <w:rPr>
                <w:rFonts w:eastAsia="Calibri"/>
                <w:sz w:val="18"/>
                <w:szCs w:val="18"/>
                <w:lang w:eastAsia="en-US"/>
              </w:rPr>
            </w:pPr>
            <w:r w:rsidRPr="00B91323">
              <w:rPr>
                <w:rFonts w:eastAsia="Calibri"/>
                <w:sz w:val="18"/>
                <w:szCs w:val="18"/>
                <w:lang w:eastAsia="en-US"/>
              </w:rPr>
              <w:t>Вивозу</w:t>
            </w:r>
          </w:p>
        </w:tc>
        <w:tc>
          <w:tcPr>
            <w:tcW w:w="991" w:type="dxa"/>
            <w:tcBorders>
              <w:top w:val="single" w:sz="4" w:space="0" w:color="000000"/>
              <w:left w:val="single" w:sz="4" w:space="0" w:color="000000"/>
              <w:right w:val="single" w:sz="4" w:space="0" w:color="000000"/>
            </w:tcBorders>
            <w:vAlign w:val="center"/>
          </w:tcPr>
          <w:p w:rsidR="0082353B" w:rsidRPr="00B91323" w:rsidRDefault="0082353B" w:rsidP="009C4B04">
            <w:pPr>
              <w:tabs>
                <w:tab w:val="num" w:pos="0"/>
              </w:tabs>
              <w:snapToGrid w:val="0"/>
              <w:spacing w:line="276" w:lineRule="auto"/>
              <w:jc w:val="center"/>
              <w:rPr>
                <w:rFonts w:eastAsia="Calibri"/>
                <w:sz w:val="18"/>
                <w:szCs w:val="18"/>
                <w:lang w:eastAsia="en-US"/>
              </w:rPr>
            </w:pPr>
            <w:r w:rsidRPr="00B91323">
              <w:rPr>
                <w:rFonts w:eastAsia="Calibri"/>
                <w:sz w:val="18"/>
                <w:szCs w:val="18"/>
                <w:lang w:eastAsia="en-US"/>
              </w:rPr>
              <w:t>Обсяг вивозу</w:t>
            </w:r>
          </w:p>
          <w:p w:rsidR="0082353B" w:rsidRPr="00B91323" w:rsidRDefault="0082353B" w:rsidP="009C4B04">
            <w:pPr>
              <w:tabs>
                <w:tab w:val="num" w:pos="0"/>
              </w:tabs>
              <w:snapToGrid w:val="0"/>
              <w:spacing w:line="276" w:lineRule="auto"/>
              <w:jc w:val="center"/>
              <w:rPr>
                <w:rFonts w:eastAsia="Calibri"/>
                <w:sz w:val="18"/>
                <w:szCs w:val="18"/>
                <w:lang w:eastAsia="en-US"/>
              </w:rPr>
            </w:pPr>
            <w:r w:rsidRPr="00B91323">
              <w:rPr>
                <w:rFonts w:eastAsia="Calibri"/>
                <w:sz w:val="18"/>
                <w:szCs w:val="18"/>
                <w:lang w:eastAsia="en-US"/>
              </w:rPr>
              <w:t>на рік</w:t>
            </w:r>
          </w:p>
          <w:p w:rsidR="0082353B" w:rsidRPr="00B91323" w:rsidRDefault="0082353B" w:rsidP="009C4B04">
            <w:pPr>
              <w:tabs>
                <w:tab w:val="num" w:pos="0"/>
              </w:tabs>
              <w:snapToGrid w:val="0"/>
              <w:spacing w:line="276" w:lineRule="auto"/>
              <w:jc w:val="center"/>
              <w:rPr>
                <w:rFonts w:eastAsia="Calibri"/>
                <w:sz w:val="18"/>
                <w:szCs w:val="18"/>
                <w:lang w:eastAsia="en-US"/>
              </w:rPr>
            </w:pPr>
            <w:r w:rsidRPr="00B91323">
              <w:rPr>
                <w:rFonts w:eastAsia="Calibri"/>
                <w:sz w:val="18"/>
                <w:szCs w:val="18"/>
                <w:lang w:eastAsia="en-US"/>
              </w:rPr>
              <w:t>м3</w:t>
            </w:r>
          </w:p>
          <w:p w:rsidR="0082353B" w:rsidRPr="00B91323" w:rsidRDefault="0082353B" w:rsidP="009C4B04">
            <w:pPr>
              <w:tabs>
                <w:tab w:val="num" w:pos="0"/>
              </w:tabs>
              <w:snapToGrid w:val="0"/>
              <w:spacing w:line="276" w:lineRule="auto"/>
              <w:jc w:val="center"/>
              <w:rPr>
                <w:rFonts w:eastAsia="Calibri"/>
                <w:sz w:val="18"/>
                <w:szCs w:val="18"/>
                <w:lang w:eastAsia="en-US"/>
              </w:rPr>
            </w:pPr>
          </w:p>
          <w:p w:rsidR="0082353B" w:rsidRPr="00B91323" w:rsidRDefault="0082353B" w:rsidP="009C4B04">
            <w:pPr>
              <w:tabs>
                <w:tab w:val="num" w:pos="0"/>
              </w:tabs>
              <w:snapToGrid w:val="0"/>
              <w:spacing w:line="276" w:lineRule="auto"/>
              <w:jc w:val="center"/>
              <w:rPr>
                <w:rFonts w:eastAsia="Calibri"/>
                <w:sz w:val="18"/>
                <w:szCs w:val="18"/>
                <w:lang w:eastAsia="en-US"/>
              </w:rPr>
            </w:pPr>
          </w:p>
          <w:p w:rsidR="0082353B" w:rsidRPr="00B91323" w:rsidRDefault="0082353B" w:rsidP="009C4B04">
            <w:pPr>
              <w:tabs>
                <w:tab w:val="num" w:pos="0"/>
              </w:tabs>
              <w:snapToGrid w:val="0"/>
              <w:spacing w:line="276" w:lineRule="auto"/>
              <w:jc w:val="center"/>
              <w:rPr>
                <w:rFonts w:eastAsia="Calibri"/>
                <w:sz w:val="18"/>
                <w:szCs w:val="18"/>
                <w:lang w:eastAsia="en-US"/>
              </w:rPr>
            </w:pPr>
          </w:p>
        </w:tc>
      </w:tr>
      <w:tr w:rsidR="0082353B" w:rsidRPr="00B91323" w:rsidTr="009C4B04">
        <w:trPr>
          <w:cantSplit/>
          <w:trHeight w:val="264"/>
          <w:jc w:val="center"/>
        </w:trPr>
        <w:tc>
          <w:tcPr>
            <w:tcW w:w="567" w:type="dxa"/>
            <w:vMerge/>
            <w:tcBorders>
              <w:top w:val="single" w:sz="4" w:space="0" w:color="000000"/>
              <w:left w:val="single" w:sz="4" w:space="0" w:color="000000"/>
              <w:bottom w:val="single" w:sz="4" w:space="0" w:color="000000"/>
            </w:tcBorders>
          </w:tcPr>
          <w:p w:rsidR="0082353B" w:rsidRPr="00B91323" w:rsidRDefault="0082353B" w:rsidP="009C4B04">
            <w:pPr>
              <w:tabs>
                <w:tab w:val="num" w:pos="0"/>
              </w:tabs>
              <w:spacing w:line="276" w:lineRule="auto"/>
              <w:jc w:val="center"/>
              <w:rPr>
                <w:rFonts w:eastAsia="Calibri"/>
                <w:sz w:val="18"/>
                <w:szCs w:val="18"/>
                <w:lang w:eastAsia="en-US"/>
              </w:rPr>
            </w:pPr>
          </w:p>
        </w:tc>
        <w:tc>
          <w:tcPr>
            <w:tcW w:w="1985" w:type="dxa"/>
            <w:vMerge/>
            <w:tcBorders>
              <w:top w:val="single" w:sz="4" w:space="0" w:color="000000"/>
              <w:left w:val="single" w:sz="4" w:space="0" w:color="000000"/>
              <w:bottom w:val="single" w:sz="4" w:space="0" w:color="000000"/>
            </w:tcBorders>
          </w:tcPr>
          <w:p w:rsidR="0082353B" w:rsidRPr="00B91323" w:rsidRDefault="0082353B" w:rsidP="009C4B04">
            <w:pPr>
              <w:tabs>
                <w:tab w:val="num" w:pos="0"/>
              </w:tabs>
              <w:spacing w:line="276" w:lineRule="auto"/>
              <w:jc w:val="center"/>
              <w:rPr>
                <w:rFonts w:eastAsia="Calibri"/>
                <w:sz w:val="18"/>
                <w:szCs w:val="18"/>
                <w:lang w:eastAsia="en-US"/>
              </w:rPr>
            </w:pPr>
          </w:p>
        </w:tc>
        <w:tc>
          <w:tcPr>
            <w:tcW w:w="2410" w:type="dxa"/>
            <w:vMerge/>
            <w:tcBorders>
              <w:top w:val="single" w:sz="4" w:space="0" w:color="000000"/>
              <w:left w:val="single" w:sz="4" w:space="0" w:color="000000"/>
              <w:bottom w:val="single" w:sz="4" w:space="0" w:color="000000"/>
            </w:tcBorders>
            <w:vAlign w:val="center"/>
          </w:tcPr>
          <w:p w:rsidR="0082353B" w:rsidRPr="00B91323" w:rsidRDefault="0082353B" w:rsidP="009C4B04">
            <w:pPr>
              <w:tabs>
                <w:tab w:val="num" w:pos="0"/>
              </w:tabs>
              <w:spacing w:line="276" w:lineRule="auto"/>
              <w:jc w:val="center"/>
              <w:rPr>
                <w:rFonts w:eastAsia="Calibri"/>
                <w:sz w:val="18"/>
                <w:szCs w:val="18"/>
                <w:lang w:eastAsia="en-US"/>
              </w:rPr>
            </w:pPr>
          </w:p>
        </w:tc>
        <w:tc>
          <w:tcPr>
            <w:tcW w:w="1275" w:type="dxa"/>
            <w:vMerge/>
            <w:tcBorders>
              <w:top w:val="single" w:sz="4" w:space="0" w:color="000000"/>
              <w:left w:val="single" w:sz="4" w:space="0" w:color="000000"/>
              <w:bottom w:val="single" w:sz="4" w:space="0" w:color="000000"/>
            </w:tcBorders>
            <w:vAlign w:val="center"/>
          </w:tcPr>
          <w:p w:rsidR="0082353B" w:rsidRPr="00B91323" w:rsidRDefault="0082353B" w:rsidP="009C4B04">
            <w:pPr>
              <w:tabs>
                <w:tab w:val="num" w:pos="0"/>
              </w:tabs>
              <w:spacing w:line="276" w:lineRule="auto"/>
              <w:jc w:val="center"/>
              <w:rPr>
                <w:rFonts w:eastAsia="Calibri"/>
                <w:sz w:val="18"/>
                <w:szCs w:val="18"/>
                <w:lang w:eastAsia="en-US"/>
              </w:rPr>
            </w:pPr>
          </w:p>
        </w:tc>
        <w:tc>
          <w:tcPr>
            <w:tcW w:w="1276" w:type="dxa"/>
            <w:vMerge/>
            <w:tcBorders>
              <w:top w:val="single" w:sz="4" w:space="0" w:color="000000"/>
              <w:left w:val="single" w:sz="4" w:space="0" w:color="000000"/>
              <w:bottom w:val="single" w:sz="4" w:space="0" w:color="000000"/>
            </w:tcBorders>
            <w:vAlign w:val="center"/>
          </w:tcPr>
          <w:p w:rsidR="0082353B" w:rsidRPr="00B91323" w:rsidRDefault="0082353B" w:rsidP="009C4B04">
            <w:pPr>
              <w:tabs>
                <w:tab w:val="num" w:pos="0"/>
              </w:tabs>
              <w:spacing w:line="276" w:lineRule="auto"/>
              <w:jc w:val="center"/>
              <w:rPr>
                <w:rFonts w:eastAsia="Calibri"/>
                <w:sz w:val="18"/>
                <w:szCs w:val="18"/>
                <w:lang w:eastAsia="en-US"/>
              </w:rPr>
            </w:pPr>
          </w:p>
        </w:tc>
        <w:tc>
          <w:tcPr>
            <w:tcW w:w="1418" w:type="dxa"/>
            <w:vMerge/>
            <w:tcBorders>
              <w:left w:val="single" w:sz="4" w:space="0" w:color="000000"/>
              <w:bottom w:val="single" w:sz="4" w:space="0" w:color="000000"/>
              <w:right w:val="single" w:sz="4" w:space="0" w:color="000000"/>
            </w:tcBorders>
            <w:vAlign w:val="center"/>
          </w:tcPr>
          <w:p w:rsidR="0082353B" w:rsidRPr="00B91323" w:rsidRDefault="0082353B" w:rsidP="009C4B04">
            <w:pPr>
              <w:tabs>
                <w:tab w:val="num" w:pos="0"/>
              </w:tabs>
              <w:snapToGrid w:val="0"/>
              <w:spacing w:line="276" w:lineRule="auto"/>
              <w:jc w:val="center"/>
              <w:rPr>
                <w:rFonts w:eastAsia="Calibri"/>
                <w:sz w:val="18"/>
                <w:szCs w:val="18"/>
                <w:lang w:eastAsia="en-US"/>
              </w:rPr>
            </w:pPr>
          </w:p>
        </w:tc>
        <w:tc>
          <w:tcPr>
            <w:tcW w:w="991" w:type="dxa"/>
            <w:tcBorders>
              <w:left w:val="single" w:sz="4" w:space="0" w:color="000000"/>
              <w:bottom w:val="single" w:sz="4" w:space="0" w:color="000000"/>
              <w:right w:val="single" w:sz="4" w:space="0" w:color="000000"/>
            </w:tcBorders>
          </w:tcPr>
          <w:p w:rsidR="0082353B" w:rsidRPr="00B91323" w:rsidRDefault="0082353B" w:rsidP="009C4B04">
            <w:pPr>
              <w:tabs>
                <w:tab w:val="num" w:pos="0"/>
              </w:tabs>
              <w:snapToGrid w:val="0"/>
              <w:spacing w:line="276" w:lineRule="auto"/>
              <w:jc w:val="center"/>
              <w:rPr>
                <w:rFonts w:eastAsia="Calibri"/>
                <w:sz w:val="18"/>
                <w:szCs w:val="18"/>
                <w:lang w:eastAsia="en-US"/>
              </w:rPr>
            </w:pPr>
          </w:p>
        </w:tc>
      </w:tr>
      <w:tr w:rsidR="0082353B" w:rsidRPr="00B91323" w:rsidTr="009C4B04">
        <w:trPr>
          <w:jc w:val="center"/>
        </w:trPr>
        <w:tc>
          <w:tcPr>
            <w:tcW w:w="567" w:type="dxa"/>
            <w:tcBorders>
              <w:left w:val="single" w:sz="4" w:space="0" w:color="000000"/>
              <w:bottom w:val="single" w:sz="4" w:space="0" w:color="000000"/>
            </w:tcBorders>
          </w:tcPr>
          <w:p w:rsidR="0082353B" w:rsidRPr="00B91323" w:rsidRDefault="0082353B" w:rsidP="009C4B04">
            <w:pPr>
              <w:tabs>
                <w:tab w:val="num" w:pos="0"/>
              </w:tabs>
              <w:snapToGrid w:val="0"/>
              <w:spacing w:line="276" w:lineRule="auto"/>
              <w:rPr>
                <w:rFonts w:eastAsia="Calibri"/>
                <w:sz w:val="18"/>
                <w:szCs w:val="18"/>
                <w:lang w:eastAsia="en-US"/>
              </w:rPr>
            </w:pPr>
            <w:r w:rsidRPr="00B91323">
              <w:rPr>
                <w:rFonts w:eastAsia="Calibri"/>
                <w:sz w:val="18"/>
                <w:szCs w:val="18"/>
                <w:lang w:eastAsia="en-US"/>
              </w:rPr>
              <w:t>1.</w:t>
            </w:r>
          </w:p>
        </w:tc>
        <w:tc>
          <w:tcPr>
            <w:tcW w:w="1985" w:type="dxa"/>
            <w:tcBorders>
              <w:left w:val="single" w:sz="4" w:space="0" w:color="000000"/>
              <w:bottom w:val="single" w:sz="4" w:space="0" w:color="000000"/>
            </w:tcBorders>
          </w:tcPr>
          <w:p w:rsidR="0082353B" w:rsidRPr="00B91323" w:rsidRDefault="0082353B" w:rsidP="009C4B04">
            <w:pPr>
              <w:pStyle w:val="25"/>
              <w:shd w:val="clear" w:color="auto" w:fill="auto"/>
              <w:spacing w:before="0" w:after="0" w:line="230" w:lineRule="exact"/>
              <w:jc w:val="left"/>
              <w:rPr>
                <w:rStyle w:val="24"/>
                <w:color w:val="000000"/>
                <w:sz w:val="18"/>
                <w:szCs w:val="18"/>
                <w:lang w:val="en-US"/>
              </w:rPr>
            </w:pPr>
            <w:proofErr w:type="spellStart"/>
            <w:r w:rsidRPr="00B91323">
              <w:rPr>
                <w:rStyle w:val="24"/>
                <w:color w:val="000000"/>
                <w:sz w:val="18"/>
                <w:szCs w:val="18"/>
              </w:rPr>
              <w:t>Балаклійський</w:t>
            </w:r>
            <w:proofErr w:type="spellEnd"/>
          </w:p>
        </w:tc>
        <w:tc>
          <w:tcPr>
            <w:tcW w:w="2410" w:type="dxa"/>
            <w:tcBorders>
              <w:left w:val="single" w:sz="4" w:space="0" w:color="000000"/>
              <w:bottom w:val="single" w:sz="4" w:space="0" w:color="000000"/>
            </w:tcBorders>
          </w:tcPr>
          <w:p w:rsidR="0082353B" w:rsidRPr="00B91323" w:rsidRDefault="0082353B" w:rsidP="009C4B04">
            <w:pPr>
              <w:pStyle w:val="HTML0"/>
              <w:jc w:val="both"/>
              <w:rPr>
                <w:rFonts w:ascii="Times New Roman" w:hAnsi="Times New Roman"/>
                <w:sz w:val="18"/>
                <w:szCs w:val="18"/>
                <w:lang w:val="ru-RU"/>
              </w:rPr>
            </w:pPr>
            <w:r w:rsidRPr="00B91323">
              <w:rPr>
                <w:rFonts w:ascii="Times New Roman" w:hAnsi="Times New Roman"/>
                <w:sz w:val="18"/>
                <w:szCs w:val="18"/>
              </w:rPr>
              <w:t xml:space="preserve">64200, Харківська обл., м. Балаклія, вул. </w:t>
            </w:r>
            <w:proofErr w:type="spellStart"/>
            <w:r w:rsidRPr="00B91323">
              <w:rPr>
                <w:rFonts w:ascii="Times New Roman" w:hAnsi="Times New Roman"/>
                <w:sz w:val="18"/>
                <w:szCs w:val="18"/>
              </w:rPr>
              <w:t>Муканова</w:t>
            </w:r>
            <w:proofErr w:type="spellEnd"/>
            <w:r w:rsidRPr="00B91323">
              <w:rPr>
                <w:rFonts w:ascii="Times New Roman" w:hAnsi="Times New Roman"/>
                <w:sz w:val="18"/>
                <w:szCs w:val="18"/>
              </w:rPr>
              <w:t>, буд. 63</w:t>
            </w:r>
          </w:p>
        </w:tc>
        <w:tc>
          <w:tcPr>
            <w:tcW w:w="1275" w:type="dxa"/>
            <w:tcBorders>
              <w:left w:val="single" w:sz="4" w:space="0" w:color="000000"/>
              <w:bottom w:val="single" w:sz="4" w:space="0" w:color="000000"/>
            </w:tcBorders>
            <w:vAlign w:val="center"/>
          </w:tcPr>
          <w:p w:rsidR="0082353B" w:rsidRPr="00B91323" w:rsidRDefault="0082353B" w:rsidP="009C4B04">
            <w:pPr>
              <w:jc w:val="center"/>
              <w:rPr>
                <w:sz w:val="18"/>
                <w:szCs w:val="18"/>
              </w:rPr>
            </w:pPr>
            <w:r w:rsidRPr="00B91323">
              <w:rPr>
                <w:sz w:val="18"/>
                <w:szCs w:val="18"/>
              </w:rPr>
              <w:t>1</w:t>
            </w:r>
          </w:p>
        </w:tc>
        <w:tc>
          <w:tcPr>
            <w:tcW w:w="1276" w:type="dxa"/>
            <w:tcBorders>
              <w:left w:val="single" w:sz="4" w:space="0" w:color="000000"/>
              <w:bottom w:val="single" w:sz="4" w:space="0" w:color="000000"/>
            </w:tcBorders>
            <w:vAlign w:val="center"/>
          </w:tcPr>
          <w:p w:rsidR="0082353B" w:rsidRPr="00B91323" w:rsidRDefault="0082353B" w:rsidP="009C4B04">
            <w:pPr>
              <w:rPr>
                <w:sz w:val="18"/>
                <w:szCs w:val="18"/>
              </w:rPr>
            </w:pPr>
            <w:r w:rsidRPr="00B91323">
              <w:rPr>
                <w:sz w:val="18"/>
                <w:szCs w:val="18"/>
              </w:rPr>
              <w:t xml:space="preserve">       0,75</w:t>
            </w:r>
          </w:p>
        </w:tc>
        <w:tc>
          <w:tcPr>
            <w:tcW w:w="1418" w:type="dxa"/>
            <w:tcBorders>
              <w:left w:val="single" w:sz="4" w:space="0" w:color="000000"/>
              <w:bottom w:val="single" w:sz="4" w:space="0" w:color="000000"/>
              <w:right w:val="single" w:sz="4" w:space="0" w:color="000000"/>
            </w:tcBorders>
            <w:vAlign w:val="center"/>
          </w:tcPr>
          <w:p w:rsidR="0082353B" w:rsidRPr="00B91323" w:rsidRDefault="0082353B" w:rsidP="009C4B04">
            <w:pPr>
              <w:tabs>
                <w:tab w:val="num" w:pos="0"/>
              </w:tabs>
              <w:snapToGrid w:val="0"/>
              <w:spacing w:line="276" w:lineRule="auto"/>
              <w:rPr>
                <w:rFonts w:eastAsia="Calibri"/>
                <w:sz w:val="18"/>
                <w:szCs w:val="18"/>
                <w:lang w:eastAsia="en-US"/>
              </w:rPr>
            </w:pPr>
            <w:r w:rsidRPr="00B91323">
              <w:rPr>
                <w:rFonts w:eastAsia="Calibri"/>
                <w:sz w:val="18"/>
                <w:szCs w:val="18"/>
                <w:lang w:eastAsia="en-US"/>
              </w:rPr>
              <w:t>За заявкою</w:t>
            </w:r>
          </w:p>
        </w:tc>
        <w:tc>
          <w:tcPr>
            <w:tcW w:w="991" w:type="dxa"/>
            <w:tcBorders>
              <w:left w:val="single" w:sz="4" w:space="0" w:color="000000"/>
              <w:bottom w:val="single" w:sz="4" w:space="0" w:color="000000"/>
              <w:right w:val="single" w:sz="4" w:space="0" w:color="000000"/>
            </w:tcBorders>
          </w:tcPr>
          <w:p w:rsidR="0082353B" w:rsidRPr="00B91323" w:rsidRDefault="0082353B" w:rsidP="009C4B04">
            <w:pPr>
              <w:tabs>
                <w:tab w:val="num" w:pos="0"/>
              </w:tabs>
              <w:snapToGrid w:val="0"/>
              <w:spacing w:line="276" w:lineRule="auto"/>
              <w:jc w:val="center"/>
              <w:rPr>
                <w:rFonts w:eastAsia="Calibri"/>
                <w:sz w:val="18"/>
                <w:szCs w:val="18"/>
                <w:lang w:eastAsia="en-US"/>
              </w:rPr>
            </w:pPr>
          </w:p>
          <w:p w:rsidR="0082353B" w:rsidRPr="00B91323" w:rsidRDefault="0082353B" w:rsidP="009C4B04">
            <w:pPr>
              <w:tabs>
                <w:tab w:val="num" w:pos="0"/>
              </w:tabs>
              <w:snapToGrid w:val="0"/>
              <w:spacing w:line="276" w:lineRule="auto"/>
              <w:jc w:val="center"/>
              <w:rPr>
                <w:rFonts w:eastAsia="Calibri"/>
                <w:sz w:val="18"/>
                <w:szCs w:val="18"/>
                <w:lang w:eastAsia="en-US"/>
              </w:rPr>
            </w:pPr>
            <w:r w:rsidRPr="00B91323">
              <w:rPr>
                <w:rFonts w:eastAsia="Calibri"/>
                <w:sz w:val="18"/>
                <w:szCs w:val="18"/>
                <w:lang w:eastAsia="en-US"/>
              </w:rPr>
              <w:t>3,00</w:t>
            </w:r>
          </w:p>
        </w:tc>
      </w:tr>
      <w:tr w:rsidR="0082353B" w:rsidRPr="00B91323" w:rsidTr="009C4B04">
        <w:trPr>
          <w:trHeight w:val="420"/>
          <w:jc w:val="center"/>
        </w:trPr>
        <w:tc>
          <w:tcPr>
            <w:tcW w:w="8931" w:type="dxa"/>
            <w:gridSpan w:val="6"/>
            <w:tcBorders>
              <w:top w:val="single" w:sz="4" w:space="0" w:color="000000"/>
              <w:left w:val="single" w:sz="4" w:space="0" w:color="000000"/>
              <w:bottom w:val="single" w:sz="4" w:space="0" w:color="000000"/>
              <w:right w:val="single" w:sz="4" w:space="0" w:color="000000"/>
            </w:tcBorders>
          </w:tcPr>
          <w:p w:rsidR="0082353B" w:rsidRPr="00B91323" w:rsidRDefault="0082353B" w:rsidP="009C4B04">
            <w:pPr>
              <w:tabs>
                <w:tab w:val="num" w:pos="0"/>
              </w:tabs>
              <w:snapToGrid w:val="0"/>
              <w:spacing w:line="276" w:lineRule="auto"/>
              <w:jc w:val="center"/>
              <w:rPr>
                <w:rFonts w:eastAsia="Calibri"/>
                <w:sz w:val="18"/>
                <w:szCs w:val="18"/>
                <w:lang w:eastAsia="en-US"/>
              </w:rPr>
            </w:pPr>
            <w:r w:rsidRPr="00B91323">
              <w:rPr>
                <w:rFonts w:eastAsia="Calibri"/>
                <w:sz w:val="18"/>
                <w:szCs w:val="18"/>
                <w:lang w:eastAsia="en-US"/>
              </w:rPr>
              <w:lastRenderedPageBreak/>
              <w:t>Разом:</w:t>
            </w:r>
          </w:p>
        </w:tc>
        <w:tc>
          <w:tcPr>
            <w:tcW w:w="991" w:type="dxa"/>
            <w:tcBorders>
              <w:top w:val="single" w:sz="4" w:space="0" w:color="000000"/>
              <w:left w:val="single" w:sz="4" w:space="0" w:color="000000"/>
              <w:bottom w:val="single" w:sz="4" w:space="0" w:color="000000"/>
              <w:right w:val="single" w:sz="4" w:space="0" w:color="000000"/>
            </w:tcBorders>
          </w:tcPr>
          <w:p w:rsidR="0082353B" w:rsidRPr="00B91323" w:rsidRDefault="0082353B" w:rsidP="009C4B04">
            <w:pPr>
              <w:tabs>
                <w:tab w:val="num" w:pos="0"/>
              </w:tabs>
              <w:snapToGrid w:val="0"/>
              <w:spacing w:line="276" w:lineRule="auto"/>
              <w:jc w:val="center"/>
              <w:rPr>
                <w:rFonts w:eastAsia="Calibri"/>
                <w:sz w:val="18"/>
                <w:szCs w:val="18"/>
                <w:lang w:eastAsia="en-US"/>
              </w:rPr>
            </w:pPr>
            <w:r w:rsidRPr="00B91323">
              <w:rPr>
                <w:rFonts w:eastAsia="Calibri"/>
                <w:sz w:val="18"/>
                <w:szCs w:val="18"/>
                <w:lang w:eastAsia="en-US"/>
              </w:rPr>
              <w:t>3,00</w:t>
            </w:r>
          </w:p>
        </w:tc>
      </w:tr>
    </w:tbl>
    <w:p w:rsidR="00DB1651" w:rsidRPr="00E34608" w:rsidRDefault="00DB1651" w:rsidP="00DB1651">
      <w:pPr>
        <w:jc w:val="both"/>
        <w:rPr>
          <w:rFonts w:ascii="Times New Roman" w:hAnsi="Times New Roman" w:cs="Times New Roman"/>
          <w:sz w:val="22"/>
          <w:szCs w:val="22"/>
        </w:rPr>
      </w:pPr>
      <w:r w:rsidRPr="00E34608">
        <w:rPr>
          <w:rFonts w:ascii="Times New Roman" w:hAnsi="Times New Roman" w:cs="Times New Roman"/>
          <w:sz w:val="22"/>
          <w:szCs w:val="22"/>
          <w:lang w:eastAsia="ar-SA"/>
        </w:rPr>
        <w:t xml:space="preserve"> </w:t>
      </w:r>
    </w:p>
    <w:p w:rsidR="00DB1651" w:rsidRPr="00B91323" w:rsidRDefault="00DB1651" w:rsidP="00DB1651">
      <w:pPr>
        <w:pStyle w:val="af4"/>
        <w:ind w:left="-284" w:right="-1" w:firstLine="710"/>
        <w:jc w:val="both"/>
        <w:rPr>
          <w:sz w:val="18"/>
          <w:szCs w:val="18"/>
        </w:rPr>
      </w:pPr>
      <w:r w:rsidRPr="00B91323">
        <w:rPr>
          <w:sz w:val="18"/>
          <w:szCs w:val="18"/>
        </w:rPr>
        <w:t>1. Учасник визначає ціни на послуги, які він пропонує надати за Договором про закупівлю з урахуванням усіх своїх витрат, податків і зборів, що сплачуються або мають бути сплачені. Не врахована Учасником вартість окремих послуг не сплачується Замовником окремо, а витрати на їх виконання вважаються врахованими у загальній ціні його тендерної пропозиції, за результатами проведеного електронного аукціону. Загальна вартість пропозиції (ціна тендерної пропозиції) і всі інші ціни повинні бути чітко та остаточно визначені.</w:t>
      </w:r>
    </w:p>
    <w:p w:rsidR="00DB1651" w:rsidRPr="00B91323" w:rsidRDefault="00DB1651" w:rsidP="00DB1651">
      <w:pPr>
        <w:pStyle w:val="af4"/>
        <w:ind w:left="-284" w:right="-1" w:firstLine="710"/>
        <w:jc w:val="both"/>
        <w:rPr>
          <w:sz w:val="18"/>
          <w:szCs w:val="18"/>
        </w:rPr>
      </w:pPr>
      <w:r w:rsidRPr="00B91323">
        <w:rPr>
          <w:sz w:val="18"/>
          <w:szCs w:val="18"/>
        </w:rPr>
        <w:t>2. Послуги повинні надаватись Учасником відповідно до вимог Закону України «Про управління відходами» від 20 червня 2022 року № 2320-IX (із змінами) та постанови Кабінету Міністрів України «Про затвердження Правил надання послуги з управління побутовими відходами та типових договорів про надання послуги з управління побутовими відходами» від 08.08.2023 р. № 835 та інших нормативно-правових актів діючого законодавства України.</w:t>
      </w:r>
    </w:p>
    <w:p w:rsidR="00DB1651" w:rsidRPr="00B91323" w:rsidRDefault="00DB1651" w:rsidP="00DB1651">
      <w:pPr>
        <w:pStyle w:val="af4"/>
        <w:ind w:left="-284" w:firstLine="710"/>
        <w:jc w:val="both"/>
        <w:rPr>
          <w:sz w:val="18"/>
          <w:szCs w:val="18"/>
        </w:rPr>
      </w:pPr>
      <w:r w:rsidRPr="00B91323">
        <w:rPr>
          <w:sz w:val="18"/>
          <w:szCs w:val="18"/>
        </w:rPr>
        <w:t>3. Учасник повинен вивозити тверді побутові відходи за заявкою представників Замовника відповідно встановленого графіка у період часу з 8-00 до 16- 00 години.</w:t>
      </w:r>
    </w:p>
    <w:p w:rsidR="00DB1651" w:rsidRPr="00B91323" w:rsidRDefault="00DB1651" w:rsidP="00DB1651">
      <w:pPr>
        <w:pStyle w:val="af4"/>
        <w:ind w:left="-284" w:firstLine="710"/>
        <w:jc w:val="both"/>
        <w:rPr>
          <w:sz w:val="18"/>
          <w:szCs w:val="18"/>
        </w:rPr>
      </w:pPr>
      <w:r w:rsidRPr="00B91323">
        <w:rPr>
          <w:sz w:val="18"/>
          <w:szCs w:val="18"/>
        </w:rPr>
        <w:t>4. Завантаження побутових відходів здійснюється Замовником у контейнери, а Учасником в спеціально обладнані транспортні засоби  місткістю 0,75 куб. м. у кількості 1 штук.</w:t>
      </w:r>
    </w:p>
    <w:p w:rsidR="00DB1651" w:rsidRPr="00B91323" w:rsidRDefault="00DB1651" w:rsidP="00DB1651">
      <w:pPr>
        <w:tabs>
          <w:tab w:val="left" w:pos="10205"/>
        </w:tabs>
        <w:ind w:left="-284" w:firstLine="710"/>
        <w:jc w:val="both"/>
        <w:rPr>
          <w:rFonts w:ascii="Times New Roman" w:hAnsi="Times New Roman" w:cs="Times New Roman"/>
          <w:sz w:val="18"/>
          <w:szCs w:val="18"/>
          <w:u w:val="single"/>
        </w:rPr>
      </w:pPr>
      <w:r w:rsidRPr="00B91323">
        <w:rPr>
          <w:rFonts w:ascii="Times New Roman" w:hAnsi="Times New Roman" w:cs="Times New Roman"/>
          <w:sz w:val="18"/>
          <w:szCs w:val="18"/>
        </w:rPr>
        <w:t xml:space="preserve">Для підтвердження виконання вищезазначених вимог  Учасник повинен надати </w:t>
      </w:r>
      <w:r w:rsidRPr="00B91323">
        <w:rPr>
          <w:rFonts w:ascii="Times New Roman" w:hAnsi="Times New Roman" w:cs="Times New Roman"/>
          <w:sz w:val="18"/>
          <w:szCs w:val="18"/>
          <w:u w:val="single"/>
        </w:rPr>
        <w:t>окремий  гарантійний лист.</w:t>
      </w:r>
    </w:p>
    <w:p w:rsidR="00DB1651" w:rsidRPr="00B91323" w:rsidRDefault="00DB1651" w:rsidP="00DB1651">
      <w:pPr>
        <w:pStyle w:val="af4"/>
        <w:ind w:left="-284" w:firstLine="710"/>
        <w:jc w:val="both"/>
        <w:rPr>
          <w:sz w:val="18"/>
          <w:szCs w:val="18"/>
        </w:rPr>
      </w:pPr>
      <w:r w:rsidRPr="00B91323">
        <w:rPr>
          <w:sz w:val="18"/>
          <w:szCs w:val="18"/>
        </w:rPr>
        <w:t>5. Для підтвердження відповідності тендерної пропозиції умовам технічної специфікації до предмета закупівлі (інформації про технічні, якісні та кількісні характеристики предмета закупівлі) Учасник у складі своєї тендерної пропозиції повинен надати скановані копії наступних документів:</w:t>
      </w:r>
    </w:p>
    <w:p w:rsidR="00DB1651" w:rsidRPr="00B91323" w:rsidRDefault="00DB1651" w:rsidP="00DB1651">
      <w:pPr>
        <w:pStyle w:val="af4"/>
        <w:ind w:left="-284" w:firstLine="710"/>
        <w:jc w:val="both"/>
        <w:rPr>
          <w:kern w:val="3"/>
          <w:sz w:val="18"/>
          <w:szCs w:val="18"/>
        </w:rPr>
      </w:pPr>
      <w:r w:rsidRPr="00B91323">
        <w:rPr>
          <w:kern w:val="3"/>
          <w:sz w:val="18"/>
          <w:szCs w:val="18"/>
        </w:rPr>
        <w:t>гарантійного листа в довільній формі щодо погодження надання послуг з вищенаведеними характеристиками та умовами;</w:t>
      </w:r>
    </w:p>
    <w:p w:rsidR="00DB1651" w:rsidRPr="00B91323" w:rsidRDefault="00DB1651" w:rsidP="00DB1651">
      <w:pPr>
        <w:pStyle w:val="af4"/>
        <w:ind w:left="-284" w:firstLine="710"/>
        <w:jc w:val="both"/>
        <w:rPr>
          <w:sz w:val="18"/>
          <w:szCs w:val="18"/>
        </w:rPr>
      </w:pPr>
      <w:r w:rsidRPr="00B91323">
        <w:rPr>
          <w:sz w:val="18"/>
          <w:szCs w:val="18"/>
        </w:rPr>
        <w:t xml:space="preserve">свідоцтва про реєстрацію транспортних засобів (власних або орендованих), що використовуються для надання послуг з </w:t>
      </w:r>
      <w:r w:rsidRPr="00B91323">
        <w:rPr>
          <w:sz w:val="18"/>
          <w:szCs w:val="18"/>
          <w:lang w:eastAsia="ar-SA"/>
        </w:rPr>
        <w:t>управління побутовими відходами</w:t>
      </w:r>
      <w:r w:rsidRPr="00B91323">
        <w:rPr>
          <w:sz w:val="18"/>
          <w:szCs w:val="18"/>
        </w:rPr>
        <w:t>;</w:t>
      </w:r>
    </w:p>
    <w:p w:rsidR="00DB1651" w:rsidRPr="00B91323" w:rsidRDefault="00DB1651" w:rsidP="00DB1651">
      <w:pPr>
        <w:pStyle w:val="af4"/>
        <w:ind w:left="-284" w:firstLine="710"/>
        <w:jc w:val="both"/>
        <w:rPr>
          <w:sz w:val="18"/>
          <w:szCs w:val="18"/>
        </w:rPr>
      </w:pPr>
      <w:r w:rsidRPr="00B91323">
        <w:rPr>
          <w:sz w:val="18"/>
          <w:szCs w:val="18"/>
        </w:rPr>
        <w:t>довідки, складеної в довільній формі, в якій необхідно навести інформацію про те, що надання послуг буде проводитися з урахуванням екологічних вимог, що викладені у Законі України від 25.06.1991 № 1264-ХII «Про охорону навколишнього природного середовища» (із змінами), а також згідно із Законами України «Про управління відходами», «</w:t>
      </w:r>
      <w:hyperlink r:id="rId7" w:tgtFrame="_blank" w:history="1">
        <w:r w:rsidRPr="00B91323">
          <w:rPr>
            <w:sz w:val="18"/>
            <w:szCs w:val="18"/>
          </w:rPr>
          <w:t>Про охорону атмосферного повітря</w:t>
        </w:r>
      </w:hyperlink>
      <w:r w:rsidRPr="00B91323">
        <w:rPr>
          <w:sz w:val="18"/>
          <w:szCs w:val="18"/>
        </w:rPr>
        <w:t>» та передбачати усі заходи, спрямовані на захист довкілля;</w:t>
      </w:r>
    </w:p>
    <w:p w:rsidR="00DB1651" w:rsidRPr="00B91323" w:rsidRDefault="00DB1651" w:rsidP="00DB1651">
      <w:pPr>
        <w:ind w:left="-284" w:firstLine="710"/>
        <w:jc w:val="both"/>
        <w:rPr>
          <w:rFonts w:ascii="Times New Roman" w:hAnsi="Times New Roman" w:cs="Times New Roman"/>
          <w:sz w:val="18"/>
          <w:szCs w:val="18"/>
        </w:rPr>
      </w:pPr>
      <w:r w:rsidRPr="00B91323">
        <w:rPr>
          <w:rFonts w:ascii="Times New Roman" w:hAnsi="Times New Roman" w:cs="Times New Roman"/>
          <w:sz w:val="18"/>
          <w:szCs w:val="18"/>
        </w:rPr>
        <w:t>договори із суб'єктами господарювання, що надають послуги з перероблення та захоронення побутових відходів, та перевозити побутові відходи тільки в спеціально відведені місця чи на об'єкти поводження з побутовими відходами відповідно до правил благоустрою території населеного пункту, розроблених з урахуванням схеми санітарного очищення населеного пункту.</w:t>
      </w:r>
    </w:p>
    <w:p w:rsidR="0082353B" w:rsidRPr="00E34608" w:rsidRDefault="0082353B" w:rsidP="0082353B">
      <w:pPr>
        <w:rPr>
          <w:sz w:val="22"/>
          <w:szCs w:val="22"/>
        </w:rPr>
      </w:pPr>
    </w:p>
    <w:p w:rsidR="0082353B" w:rsidRPr="00E34608" w:rsidRDefault="0082353B" w:rsidP="00700B05">
      <w:pPr>
        <w:jc w:val="both"/>
        <w:rPr>
          <w:rFonts w:ascii="Times New Roman" w:hAnsi="Times New Roman" w:cs="Times New Roman"/>
          <w:sz w:val="22"/>
          <w:szCs w:val="22"/>
        </w:rPr>
      </w:pPr>
    </w:p>
    <w:tbl>
      <w:tblPr>
        <w:tblW w:w="9859" w:type="dxa"/>
        <w:tblInd w:w="-113" w:type="dxa"/>
        <w:tblLayout w:type="fixed"/>
        <w:tblLook w:val="0000" w:firstRow="0" w:lastRow="0" w:firstColumn="0" w:lastColumn="0" w:noHBand="0" w:noVBand="0"/>
      </w:tblPr>
      <w:tblGrid>
        <w:gridCol w:w="419"/>
        <w:gridCol w:w="2179"/>
        <w:gridCol w:w="7261"/>
      </w:tblGrid>
      <w:tr w:rsidR="0082353B" w:rsidRPr="00E34608" w:rsidTr="009C4B04">
        <w:tc>
          <w:tcPr>
            <w:tcW w:w="9859" w:type="dxa"/>
            <w:gridSpan w:val="3"/>
            <w:tcBorders>
              <w:top w:val="single" w:sz="4" w:space="0" w:color="000000"/>
              <w:left w:val="single" w:sz="4" w:space="0" w:color="000000"/>
              <w:bottom w:val="single" w:sz="4" w:space="0" w:color="000000"/>
              <w:right w:val="single" w:sz="4" w:space="0" w:color="000000"/>
            </w:tcBorders>
          </w:tcPr>
          <w:p w:rsidR="0082353B" w:rsidRPr="00E34608" w:rsidRDefault="0082353B" w:rsidP="009C4B04">
            <w:pPr>
              <w:pStyle w:val="11"/>
              <w:spacing w:before="0" w:after="0"/>
              <w:jc w:val="center"/>
              <w:rPr>
                <w:rFonts w:cs="Times New Roman"/>
                <w:sz w:val="22"/>
                <w:szCs w:val="22"/>
              </w:rPr>
            </w:pPr>
            <w:proofErr w:type="spellStart"/>
            <w:r w:rsidRPr="00E34608">
              <w:rPr>
                <w:rFonts w:cs="Times New Roman"/>
                <w:sz w:val="22"/>
                <w:szCs w:val="22"/>
              </w:rPr>
              <w:t>Обгрунтування</w:t>
            </w:r>
            <w:proofErr w:type="spellEnd"/>
            <w:r w:rsidRPr="00E34608">
              <w:rPr>
                <w:rFonts w:cs="Times New Roman"/>
                <w:sz w:val="22"/>
                <w:szCs w:val="22"/>
              </w:rPr>
              <w:t xml:space="preserve"> технічних та якісних характеристик предмета закупівлі, розміру бюджетного призначення, очікуваної вартості предмета закупівлі </w:t>
            </w:r>
          </w:p>
          <w:p w:rsidR="0082353B" w:rsidRPr="00E34608" w:rsidRDefault="0082353B" w:rsidP="009C4B04">
            <w:pPr>
              <w:pStyle w:val="11"/>
              <w:spacing w:before="0" w:after="0"/>
              <w:jc w:val="center"/>
              <w:rPr>
                <w:rFonts w:cs="Times New Roman"/>
                <w:sz w:val="22"/>
                <w:szCs w:val="22"/>
              </w:rPr>
            </w:pPr>
          </w:p>
        </w:tc>
      </w:tr>
      <w:tr w:rsidR="0082353B" w:rsidRPr="00E34608" w:rsidTr="009C4B04">
        <w:trPr>
          <w:trHeight w:val="569"/>
        </w:trPr>
        <w:tc>
          <w:tcPr>
            <w:tcW w:w="419" w:type="dxa"/>
            <w:tcBorders>
              <w:top w:val="single" w:sz="4" w:space="0" w:color="000000"/>
              <w:left w:val="single" w:sz="4" w:space="0" w:color="000000"/>
              <w:bottom w:val="single" w:sz="4" w:space="0" w:color="000000"/>
              <w:right w:val="single" w:sz="4" w:space="0" w:color="000000"/>
            </w:tcBorders>
          </w:tcPr>
          <w:p w:rsidR="0082353B" w:rsidRPr="00E34608" w:rsidRDefault="0082353B" w:rsidP="009C4B04">
            <w:pPr>
              <w:pStyle w:val="11"/>
              <w:spacing w:before="0" w:after="0"/>
              <w:jc w:val="center"/>
              <w:rPr>
                <w:rFonts w:cs="Times New Roman"/>
                <w:sz w:val="22"/>
                <w:szCs w:val="22"/>
              </w:rPr>
            </w:pPr>
            <w:r w:rsidRPr="00E34608">
              <w:rPr>
                <w:rFonts w:cs="Times New Roman"/>
                <w:sz w:val="22"/>
                <w:szCs w:val="22"/>
              </w:rPr>
              <w:t>1.</w:t>
            </w:r>
          </w:p>
        </w:tc>
        <w:tc>
          <w:tcPr>
            <w:tcW w:w="2179" w:type="dxa"/>
            <w:tcBorders>
              <w:top w:val="single" w:sz="4" w:space="0" w:color="000000"/>
              <w:left w:val="single" w:sz="4" w:space="0" w:color="000000"/>
              <w:bottom w:val="single" w:sz="4" w:space="0" w:color="000000"/>
              <w:right w:val="single" w:sz="4" w:space="0" w:color="000000"/>
            </w:tcBorders>
          </w:tcPr>
          <w:p w:rsidR="0082353B" w:rsidRPr="00E34608" w:rsidRDefault="0082353B" w:rsidP="009C4B04">
            <w:pPr>
              <w:pStyle w:val="11"/>
              <w:spacing w:before="0" w:after="0"/>
              <w:jc w:val="both"/>
              <w:rPr>
                <w:rFonts w:cs="Times New Roman"/>
                <w:sz w:val="22"/>
                <w:szCs w:val="22"/>
              </w:rPr>
            </w:pPr>
            <w:r w:rsidRPr="00E34608">
              <w:rPr>
                <w:rFonts w:cs="Times New Roman"/>
                <w:sz w:val="22"/>
                <w:szCs w:val="22"/>
              </w:rPr>
              <w:t xml:space="preserve">Назва предмета закупівлі </w:t>
            </w:r>
          </w:p>
        </w:tc>
        <w:tc>
          <w:tcPr>
            <w:tcW w:w="7261" w:type="dxa"/>
            <w:tcBorders>
              <w:top w:val="single" w:sz="4" w:space="0" w:color="000000"/>
              <w:left w:val="single" w:sz="4" w:space="0" w:color="000000"/>
              <w:bottom w:val="single" w:sz="4" w:space="0" w:color="000000"/>
              <w:right w:val="single" w:sz="4" w:space="0" w:color="000000"/>
            </w:tcBorders>
          </w:tcPr>
          <w:p w:rsidR="0082353B" w:rsidRPr="00B91323" w:rsidRDefault="0082353B" w:rsidP="00E34608">
            <w:pPr>
              <w:pStyle w:val="a0"/>
              <w:spacing w:before="0" w:after="0"/>
              <w:jc w:val="both"/>
              <w:rPr>
                <w:rFonts w:ascii="Times New Roman" w:hAnsi="Times New Roman" w:cs="Times New Roman"/>
                <w:b/>
                <w:sz w:val="22"/>
                <w:szCs w:val="22"/>
              </w:rPr>
            </w:pPr>
            <w:r w:rsidRPr="00B91323">
              <w:rPr>
                <w:rFonts w:ascii="Times New Roman" w:hAnsi="Times New Roman" w:cs="Times New Roman"/>
                <w:b/>
                <w:sz w:val="22"/>
                <w:szCs w:val="22"/>
              </w:rPr>
              <w:t xml:space="preserve">Послуги </w:t>
            </w:r>
            <w:r w:rsidRPr="00B91323">
              <w:rPr>
                <w:rFonts w:ascii="Times New Roman" w:hAnsi="Times New Roman" w:cs="Times New Roman"/>
                <w:b/>
                <w:bCs/>
                <w:sz w:val="22"/>
                <w:szCs w:val="22"/>
              </w:rPr>
              <w:t>з управління побутовими відходами за адресою:</w:t>
            </w:r>
            <w:r w:rsidRPr="00B91323">
              <w:rPr>
                <w:rFonts w:ascii="Times New Roman" w:hAnsi="Times New Roman" w:cs="Times New Roman"/>
                <w:b/>
                <w:sz w:val="22"/>
                <w:szCs w:val="22"/>
              </w:rPr>
              <w:t xml:space="preserve"> 64701, Харківська обл., м. Барвінкове, вул. Центральна, буд. 3</w:t>
            </w:r>
          </w:p>
        </w:tc>
      </w:tr>
      <w:tr w:rsidR="0082353B" w:rsidRPr="00E34608" w:rsidTr="009C4B04">
        <w:tc>
          <w:tcPr>
            <w:tcW w:w="419" w:type="dxa"/>
            <w:tcBorders>
              <w:top w:val="single" w:sz="4" w:space="0" w:color="000000"/>
              <w:left w:val="single" w:sz="4" w:space="0" w:color="000000"/>
              <w:bottom w:val="single" w:sz="4" w:space="0" w:color="000000"/>
              <w:right w:val="single" w:sz="4" w:space="0" w:color="000000"/>
            </w:tcBorders>
          </w:tcPr>
          <w:p w:rsidR="0082353B" w:rsidRPr="00E34608" w:rsidRDefault="0082353B" w:rsidP="009C4B04">
            <w:pPr>
              <w:pStyle w:val="11"/>
              <w:spacing w:before="0" w:after="0"/>
              <w:jc w:val="center"/>
              <w:rPr>
                <w:rFonts w:cs="Times New Roman"/>
                <w:sz w:val="22"/>
                <w:szCs w:val="22"/>
              </w:rPr>
            </w:pPr>
            <w:r w:rsidRPr="00E34608">
              <w:rPr>
                <w:rFonts w:cs="Times New Roman"/>
                <w:sz w:val="22"/>
                <w:szCs w:val="22"/>
              </w:rPr>
              <w:t xml:space="preserve">2. </w:t>
            </w:r>
          </w:p>
        </w:tc>
        <w:tc>
          <w:tcPr>
            <w:tcW w:w="2179" w:type="dxa"/>
            <w:tcBorders>
              <w:top w:val="single" w:sz="4" w:space="0" w:color="000000"/>
              <w:left w:val="single" w:sz="4" w:space="0" w:color="000000"/>
              <w:bottom w:val="single" w:sz="4" w:space="0" w:color="000000"/>
              <w:right w:val="single" w:sz="4" w:space="0" w:color="000000"/>
            </w:tcBorders>
          </w:tcPr>
          <w:p w:rsidR="0082353B" w:rsidRPr="00E34608" w:rsidRDefault="0082353B" w:rsidP="009C4B04">
            <w:pPr>
              <w:pStyle w:val="11"/>
              <w:spacing w:before="0" w:after="0"/>
              <w:jc w:val="both"/>
              <w:rPr>
                <w:rFonts w:cs="Times New Roman"/>
                <w:sz w:val="22"/>
                <w:szCs w:val="22"/>
              </w:rPr>
            </w:pPr>
            <w:r w:rsidRPr="00E34608">
              <w:rPr>
                <w:rFonts w:cs="Times New Roman"/>
                <w:sz w:val="22"/>
                <w:szCs w:val="22"/>
              </w:rPr>
              <w:t>Обґрунтування технічних та якісних характеристик предмета закупівлі</w:t>
            </w:r>
          </w:p>
        </w:tc>
        <w:tc>
          <w:tcPr>
            <w:tcW w:w="7261" w:type="dxa"/>
            <w:tcBorders>
              <w:top w:val="single" w:sz="4" w:space="0" w:color="000000"/>
              <w:left w:val="single" w:sz="4" w:space="0" w:color="000000"/>
              <w:bottom w:val="single" w:sz="4" w:space="0" w:color="000000"/>
              <w:right w:val="single" w:sz="4" w:space="0" w:color="000000"/>
            </w:tcBorders>
          </w:tcPr>
          <w:p w:rsidR="0082353B" w:rsidRPr="00E34608" w:rsidRDefault="0082353B" w:rsidP="00E34608">
            <w:pPr>
              <w:pStyle w:val="a0"/>
              <w:spacing w:before="0" w:after="0"/>
              <w:jc w:val="both"/>
              <w:rPr>
                <w:rFonts w:ascii="Times New Roman" w:hAnsi="Times New Roman" w:cs="Times New Roman"/>
                <w:sz w:val="22"/>
                <w:szCs w:val="22"/>
              </w:rPr>
            </w:pPr>
            <w:r w:rsidRPr="00E34608">
              <w:rPr>
                <w:rFonts w:ascii="Times New Roman" w:eastAsia="Times New Roman" w:hAnsi="Times New Roman" w:cs="Times New Roman"/>
                <w:iCs/>
                <w:sz w:val="22"/>
                <w:szCs w:val="22"/>
                <w:lang w:eastAsia="uk-UA" w:bidi="ar-SA"/>
              </w:rPr>
              <w:t>Найменування послуг</w:t>
            </w:r>
            <w:r w:rsidRPr="00E34608">
              <w:rPr>
                <w:rFonts w:ascii="Times New Roman" w:hAnsi="Times New Roman" w:cs="Times New Roman"/>
                <w:sz w:val="22"/>
                <w:szCs w:val="22"/>
              </w:rPr>
              <w:t xml:space="preserve"> Послуги </w:t>
            </w:r>
            <w:r w:rsidRPr="00E34608">
              <w:rPr>
                <w:rFonts w:ascii="Times New Roman" w:hAnsi="Times New Roman" w:cs="Times New Roman"/>
                <w:bCs/>
                <w:sz w:val="22"/>
                <w:szCs w:val="22"/>
              </w:rPr>
              <w:t>з управління побутовими відходами за адресою:</w:t>
            </w:r>
            <w:r w:rsidRPr="00E34608">
              <w:rPr>
                <w:rFonts w:ascii="Times New Roman" w:hAnsi="Times New Roman" w:cs="Times New Roman"/>
                <w:sz w:val="22"/>
                <w:szCs w:val="22"/>
              </w:rPr>
              <w:t xml:space="preserve"> 64701, Харківська обл., м. Барвінкове, вул. Центральна, буд. 3</w:t>
            </w:r>
          </w:p>
          <w:p w:rsidR="0082353B" w:rsidRPr="00E34608" w:rsidRDefault="0082353B" w:rsidP="00E34608">
            <w:pPr>
              <w:shd w:val="clear" w:color="auto" w:fill="FFFFFF"/>
              <w:jc w:val="both"/>
              <w:rPr>
                <w:rFonts w:ascii="Times New Roman" w:hAnsi="Times New Roman" w:cs="Times New Roman"/>
                <w:sz w:val="22"/>
                <w:szCs w:val="22"/>
              </w:rPr>
            </w:pPr>
            <w:r w:rsidRPr="00E34608">
              <w:rPr>
                <w:rFonts w:ascii="Times New Roman" w:hAnsi="Times New Roman" w:cs="Times New Roman"/>
                <w:sz w:val="22"/>
                <w:szCs w:val="22"/>
              </w:rPr>
              <w:t xml:space="preserve">Кількість товарів або обсяг виконання робіт чи надання послуг: </w:t>
            </w:r>
          </w:p>
          <w:p w:rsidR="0082353B" w:rsidRPr="00E34608" w:rsidRDefault="0082353B" w:rsidP="00E34608">
            <w:pPr>
              <w:tabs>
                <w:tab w:val="left" w:pos="0"/>
              </w:tabs>
              <w:overflowPunct w:val="0"/>
              <w:jc w:val="both"/>
              <w:rPr>
                <w:rFonts w:ascii="Times New Roman" w:hAnsi="Times New Roman" w:cs="Times New Roman"/>
                <w:sz w:val="22"/>
                <w:szCs w:val="22"/>
                <w:lang w:val="ru-RU" w:eastAsia="ar-SA"/>
              </w:rPr>
            </w:pPr>
            <w:r w:rsidRPr="00E34608">
              <w:rPr>
                <w:rFonts w:ascii="Times New Roman" w:hAnsi="Times New Roman" w:cs="Times New Roman"/>
                <w:sz w:val="22"/>
                <w:szCs w:val="22"/>
              </w:rPr>
              <w:t xml:space="preserve">1,00 </w:t>
            </w:r>
            <w:r w:rsidRPr="00E34608">
              <w:rPr>
                <w:rFonts w:ascii="Times New Roman" w:hAnsi="Times New Roman" w:cs="Times New Roman"/>
                <w:sz w:val="22"/>
                <w:szCs w:val="22"/>
                <w:lang w:eastAsia="ar-SA"/>
              </w:rPr>
              <w:t>куб. м.</w:t>
            </w:r>
          </w:p>
          <w:p w:rsidR="0082353B" w:rsidRPr="00E34608" w:rsidRDefault="0082353B" w:rsidP="00E34608">
            <w:pPr>
              <w:tabs>
                <w:tab w:val="left" w:pos="0"/>
              </w:tabs>
              <w:overflowPunct w:val="0"/>
              <w:jc w:val="both"/>
              <w:rPr>
                <w:rFonts w:ascii="Times New Roman" w:hAnsi="Times New Roman" w:cs="Times New Roman"/>
                <w:sz w:val="22"/>
                <w:szCs w:val="22"/>
              </w:rPr>
            </w:pPr>
            <w:r w:rsidRPr="00E34608">
              <w:rPr>
                <w:rFonts w:ascii="Times New Roman" w:hAnsi="Times New Roman" w:cs="Times New Roman"/>
                <w:sz w:val="22"/>
                <w:szCs w:val="22"/>
              </w:rPr>
              <w:t>Місце надання послуг:</w:t>
            </w:r>
            <w:r w:rsidRPr="00E34608">
              <w:rPr>
                <w:rFonts w:ascii="Times New Roman" w:eastAsiaTheme="minorHAnsi" w:hAnsi="Times New Roman" w:cs="Times New Roman"/>
                <w:sz w:val="22"/>
                <w:szCs w:val="22"/>
                <w:lang w:eastAsia="en-US"/>
              </w:rPr>
              <w:t xml:space="preserve"> </w:t>
            </w:r>
            <w:r w:rsidRPr="00E34608">
              <w:rPr>
                <w:rFonts w:ascii="Times New Roman" w:hAnsi="Times New Roman" w:cs="Times New Roman"/>
                <w:sz w:val="22"/>
                <w:szCs w:val="22"/>
              </w:rPr>
              <w:t>64701, Харківська обл., м. Барвінкове, вул. Центральна, буд. 3</w:t>
            </w:r>
            <w:r w:rsidR="00E34608" w:rsidRPr="00E34608">
              <w:rPr>
                <w:rFonts w:ascii="Times New Roman" w:hAnsi="Times New Roman" w:cs="Times New Roman"/>
                <w:sz w:val="22"/>
                <w:szCs w:val="22"/>
              </w:rPr>
              <w:t>.</w:t>
            </w:r>
          </w:p>
          <w:p w:rsidR="0082353B" w:rsidRPr="00E34608" w:rsidRDefault="0082353B" w:rsidP="00E34608">
            <w:pPr>
              <w:tabs>
                <w:tab w:val="left" w:pos="1200"/>
              </w:tabs>
              <w:autoSpaceDE w:val="0"/>
              <w:jc w:val="both"/>
              <w:rPr>
                <w:rFonts w:ascii="Times New Roman" w:hAnsi="Times New Roman" w:cs="Times New Roman"/>
                <w:bCs/>
                <w:sz w:val="22"/>
                <w:szCs w:val="22"/>
              </w:rPr>
            </w:pPr>
            <w:r w:rsidRPr="00E34608">
              <w:rPr>
                <w:rFonts w:ascii="Times New Roman" w:hAnsi="Times New Roman" w:cs="Times New Roman"/>
                <w:bCs/>
                <w:iCs/>
                <w:sz w:val="22"/>
                <w:szCs w:val="22"/>
                <w:lang w:eastAsia="uk-UA"/>
              </w:rPr>
              <w:t xml:space="preserve">Кінцевий строк поставки товарів, виконання робіт чи надання послуг: </w:t>
            </w:r>
            <w:r w:rsidRPr="00E34608">
              <w:rPr>
                <w:rFonts w:ascii="Times New Roman" w:hAnsi="Times New Roman" w:cs="Times New Roman"/>
                <w:sz w:val="22"/>
                <w:szCs w:val="22"/>
              </w:rPr>
              <w:t xml:space="preserve"> до </w:t>
            </w:r>
            <w:r w:rsidRPr="00E34608">
              <w:rPr>
                <w:rFonts w:ascii="Times New Roman" w:hAnsi="Times New Roman" w:cs="Times New Roman"/>
                <w:sz w:val="22"/>
                <w:szCs w:val="22"/>
                <w:lang w:val="ru-RU"/>
              </w:rPr>
              <w:t>31</w:t>
            </w:r>
            <w:r w:rsidRPr="00E34608">
              <w:rPr>
                <w:rFonts w:ascii="Times New Roman" w:hAnsi="Times New Roman" w:cs="Times New Roman"/>
                <w:sz w:val="22"/>
                <w:szCs w:val="22"/>
              </w:rPr>
              <w:t xml:space="preserve"> грудня 202</w:t>
            </w:r>
            <w:r w:rsidRPr="00E34608">
              <w:rPr>
                <w:rFonts w:ascii="Times New Roman" w:hAnsi="Times New Roman" w:cs="Times New Roman"/>
                <w:sz w:val="22"/>
                <w:szCs w:val="22"/>
                <w:lang w:val="ru-RU"/>
              </w:rPr>
              <w:t>5</w:t>
            </w:r>
            <w:r w:rsidRPr="00E34608">
              <w:rPr>
                <w:rFonts w:ascii="Times New Roman" w:hAnsi="Times New Roman" w:cs="Times New Roman"/>
                <w:sz w:val="22"/>
                <w:szCs w:val="22"/>
              </w:rPr>
              <w:t xml:space="preserve"> року (включно).</w:t>
            </w:r>
          </w:p>
          <w:p w:rsidR="0082353B" w:rsidRPr="00E34608" w:rsidRDefault="0082353B" w:rsidP="009C4B04">
            <w:pPr>
              <w:jc w:val="both"/>
              <w:rPr>
                <w:rFonts w:ascii="Times New Roman" w:hAnsi="Times New Roman" w:cs="Times New Roman"/>
                <w:sz w:val="22"/>
                <w:szCs w:val="22"/>
              </w:rPr>
            </w:pPr>
            <w:r w:rsidRPr="00E34608">
              <w:rPr>
                <w:rFonts w:ascii="Times New Roman" w:hAnsi="Times New Roman" w:cs="Times New Roman"/>
                <w:bCs/>
                <w:iCs/>
                <w:sz w:val="22"/>
                <w:szCs w:val="22"/>
                <w:lang w:eastAsia="uk-UA"/>
              </w:rPr>
              <w:t>Технічні та якісні характеристики предмета закупівлі  визначені відповідно до потреб  замовника та з урахуванням  вимог  нормативних документів</w:t>
            </w:r>
          </w:p>
        </w:tc>
      </w:tr>
      <w:tr w:rsidR="0082353B" w:rsidRPr="00E34608" w:rsidTr="009C4B04">
        <w:tc>
          <w:tcPr>
            <w:tcW w:w="419" w:type="dxa"/>
            <w:tcBorders>
              <w:top w:val="single" w:sz="4" w:space="0" w:color="000000"/>
              <w:left w:val="single" w:sz="4" w:space="0" w:color="000000"/>
              <w:bottom w:val="single" w:sz="4" w:space="0" w:color="000000"/>
              <w:right w:val="single" w:sz="4" w:space="0" w:color="000000"/>
            </w:tcBorders>
          </w:tcPr>
          <w:p w:rsidR="0082353B" w:rsidRPr="00E34608" w:rsidRDefault="0082353B" w:rsidP="009C4B04">
            <w:pPr>
              <w:pStyle w:val="11"/>
              <w:spacing w:before="0" w:after="0"/>
              <w:jc w:val="center"/>
              <w:rPr>
                <w:rFonts w:cs="Times New Roman"/>
                <w:sz w:val="22"/>
                <w:szCs w:val="22"/>
              </w:rPr>
            </w:pPr>
            <w:r w:rsidRPr="00E34608">
              <w:rPr>
                <w:rFonts w:cs="Times New Roman"/>
                <w:sz w:val="22"/>
                <w:szCs w:val="22"/>
              </w:rPr>
              <w:t>3.</w:t>
            </w:r>
          </w:p>
        </w:tc>
        <w:tc>
          <w:tcPr>
            <w:tcW w:w="2179" w:type="dxa"/>
            <w:tcBorders>
              <w:top w:val="single" w:sz="4" w:space="0" w:color="000000"/>
              <w:left w:val="single" w:sz="4" w:space="0" w:color="000000"/>
              <w:bottom w:val="single" w:sz="4" w:space="0" w:color="000000"/>
              <w:right w:val="single" w:sz="4" w:space="0" w:color="000000"/>
            </w:tcBorders>
          </w:tcPr>
          <w:p w:rsidR="0082353B" w:rsidRPr="00E34608" w:rsidRDefault="0082353B" w:rsidP="009C4B04">
            <w:pPr>
              <w:pStyle w:val="11"/>
              <w:spacing w:before="0" w:after="0"/>
              <w:jc w:val="both"/>
              <w:rPr>
                <w:rFonts w:cs="Times New Roman"/>
                <w:sz w:val="22"/>
                <w:szCs w:val="22"/>
              </w:rPr>
            </w:pPr>
            <w:proofErr w:type="spellStart"/>
            <w:r w:rsidRPr="00E34608">
              <w:rPr>
                <w:rFonts w:cs="Times New Roman"/>
                <w:sz w:val="22"/>
                <w:szCs w:val="22"/>
              </w:rPr>
              <w:t>Обгрунтування</w:t>
            </w:r>
            <w:proofErr w:type="spellEnd"/>
            <w:r w:rsidRPr="00E34608">
              <w:rPr>
                <w:rFonts w:cs="Times New Roman"/>
                <w:sz w:val="22"/>
                <w:szCs w:val="22"/>
              </w:rPr>
              <w:t xml:space="preserve"> очікуваної вартості предмета закупівлі, розміру бюджетного призначення</w:t>
            </w:r>
          </w:p>
        </w:tc>
        <w:tc>
          <w:tcPr>
            <w:tcW w:w="7261" w:type="dxa"/>
            <w:tcBorders>
              <w:top w:val="single" w:sz="4" w:space="0" w:color="000000"/>
              <w:left w:val="single" w:sz="4" w:space="0" w:color="000000"/>
              <w:bottom w:val="single" w:sz="4" w:space="0" w:color="000000"/>
              <w:right w:val="single" w:sz="4" w:space="0" w:color="000000"/>
            </w:tcBorders>
          </w:tcPr>
          <w:p w:rsidR="0082353B" w:rsidRPr="00E34608" w:rsidRDefault="0082353B" w:rsidP="00E34608">
            <w:pPr>
              <w:jc w:val="both"/>
              <w:rPr>
                <w:rFonts w:ascii="Times New Roman" w:hAnsi="Times New Roman" w:cs="Times New Roman"/>
                <w:sz w:val="22"/>
                <w:szCs w:val="22"/>
              </w:rPr>
            </w:pPr>
            <w:r w:rsidRPr="00E34608">
              <w:rPr>
                <w:rFonts w:ascii="Times New Roman" w:hAnsi="Times New Roman" w:cs="Times New Roman"/>
                <w:sz w:val="22"/>
                <w:szCs w:val="22"/>
              </w:rPr>
              <w:t>Очікувана вартість предмета закупівлі розрахована з  урахуванням пункту 1 розділу ІІІ «Примірної методики визначення очікуваної вартості предмета закупівлі», затвердженої  наказом Міністерством розвитку економіки, торгівлі  та сільського господарства України від 18.02.2020 року № 275.</w:t>
            </w:r>
          </w:p>
          <w:p w:rsidR="0082353B" w:rsidRPr="00E34608" w:rsidRDefault="0082353B" w:rsidP="00E34608">
            <w:pPr>
              <w:pStyle w:val="a0"/>
              <w:spacing w:before="0" w:after="0"/>
              <w:jc w:val="both"/>
              <w:rPr>
                <w:rFonts w:ascii="Times New Roman" w:hAnsi="Times New Roman" w:cs="Times New Roman"/>
                <w:sz w:val="22"/>
                <w:szCs w:val="22"/>
              </w:rPr>
            </w:pPr>
            <w:r w:rsidRPr="00E34608">
              <w:rPr>
                <w:rFonts w:ascii="Times New Roman" w:hAnsi="Times New Roman" w:cs="Times New Roman"/>
                <w:sz w:val="22"/>
                <w:szCs w:val="22"/>
              </w:rPr>
              <w:t xml:space="preserve">Загальна очікувана вартість закупівлі: Послуги </w:t>
            </w:r>
            <w:r w:rsidRPr="00E34608">
              <w:rPr>
                <w:rFonts w:ascii="Times New Roman" w:hAnsi="Times New Roman" w:cs="Times New Roman"/>
                <w:bCs/>
                <w:sz w:val="22"/>
                <w:szCs w:val="22"/>
              </w:rPr>
              <w:t>з управління побутовими відходами за адресою:</w:t>
            </w:r>
            <w:r w:rsidRPr="00E34608">
              <w:rPr>
                <w:rFonts w:ascii="Times New Roman" w:hAnsi="Times New Roman" w:cs="Times New Roman"/>
                <w:sz w:val="22"/>
                <w:szCs w:val="22"/>
              </w:rPr>
              <w:t xml:space="preserve"> 64701, Харківська обл., м. Барвінкове, </w:t>
            </w:r>
            <w:r w:rsidR="00E34608" w:rsidRPr="00E34608">
              <w:rPr>
                <w:rFonts w:ascii="Times New Roman" w:hAnsi="Times New Roman" w:cs="Times New Roman"/>
                <w:sz w:val="22"/>
                <w:szCs w:val="22"/>
              </w:rPr>
              <w:t xml:space="preserve">  </w:t>
            </w:r>
            <w:r w:rsidR="00E34608" w:rsidRPr="00E34608">
              <w:rPr>
                <w:rFonts w:ascii="Times New Roman" w:hAnsi="Times New Roman" w:cs="Times New Roman"/>
                <w:sz w:val="22"/>
                <w:szCs w:val="22"/>
              </w:rPr>
              <w:br/>
            </w:r>
            <w:r w:rsidRPr="00E34608">
              <w:rPr>
                <w:rFonts w:ascii="Times New Roman" w:hAnsi="Times New Roman" w:cs="Times New Roman"/>
                <w:sz w:val="22"/>
                <w:szCs w:val="22"/>
              </w:rPr>
              <w:t>вул. Центральна, буд. 3</w:t>
            </w:r>
            <w:r w:rsidRPr="00E34608">
              <w:rPr>
                <w:rFonts w:ascii="Times New Roman" w:hAnsi="Times New Roman" w:cs="Times New Roman"/>
                <w:bCs/>
                <w:sz w:val="22"/>
                <w:szCs w:val="22"/>
              </w:rPr>
              <w:t xml:space="preserve">, </w:t>
            </w:r>
            <w:r w:rsidRPr="00E34608">
              <w:rPr>
                <w:rFonts w:ascii="Times New Roman" w:hAnsi="Times New Roman" w:cs="Times New Roman"/>
                <w:sz w:val="22"/>
                <w:szCs w:val="22"/>
              </w:rPr>
              <w:t>код за ДК 021:2015 –</w:t>
            </w:r>
            <w:r w:rsidRPr="00E34608">
              <w:rPr>
                <w:rFonts w:ascii="Times New Roman" w:hAnsi="Times New Roman" w:cs="Times New Roman"/>
                <w:bCs/>
                <w:sz w:val="22"/>
                <w:szCs w:val="22"/>
              </w:rPr>
              <w:t xml:space="preserve"> </w:t>
            </w:r>
            <w:r w:rsidRPr="00E34608">
              <w:rPr>
                <w:rFonts w:ascii="Times New Roman" w:hAnsi="Times New Roman" w:cs="Times New Roman"/>
                <w:sz w:val="22"/>
                <w:szCs w:val="22"/>
              </w:rPr>
              <w:t xml:space="preserve">021:2015-90510000–5 Утилізація/видалення сміття та поводження зі сміттям, </w:t>
            </w:r>
            <w:r w:rsidRPr="00E34608">
              <w:rPr>
                <w:rFonts w:ascii="Times New Roman" w:hAnsi="Times New Roman" w:cs="Times New Roman"/>
                <w:bCs/>
                <w:sz w:val="22"/>
                <w:szCs w:val="22"/>
              </w:rPr>
              <w:t>очікувана вартість предмета закупівлі - 114,00 гривень.</w:t>
            </w:r>
          </w:p>
        </w:tc>
      </w:tr>
    </w:tbl>
    <w:p w:rsidR="0082353B" w:rsidRPr="00B91323" w:rsidRDefault="0082353B" w:rsidP="0082353B">
      <w:pPr>
        <w:spacing w:before="240"/>
        <w:ind w:left="284"/>
        <w:jc w:val="center"/>
        <w:rPr>
          <w:rFonts w:ascii="Times New Roman" w:hAnsi="Times New Roman" w:cs="Times New Roman"/>
          <w:b/>
          <w:i/>
          <w:sz w:val="18"/>
          <w:szCs w:val="18"/>
        </w:rPr>
      </w:pPr>
      <w:r w:rsidRPr="00B91323">
        <w:rPr>
          <w:rFonts w:ascii="Times New Roman" w:hAnsi="Times New Roman" w:cs="Times New Roman"/>
          <w:sz w:val="18"/>
          <w:szCs w:val="18"/>
        </w:rPr>
        <w:tab/>
      </w:r>
      <w:r w:rsidRPr="00B91323">
        <w:rPr>
          <w:rFonts w:ascii="Times New Roman" w:hAnsi="Times New Roman" w:cs="Times New Roman"/>
          <w:b/>
          <w:i/>
          <w:sz w:val="18"/>
          <w:szCs w:val="18"/>
          <w:highlight w:val="white"/>
        </w:rPr>
        <w:t xml:space="preserve">Інформація про необхідні технічні,  якісні та кількісні характеристики предмета закупівлі </w:t>
      </w:r>
    </w:p>
    <w:p w:rsidR="0082353B" w:rsidRPr="00B91323" w:rsidRDefault="0082353B" w:rsidP="0082353B">
      <w:pPr>
        <w:pStyle w:val="a0"/>
        <w:spacing w:before="0" w:after="0"/>
        <w:jc w:val="center"/>
        <w:rPr>
          <w:rFonts w:ascii="Times New Roman" w:hAnsi="Times New Roman" w:cs="Times New Roman"/>
          <w:sz w:val="18"/>
          <w:szCs w:val="18"/>
        </w:rPr>
      </w:pPr>
      <w:r w:rsidRPr="00B91323">
        <w:rPr>
          <w:rFonts w:ascii="Times New Roman" w:hAnsi="Times New Roman" w:cs="Times New Roman"/>
          <w:sz w:val="18"/>
          <w:szCs w:val="18"/>
        </w:rPr>
        <w:t xml:space="preserve">код ДК 021:2015: 90510000-5 – Утилізація/видалення сміття та поводження зі сміттям </w:t>
      </w:r>
    </w:p>
    <w:p w:rsidR="0082353B" w:rsidRPr="00B91323" w:rsidRDefault="0082353B" w:rsidP="0082353B">
      <w:pPr>
        <w:pStyle w:val="a0"/>
        <w:spacing w:before="0" w:after="0"/>
        <w:jc w:val="center"/>
        <w:rPr>
          <w:rFonts w:ascii="Times New Roman" w:hAnsi="Times New Roman" w:cs="Times New Roman"/>
          <w:sz w:val="18"/>
          <w:szCs w:val="18"/>
        </w:rPr>
      </w:pPr>
    </w:p>
    <w:p w:rsidR="00B91323" w:rsidRDefault="0082353B" w:rsidP="0082353B">
      <w:pPr>
        <w:pStyle w:val="a0"/>
        <w:spacing w:before="0" w:after="0"/>
        <w:jc w:val="center"/>
        <w:rPr>
          <w:rFonts w:ascii="Times New Roman" w:hAnsi="Times New Roman" w:cs="Times New Roman"/>
          <w:sz w:val="18"/>
          <w:szCs w:val="18"/>
        </w:rPr>
      </w:pPr>
      <w:r w:rsidRPr="00B91323">
        <w:rPr>
          <w:rFonts w:ascii="Times New Roman" w:hAnsi="Times New Roman" w:cs="Times New Roman"/>
          <w:sz w:val="18"/>
          <w:szCs w:val="18"/>
        </w:rPr>
        <w:t>Послуги з управління побутовими відходами за адресою:</w:t>
      </w:r>
      <w:r w:rsidRPr="00B91323">
        <w:rPr>
          <w:rFonts w:ascii="Times New Roman" w:hAnsi="Times New Roman" w:cs="Times New Roman"/>
          <w:bCs/>
          <w:sz w:val="18"/>
          <w:szCs w:val="18"/>
        </w:rPr>
        <w:t xml:space="preserve"> </w:t>
      </w:r>
      <w:r w:rsidRPr="00B91323">
        <w:rPr>
          <w:rFonts w:ascii="Times New Roman" w:hAnsi="Times New Roman" w:cs="Times New Roman"/>
          <w:sz w:val="18"/>
          <w:szCs w:val="18"/>
        </w:rPr>
        <w:t xml:space="preserve">64701, Харківська обл., м. Барвінкове, </w:t>
      </w:r>
    </w:p>
    <w:p w:rsidR="0082353B" w:rsidRPr="00B91323" w:rsidRDefault="0082353B" w:rsidP="0082353B">
      <w:pPr>
        <w:pStyle w:val="a0"/>
        <w:spacing w:before="0" w:after="0"/>
        <w:jc w:val="center"/>
        <w:rPr>
          <w:rFonts w:ascii="Times New Roman" w:hAnsi="Times New Roman" w:cs="Times New Roman"/>
          <w:sz w:val="18"/>
          <w:szCs w:val="18"/>
        </w:rPr>
      </w:pPr>
      <w:r w:rsidRPr="00B91323">
        <w:rPr>
          <w:rFonts w:ascii="Times New Roman" w:hAnsi="Times New Roman" w:cs="Times New Roman"/>
          <w:sz w:val="18"/>
          <w:szCs w:val="18"/>
        </w:rPr>
        <w:t>вул. Центральна, буд. 3</w:t>
      </w:r>
    </w:p>
    <w:p w:rsidR="0082353B" w:rsidRPr="00B91323" w:rsidRDefault="0082353B" w:rsidP="0082353B">
      <w:pPr>
        <w:rPr>
          <w:rFonts w:ascii="Times New Roman" w:hAnsi="Times New Roman" w:cs="Times New Roman"/>
          <w:sz w:val="18"/>
          <w:szCs w:val="18"/>
          <w:lang w:eastAsia="en-US"/>
        </w:rPr>
      </w:pPr>
    </w:p>
    <w:p w:rsidR="0082353B" w:rsidRPr="00B91323" w:rsidRDefault="0082353B" w:rsidP="0082353B">
      <w:pPr>
        <w:rPr>
          <w:rFonts w:ascii="Times New Roman" w:hAnsi="Times New Roman" w:cs="Times New Roman"/>
          <w:sz w:val="18"/>
          <w:szCs w:val="18"/>
          <w:lang w:eastAsia="en-US"/>
        </w:rPr>
      </w:pPr>
      <w:r w:rsidRPr="00B91323">
        <w:rPr>
          <w:rFonts w:ascii="Times New Roman" w:hAnsi="Times New Roman" w:cs="Times New Roman"/>
          <w:sz w:val="18"/>
          <w:szCs w:val="18"/>
          <w:lang w:eastAsia="en-US"/>
        </w:rPr>
        <w:t>Таблиця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5138"/>
        <w:gridCol w:w="2092"/>
        <w:gridCol w:w="1680"/>
      </w:tblGrid>
      <w:tr w:rsidR="0082353B" w:rsidRPr="00B91323" w:rsidTr="009C4B04">
        <w:tc>
          <w:tcPr>
            <w:tcW w:w="959" w:type="dxa"/>
            <w:shd w:val="clear" w:color="auto" w:fill="auto"/>
          </w:tcPr>
          <w:p w:rsidR="0082353B" w:rsidRPr="00B91323" w:rsidRDefault="0082353B" w:rsidP="009C4B04">
            <w:pPr>
              <w:pStyle w:val="a0"/>
              <w:spacing w:after="0"/>
              <w:jc w:val="center"/>
              <w:rPr>
                <w:rFonts w:ascii="Times New Roman" w:hAnsi="Times New Roman" w:cs="Times New Roman"/>
                <w:sz w:val="18"/>
                <w:szCs w:val="18"/>
              </w:rPr>
            </w:pPr>
            <w:r w:rsidRPr="00B91323">
              <w:rPr>
                <w:rFonts w:ascii="Times New Roman" w:hAnsi="Times New Roman" w:cs="Times New Roman"/>
                <w:sz w:val="18"/>
                <w:szCs w:val="18"/>
              </w:rPr>
              <w:lastRenderedPageBreak/>
              <w:t>№ з/п</w:t>
            </w:r>
          </w:p>
        </w:tc>
        <w:tc>
          <w:tcPr>
            <w:tcW w:w="5245" w:type="dxa"/>
            <w:shd w:val="clear" w:color="auto" w:fill="auto"/>
          </w:tcPr>
          <w:p w:rsidR="0082353B" w:rsidRPr="00B91323" w:rsidRDefault="0082353B" w:rsidP="009C4B04">
            <w:pPr>
              <w:pStyle w:val="a0"/>
              <w:spacing w:after="0"/>
              <w:jc w:val="center"/>
              <w:rPr>
                <w:rFonts w:ascii="Times New Roman" w:hAnsi="Times New Roman" w:cs="Times New Roman"/>
                <w:sz w:val="18"/>
                <w:szCs w:val="18"/>
              </w:rPr>
            </w:pPr>
            <w:r w:rsidRPr="00B91323">
              <w:rPr>
                <w:rFonts w:ascii="Times New Roman" w:hAnsi="Times New Roman" w:cs="Times New Roman"/>
                <w:sz w:val="18"/>
                <w:szCs w:val="18"/>
              </w:rPr>
              <w:t>Найменування послуг</w:t>
            </w:r>
          </w:p>
        </w:tc>
        <w:tc>
          <w:tcPr>
            <w:tcW w:w="2126" w:type="dxa"/>
            <w:shd w:val="clear" w:color="auto" w:fill="auto"/>
          </w:tcPr>
          <w:p w:rsidR="0082353B" w:rsidRPr="00B91323" w:rsidRDefault="0082353B" w:rsidP="009C4B04">
            <w:pPr>
              <w:pStyle w:val="a0"/>
              <w:spacing w:after="0"/>
              <w:jc w:val="center"/>
              <w:rPr>
                <w:rFonts w:ascii="Times New Roman" w:hAnsi="Times New Roman" w:cs="Times New Roman"/>
                <w:sz w:val="18"/>
                <w:szCs w:val="18"/>
              </w:rPr>
            </w:pPr>
            <w:r w:rsidRPr="00B91323">
              <w:rPr>
                <w:rFonts w:ascii="Times New Roman" w:hAnsi="Times New Roman" w:cs="Times New Roman"/>
                <w:sz w:val="18"/>
                <w:szCs w:val="18"/>
              </w:rPr>
              <w:t>Одиниця виміру</w:t>
            </w:r>
          </w:p>
        </w:tc>
        <w:tc>
          <w:tcPr>
            <w:tcW w:w="1701" w:type="dxa"/>
            <w:shd w:val="clear" w:color="auto" w:fill="auto"/>
          </w:tcPr>
          <w:p w:rsidR="0082353B" w:rsidRPr="00B91323" w:rsidRDefault="0082353B" w:rsidP="009C4B04">
            <w:pPr>
              <w:pStyle w:val="a0"/>
              <w:spacing w:after="0"/>
              <w:jc w:val="center"/>
              <w:rPr>
                <w:rFonts w:ascii="Times New Roman" w:hAnsi="Times New Roman" w:cs="Times New Roman"/>
                <w:sz w:val="18"/>
                <w:szCs w:val="18"/>
              </w:rPr>
            </w:pPr>
            <w:r w:rsidRPr="00B91323">
              <w:rPr>
                <w:rFonts w:ascii="Times New Roman" w:hAnsi="Times New Roman" w:cs="Times New Roman"/>
                <w:sz w:val="18"/>
                <w:szCs w:val="18"/>
              </w:rPr>
              <w:t>Кількість</w:t>
            </w:r>
          </w:p>
        </w:tc>
      </w:tr>
      <w:tr w:rsidR="0082353B" w:rsidRPr="00B91323" w:rsidTr="009C4B04">
        <w:tc>
          <w:tcPr>
            <w:tcW w:w="959" w:type="dxa"/>
            <w:shd w:val="clear" w:color="auto" w:fill="auto"/>
          </w:tcPr>
          <w:p w:rsidR="0082353B" w:rsidRPr="00B91323" w:rsidRDefault="0082353B" w:rsidP="009C4B04">
            <w:pPr>
              <w:pStyle w:val="a0"/>
              <w:spacing w:after="0"/>
              <w:jc w:val="center"/>
              <w:rPr>
                <w:rFonts w:ascii="Times New Roman" w:hAnsi="Times New Roman" w:cs="Times New Roman"/>
                <w:sz w:val="18"/>
                <w:szCs w:val="18"/>
              </w:rPr>
            </w:pPr>
            <w:r w:rsidRPr="00B91323">
              <w:rPr>
                <w:rFonts w:ascii="Times New Roman" w:hAnsi="Times New Roman" w:cs="Times New Roman"/>
                <w:sz w:val="18"/>
                <w:szCs w:val="18"/>
              </w:rPr>
              <w:t>1</w:t>
            </w:r>
          </w:p>
        </w:tc>
        <w:tc>
          <w:tcPr>
            <w:tcW w:w="5245" w:type="dxa"/>
            <w:shd w:val="clear" w:color="auto" w:fill="auto"/>
          </w:tcPr>
          <w:p w:rsidR="0082353B" w:rsidRPr="00B91323" w:rsidRDefault="0082353B" w:rsidP="009C4B04">
            <w:pPr>
              <w:pStyle w:val="a0"/>
              <w:spacing w:after="0"/>
              <w:jc w:val="center"/>
              <w:rPr>
                <w:rFonts w:ascii="Times New Roman" w:hAnsi="Times New Roman" w:cs="Times New Roman"/>
                <w:sz w:val="18"/>
                <w:szCs w:val="18"/>
              </w:rPr>
            </w:pPr>
            <w:r w:rsidRPr="00B91323">
              <w:rPr>
                <w:rFonts w:ascii="Times New Roman" w:hAnsi="Times New Roman" w:cs="Times New Roman"/>
                <w:sz w:val="18"/>
                <w:szCs w:val="18"/>
              </w:rPr>
              <w:t xml:space="preserve">Послуги </w:t>
            </w:r>
            <w:r w:rsidRPr="00B91323">
              <w:rPr>
                <w:rFonts w:ascii="Times New Roman" w:hAnsi="Times New Roman" w:cs="Times New Roman"/>
                <w:bCs/>
                <w:sz w:val="18"/>
                <w:szCs w:val="18"/>
              </w:rPr>
              <w:t>з управління побутовими відходами</w:t>
            </w:r>
            <w:r w:rsidRPr="00B91323">
              <w:rPr>
                <w:rFonts w:ascii="Times New Roman" w:hAnsi="Times New Roman" w:cs="Times New Roman"/>
                <w:sz w:val="18"/>
                <w:szCs w:val="18"/>
              </w:rPr>
              <w:t xml:space="preserve"> </w:t>
            </w:r>
          </w:p>
        </w:tc>
        <w:tc>
          <w:tcPr>
            <w:tcW w:w="2126" w:type="dxa"/>
            <w:shd w:val="clear" w:color="auto" w:fill="auto"/>
          </w:tcPr>
          <w:p w:rsidR="0082353B" w:rsidRPr="00B91323" w:rsidRDefault="0082353B" w:rsidP="009C4B04">
            <w:pPr>
              <w:pStyle w:val="a0"/>
              <w:spacing w:after="0"/>
              <w:jc w:val="center"/>
              <w:rPr>
                <w:rFonts w:ascii="Times New Roman" w:hAnsi="Times New Roman" w:cs="Times New Roman"/>
                <w:sz w:val="18"/>
                <w:szCs w:val="18"/>
              </w:rPr>
            </w:pPr>
            <w:r w:rsidRPr="00B91323">
              <w:rPr>
                <w:rFonts w:ascii="Times New Roman" w:hAnsi="Times New Roman" w:cs="Times New Roman"/>
                <w:sz w:val="18"/>
                <w:szCs w:val="18"/>
              </w:rPr>
              <w:t>м</w:t>
            </w:r>
            <w:r w:rsidRPr="00B91323">
              <w:rPr>
                <w:rFonts w:ascii="Times New Roman" w:hAnsi="Times New Roman" w:cs="Times New Roman"/>
                <w:sz w:val="18"/>
                <w:szCs w:val="18"/>
                <w:vertAlign w:val="superscript"/>
              </w:rPr>
              <w:t>3</w:t>
            </w:r>
          </w:p>
        </w:tc>
        <w:tc>
          <w:tcPr>
            <w:tcW w:w="1701" w:type="dxa"/>
            <w:shd w:val="clear" w:color="auto" w:fill="auto"/>
          </w:tcPr>
          <w:p w:rsidR="0082353B" w:rsidRPr="00B91323" w:rsidRDefault="0082353B" w:rsidP="009C4B04">
            <w:pPr>
              <w:pStyle w:val="a0"/>
              <w:spacing w:after="0"/>
              <w:jc w:val="center"/>
              <w:rPr>
                <w:rFonts w:ascii="Times New Roman" w:hAnsi="Times New Roman" w:cs="Times New Roman"/>
                <w:sz w:val="18"/>
                <w:szCs w:val="18"/>
              </w:rPr>
            </w:pPr>
            <w:r w:rsidRPr="00B91323">
              <w:rPr>
                <w:rFonts w:ascii="Times New Roman" w:hAnsi="Times New Roman" w:cs="Times New Roman"/>
                <w:bCs/>
                <w:sz w:val="18"/>
                <w:szCs w:val="18"/>
              </w:rPr>
              <w:t>1,0</w:t>
            </w:r>
            <w:r w:rsidRPr="00B91323">
              <w:rPr>
                <w:rFonts w:ascii="Times New Roman" w:hAnsi="Times New Roman" w:cs="Times New Roman"/>
                <w:sz w:val="18"/>
                <w:szCs w:val="18"/>
              </w:rPr>
              <w:t xml:space="preserve"> </w:t>
            </w:r>
          </w:p>
        </w:tc>
      </w:tr>
    </w:tbl>
    <w:p w:rsidR="0082353B" w:rsidRPr="00B91323" w:rsidRDefault="0082353B" w:rsidP="0082353B">
      <w:pPr>
        <w:tabs>
          <w:tab w:val="left" w:pos="426"/>
        </w:tabs>
        <w:rPr>
          <w:sz w:val="18"/>
          <w:szCs w:val="18"/>
        </w:rPr>
      </w:pPr>
      <w:r w:rsidRPr="00B91323">
        <w:rPr>
          <w:sz w:val="18"/>
          <w:szCs w:val="18"/>
        </w:rPr>
        <w:t xml:space="preserve"> </w:t>
      </w:r>
    </w:p>
    <w:p w:rsidR="0082353B" w:rsidRPr="00B91323" w:rsidRDefault="0082353B" w:rsidP="0082353B">
      <w:pPr>
        <w:tabs>
          <w:tab w:val="left" w:pos="426"/>
        </w:tabs>
        <w:rPr>
          <w:sz w:val="18"/>
          <w:szCs w:val="18"/>
        </w:rPr>
      </w:pPr>
      <w:r w:rsidRPr="00B91323">
        <w:rPr>
          <w:sz w:val="18"/>
          <w:szCs w:val="18"/>
        </w:rPr>
        <w:t>Кількість надання послуг –</w:t>
      </w:r>
      <w:r w:rsidRPr="00B91323">
        <w:rPr>
          <w:sz w:val="18"/>
          <w:szCs w:val="18"/>
          <w:lang w:val="ru-RU"/>
        </w:rPr>
        <w:t xml:space="preserve"> </w:t>
      </w:r>
      <w:r w:rsidRPr="00B91323">
        <w:rPr>
          <w:bCs/>
          <w:sz w:val="18"/>
          <w:szCs w:val="18"/>
        </w:rPr>
        <w:t>1,0</w:t>
      </w:r>
      <w:r w:rsidRPr="00B91323">
        <w:rPr>
          <w:sz w:val="18"/>
          <w:szCs w:val="18"/>
        </w:rPr>
        <w:t xml:space="preserve">  м</w:t>
      </w:r>
      <w:r w:rsidRPr="00B91323">
        <w:rPr>
          <w:sz w:val="18"/>
          <w:szCs w:val="18"/>
          <w:vertAlign w:val="superscript"/>
        </w:rPr>
        <w:t>3</w:t>
      </w:r>
      <w:r w:rsidRPr="00B91323">
        <w:rPr>
          <w:sz w:val="18"/>
          <w:szCs w:val="18"/>
        </w:rPr>
        <w:t>.</w:t>
      </w:r>
    </w:p>
    <w:p w:rsidR="0082353B" w:rsidRPr="00B91323" w:rsidRDefault="0082353B" w:rsidP="0082353B">
      <w:pPr>
        <w:pStyle w:val="HTML0"/>
        <w:jc w:val="both"/>
        <w:rPr>
          <w:rFonts w:ascii="Times New Roman" w:hAnsi="Times New Roman"/>
          <w:sz w:val="18"/>
          <w:szCs w:val="18"/>
          <w:lang w:val="ru-RU"/>
        </w:rPr>
      </w:pPr>
      <w:r w:rsidRPr="00B91323">
        <w:rPr>
          <w:rFonts w:ascii="Times New Roman" w:hAnsi="Times New Roman"/>
          <w:sz w:val="18"/>
          <w:szCs w:val="18"/>
          <w:lang w:eastAsia="ar-SA"/>
        </w:rPr>
        <w:t xml:space="preserve">Місце надання послуг: </w:t>
      </w:r>
      <w:r w:rsidRPr="00B91323">
        <w:rPr>
          <w:rFonts w:ascii="Times New Roman" w:hAnsi="Times New Roman"/>
          <w:sz w:val="18"/>
          <w:szCs w:val="18"/>
        </w:rPr>
        <w:t>64701, Харківська обл., м. Барвінкове, вул. Центральна, буд. 3</w:t>
      </w:r>
    </w:p>
    <w:p w:rsidR="0082353B" w:rsidRPr="00B91323" w:rsidRDefault="0082353B" w:rsidP="0082353B">
      <w:pPr>
        <w:pStyle w:val="HTML0"/>
        <w:rPr>
          <w:rFonts w:ascii="Times New Roman" w:hAnsi="Times New Roman"/>
          <w:sz w:val="18"/>
          <w:szCs w:val="18"/>
        </w:rPr>
      </w:pPr>
      <w:r w:rsidRPr="00B91323">
        <w:rPr>
          <w:rFonts w:ascii="Times New Roman" w:hAnsi="Times New Roman"/>
          <w:sz w:val="18"/>
          <w:szCs w:val="18"/>
        </w:rPr>
        <w:t>Строк надання послуги: до 31.12.2025 (включно).</w:t>
      </w:r>
    </w:p>
    <w:p w:rsidR="0082353B" w:rsidRPr="00B91323" w:rsidRDefault="0082353B" w:rsidP="0082353B">
      <w:pPr>
        <w:pStyle w:val="HTML0"/>
        <w:ind w:firstLine="567"/>
        <w:jc w:val="both"/>
        <w:rPr>
          <w:rFonts w:ascii="Times New Roman" w:hAnsi="Times New Roman"/>
          <w:sz w:val="18"/>
          <w:szCs w:val="18"/>
        </w:rPr>
      </w:pPr>
    </w:p>
    <w:p w:rsidR="0082353B" w:rsidRPr="00B91323" w:rsidRDefault="0082353B" w:rsidP="0082353B">
      <w:pPr>
        <w:jc w:val="center"/>
        <w:rPr>
          <w:bCs/>
          <w:sz w:val="18"/>
          <w:szCs w:val="18"/>
          <w:lang w:eastAsia="ar-SA"/>
        </w:rPr>
      </w:pPr>
      <w:r w:rsidRPr="00B91323">
        <w:rPr>
          <w:bCs/>
          <w:sz w:val="18"/>
          <w:szCs w:val="18"/>
          <w:lang w:eastAsia="ar-SA"/>
        </w:rPr>
        <w:t>Дислокація об’єктів Замовника для надання послуг</w:t>
      </w:r>
    </w:p>
    <w:p w:rsidR="0082353B" w:rsidRPr="00B91323" w:rsidRDefault="0082353B" w:rsidP="0082353B">
      <w:pPr>
        <w:jc w:val="center"/>
        <w:rPr>
          <w:bCs/>
          <w:sz w:val="18"/>
          <w:szCs w:val="18"/>
          <w:lang w:eastAsia="ar-SA"/>
        </w:rPr>
      </w:pPr>
      <w:r w:rsidRPr="00B91323">
        <w:rPr>
          <w:bCs/>
          <w:sz w:val="18"/>
          <w:szCs w:val="18"/>
          <w:lang w:eastAsia="ar-SA"/>
        </w:rPr>
        <w:t>з управління побутовими відходами</w:t>
      </w:r>
    </w:p>
    <w:p w:rsidR="0082353B" w:rsidRPr="00B91323" w:rsidRDefault="0082353B" w:rsidP="0082353B">
      <w:pPr>
        <w:jc w:val="center"/>
        <w:rPr>
          <w:bCs/>
          <w:sz w:val="18"/>
          <w:szCs w:val="18"/>
          <w:lang w:eastAsia="ar-SA"/>
        </w:rPr>
      </w:pPr>
    </w:p>
    <w:p w:rsidR="0082353B" w:rsidRPr="00B91323" w:rsidRDefault="0082353B" w:rsidP="0082353B">
      <w:pPr>
        <w:tabs>
          <w:tab w:val="num" w:pos="142"/>
        </w:tabs>
        <w:spacing w:line="276" w:lineRule="auto"/>
        <w:rPr>
          <w:rFonts w:eastAsia="Calibri"/>
          <w:bCs/>
          <w:sz w:val="18"/>
          <w:szCs w:val="18"/>
          <w:lang w:eastAsia="ar-SA"/>
        </w:rPr>
      </w:pPr>
      <w:r w:rsidRPr="00B91323">
        <w:rPr>
          <w:rFonts w:eastAsia="Calibri"/>
          <w:sz w:val="18"/>
          <w:szCs w:val="18"/>
          <w:lang w:eastAsia="ar-SA"/>
        </w:rPr>
        <w:tab/>
        <w:t xml:space="preserve">       Назва виконавця:</w:t>
      </w:r>
      <w:r w:rsidRPr="00B91323">
        <w:rPr>
          <w:rFonts w:eastAsia="Calibri"/>
          <w:bCs/>
          <w:sz w:val="18"/>
          <w:szCs w:val="18"/>
          <w:lang w:eastAsia="ar-SA"/>
        </w:rPr>
        <w:t xml:space="preserve">   __________________________________________</w:t>
      </w:r>
    </w:p>
    <w:p w:rsidR="0082353B" w:rsidRPr="00B91323" w:rsidRDefault="0082353B" w:rsidP="0082353B">
      <w:pPr>
        <w:tabs>
          <w:tab w:val="num" w:pos="142"/>
        </w:tabs>
        <w:spacing w:line="276" w:lineRule="auto"/>
        <w:jc w:val="center"/>
        <w:rPr>
          <w:sz w:val="18"/>
          <w:szCs w:val="18"/>
        </w:rPr>
      </w:pPr>
      <w:r w:rsidRPr="00B91323">
        <w:rPr>
          <w:rFonts w:eastAsia="Calibri"/>
          <w:sz w:val="18"/>
          <w:szCs w:val="18"/>
          <w:lang w:eastAsia="ar-SA"/>
        </w:rPr>
        <w:t xml:space="preserve">Назва замовника: </w:t>
      </w:r>
      <w:r w:rsidRPr="00B91323">
        <w:rPr>
          <w:sz w:val="18"/>
          <w:szCs w:val="18"/>
        </w:rPr>
        <w:t>Державна податкова служба України, Головне управління ДПС у Харківській області</w:t>
      </w:r>
    </w:p>
    <w:p w:rsidR="0082353B" w:rsidRPr="00B91323" w:rsidRDefault="0082353B" w:rsidP="0082353B">
      <w:pPr>
        <w:tabs>
          <w:tab w:val="num" w:pos="142"/>
        </w:tabs>
        <w:spacing w:line="276" w:lineRule="auto"/>
        <w:jc w:val="center"/>
        <w:rPr>
          <w:sz w:val="18"/>
          <w:szCs w:val="18"/>
        </w:rPr>
      </w:pPr>
    </w:p>
    <w:p w:rsidR="0082353B" w:rsidRPr="00B91323" w:rsidRDefault="0082353B" w:rsidP="0082353B">
      <w:pPr>
        <w:rPr>
          <w:sz w:val="18"/>
          <w:szCs w:val="18"/>
          <w:lang w:eastAsia="en-US"/>
        </w:rPr>
      </w:pPr>
      <w:r w:rsidRPr="00B91323">
        <w:rPr>
          <w:sz w:val="18"/>
          <w:szCs w:val="18"/>
          <w:lang w:eastAsia="en-US"/>
        </w:rPr>
        <w:t>Таблиця 2</w:t>
      </w:r>
    </w:p>
    <w:tbl>
      <w:tblPr>
        <w:tblW w:w="9922" w:type="dxa"/>
        <w:jc w:val="center"/>
        <w:tblLayout w:type="fixed"/>
        <w:tblLook w:val="0000" w:firstRow="0" w:lastRow="0" w:firstColumn="0" w:lastColumn="0" w:noHBand="0" w:noVBand="0"/>
      </w:tblPr>
      <w:tblGrid>
        <w:gridCol w:w="567"/>
        <w:gridCol w:w="1985"/>
        <w:gridCol w:w="2410"/>
        <w:gridCol w:w="1275"/>
        <w:gridCol w:w="1276"/>
        <w:gridCol w:w="1418"/>
        <w:gridCol w:w="991"/>
      </w:tblGrid>
      <w:tr w:rsidR="0082353B" w:rsidRPr="00B91323" w:rsidTr="009C4B04">
        <w:trPr>
          <w:cantSplit/>
          <w:trHeight w:hRule="exact" w:val="1096"/>
          <w:jc w:val="center"/>
        </w:trPr>
        <w:tc>
          <w:tcPr>
            <w:tcW w:w="567" w:type="dxa"/>
            <w:vMerge w:val="restart"/>
            <w:tcBorders>
              <w:top w:val="single" w:sz="4" w:space="0" w:color="000000"/>
              <w:left w:val="single" w:sz="4" w:space="0" w:color="000000"/>
              <w:bottom w:val="single" w:sz="4" w:space="0" w:color="000000"/>
            </w:tcBorders>
          </w:tcPr>
          <w:p w:rsidR="0082353B" w:rsidRPr="00B91323" w:rsidRDefault="0082353B" w:rsidP="009C4B04">
            <w:pPr>
              <w:tabs>
                <w:tab w:val="num" w:pos="0"/>
              </w:tabs>
              <w:snapToGrid w:val="0"/>
              <w:spacing w:line="276" w:lineRule="auto"/>
              <w:jc w:val="center"/>
              <w:rPr>
                <w:rFonts w:eastAsia="Calibri"/>
                <w:sz w:val="18"/>
                <w:szCs w:val="18"/>
                <w:lang w:eastAsia="en-US"/>
              </w:rPr>
            </w:pPr>
            <w:r w:rsidRPr="00B91323">
              <w:rPr>
                <w:rFonts w:eastAsia="Calibri"/>
                <w:sz w:val="18"/>
                <w:szCs w:val="18"/>
                <w:lang w:eastAsia="en-US"/>
              </w:rPr>
              <w:t>№</w:t>
            </w:r>
          </w:p>
          <w:p w:rsidR="0082353B" w:rsidRPr="00B91323" w:rsidRDefault="0082353B" w:rsidP="009C4B04">
            <w:pPr>
              <w:tabs>
                <w:tab w:val="num" w:pos="0"/>
              </w:tabs>
              <w:spacing w:line="276" w:lineRule="auto"/>
              <w:jc w:val="center"/>
              <w:rPr>
                <w:rFonts w:eastAsia="Calibri"/>
                <w:sz w:val="18"/>
                <w:szCs w:val="18"/>
                <w:lang w:eastAsia="en-US"/>
              </w:rPr>
            </w:pPr>
            <w:r w:rsidRPr="00B91323">
              <w:rPr>
                <w:rFonts w:eastAsia="Calibri"/>
                <w:sz w:val="18"/>
                <w:szCs w:val="18"/>
                <w:lang w:eastAsia="en-US"/>
              </w:rPr>
              <w:t>з/п</w:t>
            </w:r>
          </w:p>
        </w:tc>
        <w:tc>
          <w:tcPr>
            <w:tcW w:w="1985" w:type="dxa"/>
            <w:vMerge w:val="restart"/>
            <w:tcBorders>
              <w:top w:val="single" w:sz="4" w:space="0" w:color="000000"/>
              <w:left w:val="single" w:sz="4" w:space="0" w:color="000000"/>
              <w:bottom w:val="single" w:sz="4" w:space="0" w:color="000000"/>
            </w:tcBorders>
          </w:tcPr>
          <w:p w:rsidR="0082353B" w:rsidRPr="00B91323" w:rsidRDefault="0082353B" w:rsidP="009C4B04">
            <w:pPr>
              <w:tabs>
                <w:tab w:val="num" w:pos="0"/>
              </w:tabs>
              <w:snapToGrid w:val="0"/>
              <w:spacing w:line="276" w:lineRule="auto"/>
              <w:jc w:val="center"/>
              <w:rPr>
                <w:rFonts w:eastAsia="Calibri"/>
                <w:sz w:val="18"/>
                <w:szCs w:val="18"/>
                <w:lang w:eastAsia="en-US"/>
              </w:rPr>
            </w:pPr>
          </w:p>
          <w:p w:rsidR="0082353B" w:rsidRPr="00B91323" w:rsidRDefault="0082353B" w:rsidP="009C4B04">
            <w:pPr>
              <w:tabs>
                <w:tab w:val="num" w:pos="0"/>
              </w:tabs>
              <w:snapToGrid w:val="0"/>
              <w:spacing w:line="276" w:lineRule="auto"/>
              <w:jc w:val="center"/>
              <w:rPr>
                <w:rFonts w:eastAsia="Calibri"/>
                <w:sz w:val="18"/>
                <w:szCs w:val="18"/>
                <w:lang w:eastAsia="en-US"/>
              </w:rPr>
            </w:pPr>
          </w:p>
          <w:p w:rsidR="0082353B" w:rsidRPr="00B91323" w:rsidRDefault="0082353B" w:rsidP="009C4B04">
            <w:pPr>
              <w:tabs>
                <w:tab w:val="num" w:pos="0"/>
              </w:tabs>
              <w:snapToGrid w:val="0"/>
              <w:spacing w:line="276" w:lineRule="auto"/>
              <w:jc w:val="center"/>
              <w:rPr>
                <w:rFonts w:eastAsia="Calibri"/>
                <w:sz w:val="18"/>
                <w:szCs w:val="18"/>
                <w:lang w:eastAsia="en-US"/>
              </w:rPr>
            </w:pPr>
            <w:r w:rsidRPr="00B91323">
              <w:rPr>
                <w:sz w:val="18"/>
                <w:szCs w:val="18"/>
              </w:rPr>
              <w:t>Адміністративний район міста</w:t>
            </w:r>
          </w:p>
        </w:tc>
        <w:tc>
          <w:tcPr>
            <w:tcW w:w="2410" w:type="dxa"/>
            <w:vMerge w:val="restart"/>
            <w:tcBorders>
              <w:top w:val="single" w:sz="4" w:space="0" w:color="000000"/>
              <w:left w:val="single" w:sz="4" w:space="0" w:color="000000"/>
              <w:bottom w:val="single" w:sz="4" w:space="0" w:color="000000"/>
            </w:tcBorders>
            <w:vAlign w:val="center"/>
          </w:tcPr>
          <w:p w:rsidR="0082353B" w:rsidRPr="00B91323" w:rsidRDefault="0082353B" w:rsidP="009C4B04">
            <w:pPr>
              <w:tabs>
                <w:tab w:val="num" w:pos="0"/>
              </w:tabs>
              <w:spacing w:line="276" w:lineRule="auto"/>
              <w:jc w:val="center"/>
              <w:rPr>
                <w:rFonts w:eastAsia="Calibri"/>
                <w:sz w:val="18"/>
                <w:szCs w:val="18"/>
                <w:lang w:eastAsia="en-US"/>
              </w:rPr>
            </w:pPr>
            <w:r w:rsidRPr="00B91323">
              <w:rPr>
                <w:sz w:val="18"/>
                <w:szCs w:val="18"/>
              </w:rPr>
              <w:t>Адреса об’єкта Замовника</w:t>
            </w:r>
            <w:r w:rsidRPr="00B91323">
              <w:rPr>
                <w:rFonts w:eastAsia="Calibri"/>
                <w:sz w:val="18"/>
                <w:szCs w:val="18"/>
                <w:lang w:eastAsia="en-US"/>
              </w:rPr>
              <w:t xml:space="preserve"> </w:t>
            </w:r>
          </w:p>
        </w:tc>
        <w:tc>
          <w:tcPr>
            <w:tcW w:w="1275" w:type="dxa"/>
            <w:vMerge w:val="restart"/>
            <w:tcBorders>
              <w:top w:val="single" w:sz="4" w:space="0" w:color="000000"/>
              <w:left w:val="single" w:sz="4" w:space="0" w:color="000000"/>
              <w:bottom w:val="single" w:sz="4" w:space="0" w:color="000000"/>
            </w:tcBorders>
            <w:vAlign w:val="center"/>
          </w:tcPr>
          <w:p w:rsidR="0082353B" w:rsidRPr="00B91323" w:rsidRDefault="0082353B" w:rsidP="009C4B04">
            <w:pPr>
              <w:tabs>
                <w:tab w:val="num" w:pos="0"/>
              </w:tabs>
              <w:snapToGrid w:val="0"/>
              <w:spacing w:line="276" w:lineRule="auto"/>
              <w:jc w:val="center"/>
              <w:rPr>
                <w:rFonts w:eastAsia="Calibri"/>
                <w:sz w:val="18"/>
                <w:szCs w:val="18"/>
                <w:lang w:eastAsia="en-US"/>
              </w:rPr>
            </w:pPr>
            <w:r w:rsidRPr="00B91323">
              <w:rPr>
                <w:rFonts w:eastAsia="Calibri"/>
                <w:sz w:val="18"/>
                <w:szCs w:val="18"/>
                <w:lang w:eastAsia="en-US"/>
              </w:rPr>
              <w:t>Кількість</w:t>
            </w:r>
          </w:p>
          <w:p w:rsidR="0082353B" w:rsidRPr="00B91323" w:rsidRDefault="0082353B" w:rsidP="009C4B04">
            <w:pPr>
              <w:tabs>
                <w:tab w:val="num" w:pos="0"/>
              </w:tabs>
              <w:spacing w:line="276" w:lineRule="auto"/>
              <w:jc w:val="center"/>
              <w:rPr>
                <w:rFonts w:eastAsia="Calibri"/>
                <w:sz w:val="18"/>
                <w:szCs w:val="18"/>
                <w:lang w:eastAsia="en-US"/>
              </w:rPr>
            </w:pPr>
            <w:proofErr w:type="spellStart"/>
            <w:r w:rsidRPr="00B91323">
              <w:rPr>
                <w:rFonts w:eastAsia="Calibri"/>
                <w:sz w:val="18"/>
                <w:szCs w:val="18"/>
                <w:lang w:eastAsia="en-US"/>
              </w:rPr>
              <w:t>контей-</w:t>
            </w:r>
            <w:proofErr w:type="spellEnd"/>
          </w:p>
          <w:p w:rsidR="0082353B" w:rsidRPr="00B91323" w:rsidRDefault="0082353B" w:rsidP="009C4B04">
            <w:pPr>
              <w:tabs>
                <w:tab w:val="num" w:pos="0"/>
              </w:tabs>
              <w:spacing w:line="276" w:lineRule="auto"/>
              <w:jc w:val="center"/>
              <w:rPr>
                <w:rFonts w:eastAsia="Calibri"/>
                <w:sz w:val="18"/>
                <w:szCs w:val="18"/>
                <w:lang w:eastAsia="en-US"/>
              </w:rPr>
            </w:pPr>
            <w:proofErr w:type="spellStart"/>
            <w:r w:rsidRPr="00B91323">
              <w:rPr>
                <w:rFonts w:eastAsia="Calibri"/>
                <w:sz w:val="18"/>
                <w:szCs w:val="18"/>
                <w:lang w:eastAsia="en-US"/>
              </w:rPr>
              <w:t>нерів</w:t>
            </w:r>
            <w:proofErr w:type="spellEnd"/>
            <w:r w:rsidRPr="00B91323">
              <w:rPr>
                <w:rFonts w:eastAsia="Calibri"/>
                <w:sz w:val="18"/>
                <w:szCs w:val="18"/>
                <w:lang w:eastAsia="en-US"/>
              </w:rPr>
              <w:t xml:space="preserve"> </w:t>
            </w:r>
          </w:p>
          <w:p w:rsidR="0082353B" w:rsidRPr="00B91323" w:rsidRDefault="0082353B" w:rsidP="009C4B04">
            <w:pPr>
              <w:tabs>
                <w:tab w:val="num" w:pos="0"/>
              </w:tabs>
              <w:spacing w:line="276" w:lineRule="auto"/>
              <w:jc w:val="center"/>
              <w:rPr>
                <w:rFonts w:eastAsia="Calibri"/>
                <w:sz w:val="18"/>
                <w:szCs w:val="18"/>
                <w:lang w:eastAsia="en-US"/>
              </w:rPr>
            </w:pPr>
            <w:r w:rsidRPr="00B91323">
              <w:rPr>
                <w:rFonts w:eastAsia="Calibri"/>
                <w:sz w:val="18"/>
                <w:szCs w:val="18"/>
                <w:lang w:eastAsia="en-US"/>
              </w:rPr>
              <w:t>на об'єкті</w:t>
            </w:r>
          </w:p>
          <w:p w:rsidR="0082353B" w:rsidRPr="00B91323" w:rsidRDefault="0082353B" w:rsidP="009C4B04">
            <w:pPr>
              <w:tabs>
                <w:tab w:val="num" w:pos="0"/>
              </w:tabs>
              <w:spacing w:line="276" w:lineRule="auto"/>
              <w:jc w:val="center"/>
              <w:rPr>
                <w:rFonts w:eastAsia="Calibri"/>
                <w:sz w:val="18"/>
                <w:szCs w:val="18"/>
                <w:lang w:eastAsia="en-US"/>
              </w:rPr>
            </w:pPr>
          </w:p>
        </w:tc>
        <w:tc>
          <w:tcPr>
            <w:tcW w:w="1276" w:type="dxa"/>
            <w:vMerge w:val="restart"/>
            <w:tcBorders>
              <w:top w:val="single" w:sz="4" w:space="0" w:color="000000"/>
              <w:left w:val="single" w:sz="4" w:space="0" w:color="000000"/>
              <w:bottom w:val="single" w:sz="4" w:space="0" w:color="000000"/>
            </w:tcBorders>
            <w:vAlign w:val="center"/>
          </w:tcPr>
          <w:p w:rsidR="0082353B" w:rsidRPr="00B91323" w:rsidRDefault="0082353B" w:rsidP="009C4B04">
            <w:pPr>
              <w:tabs>
                <w:tab w:val="num" w:pos="0"/>
              </w:tabs>
              <w:snapToGrid w:val="0"/>
              <w:spacing w:line="276" w:lineRule="auto"/>
              <w:jc w:val="center"/>
              <w:rPr>
                <w:rFonts w:eastAsia="Calibri"/>
                <w:sz w:val="18"/>
                <w:szCs w:val="18"/>
                <w:lang w:eastAsia="en-US"/>
              </w:rPr>
            </w:pPr>
            <w:r w:rsidRPr="00B91323">
              <w:rPr>
                <w:rFonts w:eastAsia="Calibri"/>
                <w:sz w:val="18"/>
                <w:szCs w:val="18"/>
                <w:lang w:eastAsia="en-US"/>
              </w:rPr>
              <w:t>Ємкість одного</w:t>
            </w:r>
          </w:p>
          <w:p w:rsidR="0082353B" w:rsidRPr="00B91323" w:rsidRDefault="0082353B" w:rsidP="009C4B04">
            <w:pPr>
              <w:tabs>
                <w:tab w:val="num" w:pos="0"/>
              </w:tabs>
              <w:spacing w:line="276" w:lineRule="auto"/>
              <w:jc w:val="center"/>
              <w:rPr>
                <w:rFonts w:eastAsia="Calibri"/>
                <w:sz w:val="18"/>
                <w:szCs w:val="18"/>
                <w:lang w:eastAsia="en-US"/>
              </w:rPr>
            </w:pPr>
            <w:r w:rsidRPr="00B91323">
              <w:rPr>
                <w:rFonts w:eastAsia="Calibri"/>
                <w:sz w:val="18"/>
                <w:szCs w:val="18"/>
                <w:lang w:eastAsia="en-US"/>
              </w:rPr>
              <w:t>контейнера, м</w:t>
            </w:r>
            <w:r w:rsidRPr="00B91323">
              <w:rPr>
                <w:rFonts w:eastAsia="Calibri"/>
                <w:sz w:val="18"/>
                <w:szCs w:val="18"/>
                <w:vertAlign w:val="superscript"/>
                <w:lang w:eastAsia="en-US"/>
              </w:rPr>
              <w:t>3</w:t>
            </w:r>
          </w:p>
        </w:tc>
        <w:tc>
          <w:tcPr>
            <w:tcW w:w="1418" w:type="dxa"/>
            <w:vMerge w:val="restart"/>
            <w:tcBorders>
              <w:top w:val="single" w:sz="4" w:space="0" w:color="000000"/>
              <w:left w:val="single" w:sz="4" w:space="0" w:color="000000"/>
              <w:right w:val="single" w:sz="4" w:space="0" w:color="000000"/>
            </w:tcBorders>
            <w:vAlign w:val="center"/>
          </w:tcPr>
          <w:p w:rsidR="0082353B" w:rsidRPr="00B91323" w:rsidRDefault="0082353B" w:rsidP="009C4B04">
            <w:pPr>
              <w:tabs>
                <w:tab w:val="num" w:pos="0"/>
              </w:tabs>
              <w:snapToGrid w:val="0"/>
              <w:spacing w:line="276" w:lineRule="auto"/>
              <w:jc w:val="center"/>
              <w:rPr>
                <w:rFonts w:eastAsia="Calibri"/>
                <w:sz w:val="18"/>
                <w:szCs w:val="18"/>
                <w:lang w:eastAsia="en-US"/>
              </w:rPr>
            </w:pPr>
            <w:r w:rsidRPr="00B91323">
              <w:rPr>
                <w:rFonts w:eastAsia="Calibri"/>
                <w:sz w:val="18"/>
                <w:szCs w:val="18"/>
                <w:lang w:eastAsia="en-US"/>
              </w:rPr>
              <w:t>Період</w:t>
            </w:r>
          </w:p>
          <w:p w:rsidR="0082353B" w:rsidRPr="00B91323" w:rsidRDefault="0082353B" w:rsidP="009C4B04">
            <w:pPr>
              <w:tabs>
                <w:tab w:val="num" w:pos="0"/>
              </w:tabs>
              <w:spacing w:line="276" w:lineRule="auto"/>
              <w:jc w:val="center"/>
              <w:rPr>
                <w:rFonts w:eastAsia="Calibri"/>
                <w:sz w:val="18"/>
                <w:szCs w:val="18"/>
                <w:lang w:eastAsia="en-US"/>
              </w:rPr>
            </w:pPr>
            <w:r w:rsidRPr="00B91323">
              <w:rPr>
                <w:rFonts w:eastAsia="Calibri"/>
                <w:sz w:val="18"/>
                <w:szCs w:val="18"/>
                <w:lang w:eastAsia="en-US"/>
              </w:rPr>
              <w:t>Вивозу</w:t>
            </w:r>
          </w:p>
        </w:tc>
        <w:tc>
          <w:tcPr>
            <w:tcW w:w="991" w:type="dxa"/>
            <w:tcBorders>
              <w:top w:val="single" w:sz="4" w:space="0" w:color="000000"/>
              <w:left w:val="single" w:sz="4" w:space="0" w:color="000000"/>
              <w:right w:val="single" w:sz="4" w:space="0" w:color="000000"/>
            </w:tcBorders>
            <w:vAlign w:val="center"/>
          </w:tcPr>
          <w:p w:rsidR="0082353B" w:rsidRPr="00B91323" w:rsidRDefault="0082353B" w:rsidP="009C4B04">
            <w:pPr>
              <w:tabs>
                <w:tab w:val="num" w:pos="0"/>
              </w:tabs>
              <w:snapToGrid w:val="0"/>
              <w:spacing w:line="276" w:lineRule="auto"/>
              <w:jc w:val="center"/>
              <w:rPr>
                <w:rFonts w:eastAsia="Calibri"/>
                <w:sz w:val="18"/>
                <w:szCs w:val="18"/>
                <w:lang w:eastAsia="en-US"/>
              </w:rPr>
            </w:pPr>
            <w:r w:rsidRPr="00B91323">
              <w:rPr>
                <w:rFonts w:eastAsia="Calibri"/>
                <w:sz w:val="18"/>
                <w:szCs w:val="18"/>
                <w:lang w:eastAsia="en-US"/>
              </w:rPr>
              <w:t>Обсяг вивозу</w:t>
            </w:r>
          </w:p>
          <w:p w:rsidR="0082353B" w:rsidRPr="00B91323" w:rsidRDefault="0082353B" w:rsidP="009C4B04">
            <w:pPr>
              <w:tabs>
                <w:tab w:val="num" w:pos="0"/>
              </w:tabs>
              <w:snapToGrid w:val="0"/>
              <w:spacing w:line="276" w:lineRule="auto"/>
              <w:jc w:val="center"/>
              <w:rPr>
                <w:rFonts w:eastAsia="Calibri"/>
                <w:sz w:val="18"/>
                <w:szCs w:val="18"/>
                <w:lang w:eastAsia="en-US"/>
              </w:rPr>
            </w:pPr>
            <w:r w:rsidRPr="00B91323">
              <w:rPr>
                <w:rFonts w:eastAsia="Calibri"/>
                <w:sz w:val="18"/>
                <w:szCs w:val="18"/>
                <w:lang w:eastAsia="en-US"/>
              </w:rPr>
              <w:t>на рік</w:t>
            </w:r>
          </w:p>
          <w:p w:rsidR="0082353B" w:rsidRPr="00B91323" w:rsidRDefault="0082353B" w:rsidP="009C4B04">
            <w:pPr>
              <w:tabs>
                <w:tab w:val="num" w:pos="0"/>
              </w:tabs>
              <w:snapToGrid w:val="0"/>
              <w:spacing w:line="276" w:lineRule="auto"/>
              <w:jc w:val="center"/>
              <w:rPr>
                <w:rFonts w:eastAsia="Calibri"/>
                <w:sz w:val="18"/>
                <w:szCs w:val="18"/>
                <w:lang w:eastAsia="en-US"/>
              </w:rPr>
            </w:pPr>
            <w:r w:rsidRPr="00B91323">
              <w:rPr>
                <w:rFonts w:eastAsia="Calibri"/>
                <w:sz w:val="18"/>
                <w:szCs w:val="18"/>
                <w:lang w:eastAsia="en-US"/>
              </w:rPr>
              <w:t>м3</w:t>
            </w:r>
          </w:p>
          <w:p w:rsidR="0082353B" w:rsidRPr="00B91323" w:rsidRDefault="0082353B" w:rsidP="009C4B04">
            <w:pPr>
              <w:tabs>
                <w:tab w:val="num" w:pos="0"/>
              </w:tabs>
              <w:snapToGrid w:val="0"/>
              <w:spacing w:line="276" w:lineRule="auto"/>
              <w:jc w:val="center"/>
              <w:rPr>
                <w:rFonts w:eastAsia="Calibri"/>
                <w:sz w:val="18"/>
                <w:szCs w:val="18"/>
                <w:lang w:eastAsia="en-US"/>
              </w:rPr>
            </w:pPr>
          </w:p>
          <w:p w:rsidR="0082353B" w:rsidRPr="00B91323" w:rsidRDefault="0082353B" w:rsidP="009C4B04">
            <w:pPr>
              <w:tabs>
                <w:tab w:val="num" w:pos="0"/>
              </w:tabs>
              <w:snapToGrid w:val="0"/>
              <w:spacing w:line="276" w:lineRule="auto"/>
              <w:jc w:val="center"/>
              <w:rPr>
                <w:rFonts w:eastAsia="Calibri"/>
                <w:sz w:val="18"/>
                <w:szCs w:val="18"/>
                <w:lang w:eastAsia="en-US"/>
              </w:rPr>
            </w:pPr>
          </w:p>
          <w:p w:rsidR="0082353B" w:rsidRPr="00B91323" w:rsidRDefault="0082353B" w:rsidP="009C4B04">
            <w:pPr>
              <w:tabs>
                <w:tab w:val="num" w:pos="0"/>
              </w:tabs>
              <w:snapToGrid w:val="0"/>
              <w:spacing w:line="276" w:lineRule="auto"/>
              <w:jc w:val="center"/>
              <w:rPr>
                <w:rFonts w:eastAsia="Calibri"/>
                <w:sz w:val="18"/>
                <w:szCs w:val="18"/>
                <w:lang w:eastAsia="en-US"/>
              </w:rPr>
            </w:pPr>
          </w:p>
        </w:tc>
      </w:tr>
      <w:tr w:rsidR="0082353B" w:rsidRPr="00B91323" w:rsidTr="009C4B04">
        <w:trPr>
          <w:cantSplit/>
          <w:trHeight w:val="264"/>
          <w:jc w:val="center"/>
        </w:trPr>
        <w:tc>
          <w:tcPr>
            <w:tcW w:w="567" w:type="dxa"/>
            <w:vMerge/>
            <w:tcBorders>
              <w:top w:val="single" w:sz="4" w:space="0" w:color="000000"/>
              <w:left w:val="single" w:sz="4" w:space="0" w:color="000000"/>
              <w:bottom w:val="single" w:sz="4" w:space="0" w:color="000000"/>
            </w:tcBorders>
          </w:tcPr>
          <w:p w:rsidR="0082353B" w:rsidRPr="00B91323" w:rsidRDefault="0082353B" w:rsidP="009C4B04">
            <w:pPr>
              <w:tabs>
                <w:tab w:val="num" w:pos="0"/>
              </w:tabs>
              <w:spacing w:line="276" w:lineRule="auto"/>
              <w:jc w:val="center"/>
              <w:rPr>
                <w:rFonts w:eastAsia="Calibri"/>
                <w:sz w:val="18"/>
                <w:szCs w:val="18"/>
                <w:lang w:eastAsia="en-US"/>
              </w:rPr>
            </w:pPr>
          </w:p>
        </w:tc>
        <w:tc>
          <w:tcPr>
            <w:tcW w:w="1985" w:type="dxa"/>
            <w:vMerge/>
            <w:tcBorders>
              <w:top w:val="single" w:sz="4" w:space="0" w:color="000000"/>
              <w:left w:val="single" w:sz="4" w:space="0" w:color="000000"/>
              <w:bottom w:val="single" w:sz="4" w:space="0" w:color="000000"/>
            </w:tcBorders>
          </w:tcPr>
          <w:p w:rsidR="0082353B" w:rsidRPr="00B91323" w:rsidRDefault="0082353B" w:rsidP="009C4B04">
            <w:pPr>
              <w:tabs>
                <w:tab w:val="num" w:pos="0"/>
              </w:tabs>
              <w:spacing w:line="276" w:lineRule="auto"/>
              <w:jc w:val="center"/>
              <w:rPr>
                <w:rFonts w:eastAsia="Calibri"/>
                <w:sz w:val="18"/>
                <w:szCs w:val="18"/>
                <w:lang w:eastAsia="en-US"/>
              </w:rPr>
            </w:pPr>
          </w:p>
        </w:tc>
        <w:tc>
          <w:tcPr>
            <w:tcW w:w="2410" w:type="dxa"/>
            <w:vMerge/>
            <w:tcBorders>
              <w:top w:val="single" w:sz="4" w:space="0" w:color="000000"/>
              <w:left w:val="single" w:sz="4" w:space="0" w:color="000000"/>
              <w:bottom w:val="single" w:sz="4" w:space="0" w:color="000000"/>
            </w:tcBorders>
            <w:vAlign w:val="center"/>
          </w:tcPr>
          <w:p w:rsidR="0082353B" w:rsidRPr="00B91323" w:rsidRDefault="0082353B" w:rsidP="009C4B04">
            <w:pPr>
              <w:tabs>
                <w:tab w:val="num" w:pos="0"/>
              </w:tabs>
              <w:spacing w:line="276" w:lineRule="auto"/>
              <w:jc w:val="center"/>
              <w:rPr>
                <w:rFonts w:eastAsia="Calibri"/>
                <w:sz w:val="18"/>
                <w:szCs w:val="18"/>
                <w:lang w:eastAsia="en-US"/>
              </w:rPr>
            </w:pPr>
          </w:p>
        </w:tc>
        <w:tc>
          <w:tcPr>
            <w:tcW w:w="1275" w:type="dxa"/>
            <w:vMerge/>
            <w:tcBorders>
              <w:top w:val="single" w:sz="4" w:space="0" w:color="000000"/>
              <w:left w:val="single" w:sz="4" w:space="0" w:color="000000"/>
              <w:bottom w:val="single" w:sz="4" w:space="0" w:color="000000"/>
            </w:tcBorders>
            <w:vAlign w:val="center"/>
          </w:tcPr>
          <w:p w:rsidR="0082353B" w:rsidRPr="00B91323" w:rsidRDefault="0082353B" w:rsidP="009C4B04">
            <w:pPr>
              <w:tabs>
                <w:tab w:val="num" w:pos="0"/>
              </w:tabs>
              <w:spacing w:line="276" w:lineRule="auto"/>
              <w:jc w:val="center"/>
              <w:rPr>
                <w:rFonts w:eastAsia="Calibri"/>
                <w:sz w:val="18"/>
                <w:szCs w:val="18"/>
                <w:lang w:eastAsia="en-US"/>
              </w:rPr>
            </w:pPr>
          </w:p>
        </w:tc>
        <w:tc>
          <w:tcPr>
            <w:tcW w:w="1276" w:type="dxa"/>
            <w:vMerge/>
            <w:tcBorders>
              <w:top w:val="single" w:sz="4" w:space="0" w:color="000000"/>
              <w:left w:val="single" w:sz="4" w:space="0" w:color="000000"/>
              <w:bottom w:val="single" w:sz="4" w:space="0" w:color="000000"/>
            </w:tcBorders>
            <w:vAlign w:val="center"/>
          </w:tcPr>
          <w:p w:rsidR="0082353B" w:rsidRPr="00B91323" w:rsidRDefault="0082353B" w:rsidP="009C4B04">
            <w:pPr>
              <w:tabs>
                <w:tab w:val="num" w:pos="0"/>
              </w:tabs>
              <w:spacing w:line="276" w:lineRule="auto"/>
              <w:jc w:val="center"/>
              <w:rPr>
                <w:rFonts w:eastAsia="Calibri"/>
                <w:sz w:val="18"/>
                <w:szCs w:val="18"/>
                <w:lang w:eastAsia="en-US"/>
              </w:rPr>
            </w:pPr>
          </w:p>
        </w:tc>
        <w:tc>
          <w:tcPr>
            <w:tcW w:w="1418" w:type="dxa"/>
            <w:vMerge/>
            <w:tcBorders>
              <w:left w:val="single" w:sz="4" w:space="0" w:color="000000"/>
              <w:bottom w:val="single" w:sz="4" w:space="0" w:color="000000"/>
              <w:right w:val="single" w:sz="4" w:space="0" w:color="000000"/>
            </w:tcBorders>
            <w:vAlign w:val="center"/>
          </w:tcPr>
          <w:p w:rsidR="0082353B" w:rsidRPr="00B91323" w:rsidRDefault="0082353B" w:rsidP="009C4B04">
            <w:pPr>
              <w:tabs>
                <w:tab w:val="num" w:pos="0"/>
              </w:tabs>
              <w:snapToGrid w:val="0"/>
              <w:spacing w:line="276" w:lineRule="auto"/>
              <w:jc w:val="center"/>
              <w:rPr>
                <w:rFonts w:eastAsia="Calibri"/>
                <w:sz w:val="18"/>
                <w:szCs w:val="18"/>
                <w:lang w:eastAsia="en-US"/>
              </w:rPr>
            </w:pPr>
          </w:p>
        </w:tc>
        <w:tc>
          <w:tcPr>
            <w:tcW w:w="991" w:type="dxa"/>
            <w:tcBorders>
              <w:left w:val="single" w:sz="4" w:space="0" w:color="000000"/>
              <w:bottom w:val="single" w:sz="4" w:space="0" w:color="000000"/>
              <w:right w:val="single" w:sz="4" w:space="0" w:color="000000"/>
            </w:tcBorders>
          </w:tcPr>
          <w:p w:rsidR="0082353B" w:rsidRPr="00B91323" w:rsidRDefault="0082353B" w:rsidP="009C4B04">
            <w:pPr>
              <w:tabs>
                <w:tab w:val="num" w:pos="0"/>
              </w:tabs>
              <w:snapToGrid w:val="0"/>
              <w:spacing w:line="276" w:lineRule="auto"/>
              <w:jc w:val="center"/>
              <w:rPr>
                <w:rFonts w:eastAsia="Calibri"/>
                <w:sz w:val="18"/>
                <w:szCs w:val="18"/>
                <w:lang w:eastAsia="en-US"/>
              </w:rPr>
            </w:pPr>
          </w:p>
        </w:tc>
      </w:tr>
      <w:tr w:rsidR="0082353B" w:rsidRPr="00B91323" w:rsidTr="009C4B04">
        <w:trPr>
          <w:jc w:val="center"/>
        </w:trPr>
        <w:tc>
          <w:tcPr>
            <w:tcW w:w="567" w:type="dxa"/>
            <w:tcBorders>
              <w:left w:val="single" w:sz="4" w:space="0" w:color="000000"/>
              <w:bottom w:val="single" w:sz="4" w:space="0" w:color="000000"/>
            </w:tcBorders>
          </w:tcPr>
          <w:p w:rsidR="0082353B" w:rsidRPr="00B91323" w:rsidRDefault="0082353B" w:rsidP="009C4B04">
            <w:pPr>
              <w:tabs>
                <w:tab w:val="num" w:pos="0"/>
              </w:tabs>
              <w:snapToGrid w:val="0"/>
              <w:spacing w:line="276" w:lineRule="auto"/>
              <w:rPr>
                <w:rFonts w:eastAsia="Calibri"/>
                <w:sz w:val="18"/>
                <w:szCs w:val="18"/>
                <w:lang w:eastAsia="en-US"/>
              </w:rPr>
            </w:pPr>
            <w:r w:rsidRPr="00B91323">
              <w:rPr>
                <w:rFonts w:eastAsia="Calibri"/>
                <w:sz w:val="18"/>
                <w:szCs w:val="18"/>
                <w:lang w:eastAsia="en-US"/>
              </w:rPr>
              <w:t>1.</w:t>
            </w:r>
          </w:p>
        </w:tc>
        <w:tc>
          <w:tcPr>
            <w:tcW w:w="1985" w:type="dxa"/>
            <w:tcBorders>
              <w:left w:val="single" w:sz="4" w:space="0" w:color="000000"/>
              <w:bottom w:val="single" w:sz="4" w:space="0" w:color="000000"/>
            </w:tcBorders>
          </w:tcPr>
          <w:p w:rsidR="0082353B" w:rsidRPr="00B91323" w:rsidRDefault="0082353B" w:rsidP="009C4B04">
            <w:pPr>
              <w:pStyle w:val="25"/>
              <w:shd w:val="clear" w:color="auto" w:fill="auto"/>
              <w:spacing w:before="0" w:after="0" w:line="230" w:lineRule="exact"/>
              <w:jc w:val="left"/>
              <w:rPr>
                <w:rStyle w:val="24"/>
                <w:color w:val="000000"/>
                <w:sz w:val="18"/>
                <w:szCs w:val="18"/>
                <w:lang w:val="en-US"/>
              </w:rPr>
            </w:pPr>
            <w:proofErr w:type="spellStart"/>
            <w:r w:rsidRPr="00B91323">
              <w:rPr>
                <w:rStyle w:val="24"/>
                <w:color w:val="000000"/>
                <w:sz w:val="18"/>
                <w:szCs w:val="18"/>
              </w:rPr>
              <w:t>Барвінківський</w:t>
            </w:r>
            <w:proofErr w:type="spellEnd"/>
          </w:p>
        </w:tc>
        <w:tc>
          <w:tcPr>
            <w:tcW w:w="2410" w:type="dxa"/>
            <w:tcBorders>
              <w:left w:val="single" w:sz="4" w:space="0" w:color="000000"/>
              <w:bottom w:val="single" w:sz="4" w:space="0" w:color="000000"/>
            </w:tcBorders>
          </w:tcPr>
          <w:p w:rsidR="0082353B" w:rsidRPr="00B91323" w:rsidRDefault="0082353B" w:rsidP="009C4B04">
            <w:pPr>
              <w:pStyle w:val="HTML0"/>
              <w:jc w:val="both"/>
              <w:rPr>
                <w:rFonts w:ascii="Times New Roman" w:hAnsi="Times New Roman"/>
                <w:sz w:val="18"/>
                <w:szCs w:val="18"/>
                <w:lang w:val="ru-RU"/>
              </w:rPr>
            </w:pPr>
            <w:r w:rsidRPr="00B91323">
              <w:rPr>
                <w:rFonts w:ascii="Times New Roman" w:hAnsi="Times New Roman"/>
                <w:sz w:val="18"/>
                <w:szCs w:val="18"/>
              </w:rPr>
              <w:t>64701, Харківська обл., м. Барвінкове, вул. Центральна, буд. 3</w:t>
            </w:r>
          </w:p>
        </w:tc>
        <w:tc>
          <w:tcPr>
            <w:tcW w:w="1275" w:type="dxa"/>
            <w:tcBorders>
              <w:left w:val="single" w:sz="4" w:space="0" w:color="000000"/>
              <w:bottom w:val="single" w:sz="4" w:space="0" w:color="000000"/>
            </w:tcBorders>
            <w:vAlign w:val="center"/>
          </w:tcPr>
          <w:p w:rsidR="0082353B" w:rsidRPr="00B91323" w:rsidRDefault="0082353B" w:rsidP="009C4B04">
            <w:pPr>
              <w:jc w:val="center"/>
              <w:rPr>
                <w:sz w:val="18"/>
                <w:szCs w:val="18"/>
              </w:rPr>
            </w:pPr>
            <w:r w:rsidRPr="00B91323">
              <w:rPr>
                <w:sz w:val="18"/>
                <w:szCs w:val="18"/>
              </w:rPr>
              <w:t>1</w:t>
            </w:r>
          </w:p>
        </w:tc>
        <w:tc>
          <w:tcPr>
            <w:tcW w:w="1276" w:type="dxa"/>
            <w:tcBorders>
              <w:left w:val="single" w:sz="4" w:space="0" w:color="000000"/>
              <w:bottom w:val="single" w:sz="4" w:space="0" w:color="000000"/>
            </w:tcBorders>
            <w:vAlign w:val="center"/>
          </w:tcPr>
          <w:p w:rsidR="0082353B" w:rsidRPr="00B91323" w:rsidRDefault="0082353B" w:rsidP="009C4B04">
            <w:pPr>
              <w:rPr>
                <w:sz w:val="18"/>
                <w:szCs w:val="18"/>
              </w:rPr>
            </w:pPr>
            <w:r w:rsidRPr="00B91323">
              <w:rPr>
                <w:sz w:val="18"/>
                <w:szCs w:val="18"/>
              </w:rPr>
              <w:t xml:space="preserve">       0,75</w:t>
            </w:r>
          </w:p>
        </w:tc>
        <w:tc>
          <w:tcPr>
            <w:tcW w:w="1418" w:type="dxa"/>
            <w:tcBorders>
              <w:left w:val="single" w:sz="4" w:space="0" w:color="000000"/>
              <w:bottom w:val="single" w:sz="4" w:space="0" w:color="000000"/>
              <w:right w:val="single" w:sz="4" w:space="0" w:color="000000"/>
            </w:tcBorders>
            <w:vAlign w:val="center"/>
          </w:tcPr>
          <w:p w:rsidR="0082353B" w:rsidRPr="00B91323" w:rsidRDefault="0082353B" w:rsidP="009C4B04">
            <w:pPr>
              <w:tabs>
                <w:tab w:val="num" w:pos="0"/>
              </w:tabs>
              <w:snapToGrid w:val="0"/>
              <w:spacing w:line="276" w:lineRule="auto"/>
              <w:rPr>
                <w:rFonts w:eastAsia="Calibri"/>
                <w:sz w:val="18"/>
                <w:szCs w:val="18"/>
                <w:lang w:eastAsia="en-US"/>
              </w:rPr>
            </w:pPr>
            <w:r w:rsidRPr="00B91323">
              <w:rPr>
                <w:rFonts w:eastAsia="Calibri"/>
                <w:sz w:val="18"/>
                <w:szCs w:val="18"/>
                <w:lang w:eastAsia="en-US"/>
              </w:rPr>
              <w:t>За заявкою</w:t>
            </w:r>
          </w:p>
        </w:tc>
        <w:tc>
          <w:tcPr>
            <w:tcW w:w="991" w:type="dxa"/>
            <w:tcBorders>
              <w:left w:val="single" w:sz="4" w:space="0" w:color="000000"/>
              <w:bottom w:val="single" w:sz="4" w:space="0" w:color="000000"/>
              <w:right w:val="single" w:sz="4" w:space="0" w:color="000000"/>
            </w:tcBorders>
          </w:tcPr>
          <w:p w:rsidR="0082353B" w:rsidRPr="00B91323" w:rsidRDefault="0082353B" w:rsidP="009C4B04">
            <w:pPr>
              <w:tabs>
                <w:tab w:val="num" w:pos="0"/>
              </w:tabs>
              <w:snapToGrid w:val="0"/>
              <w:spacing w:line="276" w:lineRule="auto"/>
              <w:jc w:val="center"/>
              <w:rPr>
                <w:rFonts w:eastAsia="Calibri"/>
                <w:sz w:val="18"/>
                <w:szCs w:val="18"/>
                <w:lang w:eastAsia="en-US"/>
              </w:rPr>
            </w:pPr>
          </w:p>
          <w:p w:rsidR="0082353B" w:rsidRPr="00B91323" w:rsidRDefault="0082353B" w:rsidP="009C4B04">
            <w:pPr>
              <w:tabs>
                <w:tab w:val="num" w:pos="0"/>
              </w:tabs>
              <w:snapToGrid w:val="0"/>
              <w:spacing w:line="276" w:lineRule="auto"/>
              <w:jc w:val="center"/>
              <w:rPr>
                <w:rFonts w:eastAsia="Calibri"/>
                <w:sz w:val="18"/>
                <w:szCs w:val="18"/>
                <w:lang w:eastAsia="en-US"/>
              </w:rPr>
            </w:pPr>
            <w:r w:rsidRPr="00B91323">
              <w:rPr>
                <w:rFonts w:eastAsia="Calibri"/>
                <w:sz w:val="18"/>
                <w:szCs w:val="18"/>
                <w:lang w:eastAsia="en-US"/>
              </w:rPr>
              <w:t>1,0</w:t>
            </w:r>
          </w:p>
        </w:tc>
      </w:tr>
      <w:tr w:rsidR="0082353B" w:rsidRPr="00B91323" w:rsidTr="009C4B04">
        <w:trPr>
          <w:trHeight w:val="420"/>
          <w:jc w:val="center"/>
        </w:trPr>
        <w:tc>
          <w:tcPr>
            <w:tcW w:w="8931" w:type="dxa"/>
            <w:gridSpan w:val="6"/>
            <w:tcBorders>
              <w:top w:val="single" w:sz="4" w:space="0" w:color="000000"/>
              <w:left w:val="single" w:sz="4" w:space="0" w:color="000000"/>
              <w:bottom w:val="single" w:sz="4" w:space="0" w:color="000000"/>
              <w:right w:val="single" w:sz="4" w:space="0" w:color="000000"/>
            </w:tcBorders>
          </w:tcPr>
          <w:p w:rsidR="0082353B" w:rsidRPr="00B91323" w:rsidRDefault="0082353B" w:rsidP="009C4B04">
            <w:pPr>
              <w:tabs>
                <w:tab w:val="num" w:pos="0"/>
              </w:tabs>
              <w:snapToGrid w:val="0"/>
              <w:spacing w:line="276" w:lineRule="auto"/>
              <w:jc w:val="center"/>
              <w:rPr>
                <w:rFonts w:eastAsia="Calibri"/>
                <w:sz w:val="18"/>
                <w:szCs w:val="18"/>
                <w:lang w:eastAsia="en-US"/>
              </w:rPr>
            </w:pPr>
            <w:r w:rsidRPr="00B91323">
              <w:rPr>
                <w:rFonts w:eastAsia="Calibri"/>
                <w:sz w:val="18"/>
                <w:szCs w:val="18"/>
                <w:lang w:eastAsia="en-US"/>
              </w:rPr>
              <w:t>Разом:</w:t>
            </w:r>
          </w:p>
        </w:tc>
        <w:tc>
          <w:tcPr>
            <w:tcW w:w="991" w:type="dxa"/>
            <w:tcBorders>
              <w:top w:val="single" w:sz="4" w:space="0" w:color="000000"/>
              <w:left w:val="single" w:sz="4" w:space="0" w:color="000000"/>
              <w:bottom w:val="single" w:sz="4" w:space="0" w:color="000000"/>
              <w:right w:val="single" w:sz="4" w:space="0" w:color="000000"/>
            </w:tcBorders>
          </w:tcPr>
          <w:p w:rsidR="0082353B" w:rsidRPr="00B91323" w:rsidRDefault="0082353B" w:rsidP="009C4B04">
            <w:pPr>
              <w:tabs>
                <w:tab w:val="num" w:pos="0"/>
              </w:tabs>
              <w:snapToGrid w:val="0"/>
              <w:spacing w:line="276" w:lineRule="auto"/>
              <w:jc w:val="center"/>
              <w:rPr>
                <w:rFonts w:eastAsia="Calibri"/>
                <w:sz w:val="18"/>
                <w:szCs w:val="18"/>
                <w:lang w:eastAsia="en-US"/>
              </w:rPr>
            </w:pPr>
            <w:r w:rsidRPr="00B91323">
              <w:rPr>
                <w:rFonts w:eastAsia="Calibri"/>
                <w:sz w:val="18"/>
                <w:szCs w:val="18"/>
                <w:lang w:eastAsia="en-US"/>
              </w:rPr>
              <w:t>1,0</w:t>
            </w:r>
          </w:p>
        </w:tc>
      </w:tr>
    </w:tbl>
    <w:p w:rsidR="0082353B" w:rsidRPr="00E34608" w:rsidRDefault="0082353B" w:rsidP="0082353B">
      <w:pPr>
        <w:jc w:val="both"/>
        <w:rPr>
          <w:sz w:val="22"/>
          <w:szCs w:val="22"/>
        </w:rPr>
      </w:pPr>
      <w:r w:rsidRPr="00E34608">
        <w:rPr>
          <w:sz w:val="22"/>
          <w:szCs w:val="22"/>
          <w:lang w:eastAsia="ar-SA"/>
        </w:rPr>
        <w:t xml:space="preserve">. </w:t>
      </w:r>
    </w:p>
    <w:p w:rsidR="0082353B" w:rsidRPr="00B91323" w:rsidRDefault="0082353B" w:rsidP="0082353B">
      <w:pPr>
        <w:pStyle w:val="af4"/>
        <w:ind w:left="-284" w:right="-1" w:firstLine="710"/>
        <w:jc w:val="both"/>
        <w:rPr>
          <w:sz w:val="18"/>
          <w:szCs w:val="18"/>
        </w:rPr>
      </w:pPr>
      <w:r w:rsidRPr="00B91323">
        <w:rPr>
          <w:sz w:val="18"/>
          <w:szCs w:val="18"/>
        </w:rPr>
        <w:t>1. Учасник визначає ціни на послуги, які він пропонує надати за Договором про закупівлю з урахуванням усіх своїх витрат, податків і зборів, що сплачуються або мають бути сплачені. Не врахована Учасником вартість окремих послуг не сплачується Замовником окремо, а витрати на їх виконання вважаються врахованими у загальній ціні його тендерної пропозиції, за результатами проведеного електронного аукціону. Загальна вартість пропозиції (ціна тендерної пропозиції) і всі інші ціни повинні бути чітко та остаточно визначені.</w:t>
      </w:r>
    </w:p>
    <w:p w:rsidR="0082353B" w:rsidRPr="00B91323" w:rsidRDefault="0082353B" w:rsidP="0082353B">
      <w:pPr>
        <w:pStyle w:val="af4"/>
        <w:ind w:left="-284" w:right="-1" w:firstLine="710"/>
        <w:jc w:val="both"/>
        <w:rPr>
          <w:sz w:val="18"/>
          <w:szCs w:val="18"/>
        </w:rPr>
      </w:pPr>
      <w:r w:rsidRPr="00B91323">
        <w:rPr>
          <w:sz w:val="18"/>
          <w:szCs w:val="18"/>
        </w:rPr>
        <w:t>2. Послуги повинні надаватись Учасником відповідно до вимог Закону України «Про управління відходами» від 20 червня 2022 року № 2320-IX (із змінами) та постанови Кабінету Міністрів України «Про затвердження Правил надання послуги з управління побутовими відходами та типових договорів про надання послуги з управління побутовими відходами» від 08.08.2023 р. № 835 та інших нормативно-правових актів діючого законодавства України.</w:t>
      </w:r>
    </w:p>
    <w:p w:rsidR="0082353B" w:rsidRPr="00B91323" w:rsidRDefault="0082353B" w:rsidP="0082353B">
      <w:pPr>
        <w:pStyle w:val="af4"/>
        <w:ind w:left="-284" w:firstLine="710"/>
        <w:jc w:val="both"/>
        <w:rPr>
          <w:sz w:val="18"/>
          <w:szCs w:val="18"/>
        </w:rPr>
      </w:pPr>
      <w:r w:rsidRPr="00B91323">
        <w:rPr>
          <w:sz w:val="18"/>
          <w:szCs w:val="18"/>
        </w:rPr>
        <w:t>3. Учасник повинен вивозити побутові відходи за заявкою представників Замовника відповідно встановленого графіка у період часу з 8-00 до 16 - 00 години.</w:t>
      </w:r>
    </w:p>
    <w:p w:rsidR="0082353B" w:rsidRPr="00B91323" w:rsidRDefault="0082353B" w:rsidP="0082353B">
      <w:pPr>
        <w:pStyle w:val="af4"/>
        <w:ind w:left="-284" w:firstLine="710"/>
        <w:jc w:val="both"/>
        <w:rPr>
          <w:sz w:val="18"/>
          <w:szCs w:val="18"/>
        </w:rPr>
      </w:pPr>
      <w:r w:rsidRPr="00B91323">
        <w:rPr>
          <w:sz w:val="18"/>
          <w:szCs w:val="18"/>
        </w:rPr>
        <w:t>4. Завантаження побутових відходів здійснюється Замовником у контейнери, а Учасником в спеціально обладнані транспортні засоби  місткістю 0,75 куб. м. у кількості 1 штук.</w:t>
      </w:r>
    </w:p>
    <w:p w:rsidR="0082353B" w:rsidRPr="00B91323" w:rsidRDefault="0082353B" w:rsidP="0082353B">
      <w:pPr>
        <w:tabs>
          <w:tab w:val="left" w:pos="10205"/>
        </w:tabs>
        <w:jc w:val="both"/>
        <w:rPr>
          <w:sz w:val="18"/>
          <w:szCs w:val="18"/>
        </w:rPr>
      </w:pPr>
    </w:p>
    <w:p w:rsidR="0082353B" w:rsidRPr="00B91323" w:rsidRDefault="0082353B" w:rsidP="0082353B">
      <w:pPr>
        <w:tabs>
          <w:tab w:val="left" w:pos="10205"/>
        </w:tabs>
        <w:jc w:val="both"/>
        <w:rPr>
          <w:sz w:val="18"/>
          <w:szCs w:val="18"/>
          <w:u w:val="single"/>
        </w:rPr>
      </w:pPr>
      <w:r w:rsidRPr="00B91323">
        <w:rPr>
          <w:sz w:val="18"/>
          <w:szCs w:val="18"/>
        </w:rPr>
        <w:t xml:space="preserve">Для підтвердження виконання вищезазначених вимог  Учасник повинен надати </w:t>
      </w:r>
      <w:r w:rsidRPr="00B91323">
        <w:rPr>
          <w:sz w:val="18"/>
          <w:szCs w:val="18"/>
          <w:u w:val="single"/>
        </w:rPr>
        <w:t>окремий  гарантійний лист.</w:t>
      </w:r>
    </w:p>
    <w:p w:rsidR="0082353B" w:rsidRPr="00B91323" w:rsidRDefault="0082353B" w:rsidP="0082353B">
      <w:pPr>
        <w:pStyle w:val="af4"/>
        <w:ind w:left="-284" w:firstLine="710"/>
        <w:jc w:val="both"/>
        <w:rPr>
          <w:sz w:val="18"/>
          <w:szCs w:val="18"/>
        </w:rPr>
      </w:pPr>
      <w:r w:rsidRPr="00B91323">
        <w:rPr>
          <w:sz w:val="18"/>
          <w:szCs w:val="18"/>
        </w:rPr>
        <w:t>5. Для підтвердження відповідності тендерної пропозиції умовам технічної специфікації до предмета закупівлі (інформації про технічні, якісні та кількісні характеристики предмета закупівлі) Учасник у складі своєї тендерної пропозиції повинен надати скановані копії наступних документів:</w:t>
      </w:r>
    </w:p>
    <w:p w:rsidR="0082353B" w:rsidRPr="00B91323" w:rsidRDefault="0082353B" w:rsidP="0082353B">
      <w:pPr>
        <w:pStyle w:val="af4"/>
        <w:ind w:left="-284" w:firstLine="710"/>
        <w:jc w:val="both"/>
        <w:rPr>
          <w:kern w:val="3"/>
          <w:sz w:val="18"/>
          <w:szCs w:val="18"/>
        </w:rPr>
      </w:pPr>
      <w:r w:rsidRPr="00B91323">
        <w:rPr>
          <w:kern w:val="3"/>
          <w:sz w:val="18"/>
          <w:szCs w:val="18"/>
        </w:rPr>
        <w:t>гарантійного листа в довільній формі щодо погодження надання послуг з вищенаведеними характеристиками та умовами;</w:t>
      </w:r>
    </w:p>
    <w:p w:rsidR="0082353B" w:rsidRPr="00B91323" w:rsidRDefault="0082353B" w:rsidP="0082353B">
      <w:pPr>
        <w:pStyle w:val="af4"/>
        <w:ind w:left="-284" w:firstLine="710"/>
        <w:jc w:val="both"/>
        <w:rPr>
          <w:sz w:val="18"/>
          <w:szCs w:val="18"/>
        </w:rPr>
      </w:pPr>
      <w:r w:rsidRPr="00B91323">
        <w:rPr>
          <w:sz w:val="18"/>
          <w:szCs w:val="18"/>
        </w:rPr>
        <w:t xml:space="preserve">свідоцтва про реєстрацію транспортних засобів (власних або орендованих), що використовуються для надання послуг з </w:t>
      </w:r>
      <w:r w:rsidRPr="00B91323">
        <w:rPr>
          <w:sz w:val="18"/>
          <w:szCs w:val="18"/>
          <w:lang w:eastAsia="ar-SA"/>
        </w:rPr>
        <w:t>управління побутовими відходами</w:t>
      </w:r>
      <w:r w:rsidRPr="00B91323">
        <w:rPr>
          <w:sz w:val="18"/>
          <w:szCs w:val="18"/>
        </w:rPr>
        <w:t>;</w:t>
      </w:r>
    </w:p>
    <w:p w:rsidR="0082353B" w:rsidRPr="00B91323" w:rsidRDefault="0082353B" w:rsidP="0082353B">
      <w:pPr>
        <w:pStyle w:val="af4"/>
        <w:ind w:left="-284" w:firstLine="710"/>
        <w:jc w:val="both"/>
        <w:rPr>
          <w:sz w:val="18"/>
          <w:szCs w:val="18"/>
        </w:rPr>
      </w:pPr>
      <w:r w:rsidRPr="00B91323">
        <w:rPr>
          <w:sz w:val="18"/>
          <w:szCs w:val="18"/>
        </w:rPr>
        <w:t>довідки, складеної в довільній формі, в якій необхідно навести інформацію про те, що надання послуг буде проводитися з урахуванням екологічних вимог, що викладені у Законі України від 25.06.1991 № 1264-ХII «Про охорону навколишнього природного середовища» (із змінами), а також згідно із Законами України «Про управління відходами», «</w:t>
      </w:r>
      <w:hyperlink r:id="rId8" w:tgtFrame="_blank" w:history="1">
        <w:r w:rsidRPr="00B91323">
          <w:rPr>
            <w:sz w:val="18"/>
            <w:szCs w:val="18"/>
          </w:rPr>
          <w:t>Про охорону атмосферного повітря</w:t>
        </w:r>
      </w:hyperlink>
      <w:r w:rsidRPr="00B91323">
        <w:rPr>
          <w:sz w:val="18"/>
          <w:szCs w:val="18"/>
        </w:rPr>
        <w:t>» та передбачати усі заходи, спрямовані на захист довкілля.</w:t>
      </w:r>
    </w:p>
    <w:p w:rsidR="0082353B" w:rsidRPr="00B91323" w:rsidRDefault="0082353B" w:rsidP="00E34608">
      <w:pPr>
        <w:pStyle w:val="af4"/>
        <w:ind w:left="-284" w:firstLine="710"/>
        <w:jc w:val="both"/>
        <w:rPr>
          <w:sz w:val="18"/>
          <w:szCs w:val="18"/>
        </w:rPr>
      </w:pPr>
      <w:r w:rsidRPr="00B91323">
        <w:rPr>
          <w:noProof/>
          <w:sz w:val="18"/>
          <w:szCs w:val="18"/>
        </w:rPr>
        <w:t>договори із суб’єктами господарювання, які здійснюють відновлення та видалення побутових відходів. Якщо Виконавцем послуги є адміністратор послуги, він також укладає договори із суб’єктами господарювання, які здійснюють збирання та перевезення побутових відходів.</w:t>
      </w:r>
    </w:p>
    <w:p w:rsidR="0082353B" w:rsidRPr="00E34608" w:rsidRDefault="0082353B" w:rsidP="00E34608">
      <w:pPr>
        <w:pStyle w:val="11"/>
        <w:tabs>
          <w:tab w:val="left" w:pos="14542"/>
        </w:tabs>
        <w:spacing w:before="0" w:after="0"/>
        <w:jc w:val="both"/>
        <w:rPr>
          <w:sz w:val="22"/>
          <w:szCs w:val="22"/>
        </w:rPr>
      </w:pPr>
    </w:p>
    <w:p w:rsidR="0082353B" w:rsidRPr="00E34608" w:rsidRDefault="0082353B" w:rsidP="0082353B">
      <w:pPr>
        <w:ind w:left="6372"/>
        <w:jc w:val="both"/>
        <w:rPr>
          <w:rFonts w:ascii="Times New Roman" w:hAnsi="Times New Roman" w:cs="Times New Roman"/>
          <w:sz w:val="22"/>
          <w:szCs w:val="22"/>
        </w:rPr>
      </w:pPr>
    </w:p>
    <w:tbl>
      <w:tblPr>
        <w:tblW w:w="9859" w:type="dxa"/>
        <w:tblInd w:w="-113" w:type="dxa"/>
        <w:tblLayout w:type="fixed"/>
        <w:tblLook w:val="0000" w:firstRow="0" w:lastRow="0" w:firstColumn="0" w:lastColumn="0" w:noHBand="0" w:noVBand="0"/>
      </w:tblPr>
      <w:tblGrid>
        <w:gridCol w:w="419"/>
        <w:gridCol w:w="2179"/>
        <w:gridCol w:w="7261"/>
      </w:tblGrid>
      <w:tr w:rsidR="0082353B" w:rsidRPr="00E34608" w:rsidTr="009C4B04">
        <w:tc>
          <w:tcPr>
            <w:tcW w:w="9859" w:type="dxa"/>
            <w:gridSpan w:val="3"/>
            <w:tcBorders>
              <w:top w:val="single" w:sz="4" w:space="0" w:color="000000"/>
              <w:left w:val="single" w:sz="4" w:space="0" w:color="000000"/>
              <w:bottom w:val="single" w:sz="4" w:space="0" w:color="000000"/>
              <w:right w:val="single" w:sz="4" w:space="0" w:color="000000"/>
            </w:tcBorders>
          </w:tcPr>
          <w:p w:rsidR="0082353B" w:rsidRPr="00E34608" w:rsidRDefault="0082353B" w:rsidP="009C4B04">
            <w:pPr>
              <w:pStyle w:val="11"/>
              <w:spacing w:before="0" w:after="0"/>
              <w:jc w:val="center"/>
              <w:rPr>
                <w:rFonts w:cs="Times New Roman"/>
                <w:sz w:val="22"/>
                <w:szCs w:val="22"/>
              </w:rPr>
            </w:pPr>
            <w:proofErr w:type="spellStart"/>
            <w:r w:rsidRPr="00E34608">
              <w:rPr>
                <w:rFonts w:cs="Times New Roman"/>
                <w:sz w:val="22"/>
                <w:szCs w:val="22"/>
              </w:rPr>
              <w:t>Обгрунтування</w:t>
            </w:r>
            <w:proofErr w:type="spellEnd"/>
            <w:r w:rsidRPr="00E34608">
              <w:rPr>
                <w:rFonts w:cs="Times New Roman"/>
                <w:sz w:val="22"/>
                <w:szCs w:val="22"/>
              </w:rPr>
              <w:t xml:space="preserve"> технічних та якісних характеристик предмета закупівлі, розміру бюджетного призначення, очікуваної вартості предмета закупівлі </w:t>
            </w:r>
          </w:p>
          <w:p w:rsidR="0082353B" w:rsidRPr="00E34608" w:rsidRDefault="0082353B" w:rsidP="009C4B04">
            <w:pPr>
              <w:pStyle w:val="11"/>
              <w:spacing w:before="0" w:after="0"/>
              <w:jc w:val="center"/>
              <w:rPr>
                <w:rFonts w:cs="Times New Roman"/>
                <w:sz w:val="22"/>
                <w:szCs w:val="22"/>
              </w:rPr>
            </w:pPr>
          </w:p>
        </w:tc>
      </w:tr>
      <w:tr w:rsidR="0082353B" w:rsidRPr="00E34608" w:rsidTr="009C4B04">
        <w:trPr>
          <w:trHeight w:val="569"/>
        </w:trPr>
        <w:tc>
          <w:tcPr>
            <w:tcW w:w="419" w:type="dxa"/>
            <w:tcBorders>
              <w:top w:val="single" w:sz="4" w:space="0" w:color="000000"/>
              <w:left w:val="single" w:sz="4" w:space="0" w:color="000000"/>
              <w:bottom w:val="single" w:sz="4" w:space="0" w:color="000000"/>
              <w:right w:val="single" w:sz="4" w:space="0" w:color="000000"/>
            </w:tcBorders>
          </w:tcPr>
          <w:p w:rsidR="0082353B" w:rsidRPr="00E34608" w:rsidRDefault="0082353B" w:rsidP="009C4B04">
            <w:pPr>
              <w:pStyle w:val="11"/>
              <w:spacing w:before="0" w:after="0"/>
              <w:jc w:val="center"/>
              <w:rPr>
                <w:rFonts w:cs="Times New Roman"/>
                <w:sz w:val="22"/>
                <w:szCs w:val="22"/>
              </w:rPr>
            </w:pPr>
            <w:r w:rsidRPr="00E34608">
              <w:rPr>
                <w:rFonts w:cs="Times New Roman"/>
                <w:sz w:val="22"/>
                <w:szCs w:val="22"/>
              </w:rPr>
              <w:t>1.</w:t>
            </w:r>
          </w:p>
        </w:tc>
        <w:tc>
          <w:tcPr>
            <w:tcW w:w="2179" w:type="dxa"/>
            <w:tcBorders>
              <w:top w:val="single" w:sz="4" w:space="0" w:color="000000"/>
              <w:left w:val="single" w:sz="4" w:space="0" w:color="000000"/>
              <w:bottom w:val="single" w:sz="4" w:space="0" w:color="000000"/>
              <w:right w:val="single" w:sz="4" w:space="0" w:color="000000"/>
            </w:tcBorders>
          </w:tcPr>
          <w:p w:rsidR="0082353B" w:rsidRPr="00E34608" w:rsidRDefault="0082353B" w:rsidP="009C4B04">
            <w:pPr>
              <w:pStyle w:val="11"/>
              <w:spacing w:before="0" w:after="0"/>
              <w:jc w:val="both"/>
              <w:rPr>
                <w:rFonts w:cs="Times New Roman"/>
                <w:sz w:val="22"/>
                <w:szCs w:val="22"/>
              </w:rPr>
            </w:pPr>
            <w:r w:rsidRPr="00E34608">
              <w:rPr>
                <w:rFonts w:cs="Times New Roman"/>
                <w:sz w:val="22"/>
                <w:szCs w:val="22"/>
              </w:rPr>
              <w:t xml:space="preserve">Назва предмета закупівлі </w:t>
            </w:r>
          </w:p>
        </w:tc>
        <w:tc>
          <w:tcPr>
            <w:tcW w:w="7261" w:type="dxa"/>
            <w:tcBorders>
              <w:top w:val="single" w:sz="4" w:space="0" w:color="000000"/>
              <w:left w:val="single" w:sz="4" w:space="0" w:color="000000"/>
              <w:bottom w:val="single" w:sz="4" w:space="0" w:color="000000"/>
              <w:right w:val="single" w:sz="4" w:space="0" w:color="000000"/>
            </w:tcBorders>
          </w:tcPr>
          <w:p w:rsidR="0082353B" w:rsidRPr="00B91323" w:rsidRDefault="0082353B" w:rsidP="00E34608">
            <w:pPr>
              <w:pStyle w:val="a0"/>
              <w:spacing w:before="0" w:after="0"/>
              <w:jc w:val="both"/>
              <w:rPr>
                <w:rFonts w:ascii="Times New Roman" w:hAnsi="Times New Roman" w:cs="Times New Roman"/>
                <w:b/>
                <w:sz w:val="22"/>
                <w:szCs w:val="22"/>
              </w:rPr>
            </w:pPr>
            <w:r w:rsidRPr="00B91323">
              <w:rPr>
                <w:rFonts w:ascii="Times New Roman" w:hAnsi="Times New Roman" w:cs="Times New Roman"/>
                <w:b/>
                <w:sz w:val="22"/>
                <w:szCs w:val="22"/>
              </w:rPr>
              <w:t xml:space="preserve">Послуги з управління побутовими відходами за адресою: 62103, Україна, Харківська обл., м. Богодухів, вул. </w:t>
            </w:r>
            <w:r w:rsidRPr="00B91323">
              <w:rPr>
                <w:rFonts w:ascii="Times New Roman" w:hAnsi="Times New Roman" w:cs="Times New Roman"/>
                <w:b/>
                <w:bCs/>
                <w:sz w:val="22"/>
                <w:szCs w:val="22"/>
              </w:rPr>
              <w:t>Ярослава Мудрого</w:t>
            </w:r>
            <w:r w:rsidRPr="00B91323">
              <w:rPr>
                <w:rFonts w:ascii="Times New Roman" w:hAnsi="Times New Roman" w:cs="Times New Roman"/>
                <w:b/>
                <w:sz w:val="22"/>
                <w:szCs w:val="22"/>
              </w:rPr>
              <w:t>, буд. 2а</w:t>
            </w:r>
          </w:p>
        </w:tc>
      </w:tr>
      <w:tr w:rsidR="0082353B" w:rsidRPr="00E34608" w:rsidTr="009C4B04">
        <w:tc>
          <w:tcPr>
            <w:tcW w:w="419" w:type="dxa"/>
            <w:tcBorders>
              <w:top w:val="single" w:sz="4" w:space="0" w:color="000000"/>
              <w:left w:val="single" w:sz="4" w:space="0" w:color="000000"/>
              <w:bottom w:val="single" w:sz="4" w:space="0" w:color="000000"/>
              <w:right w:val="single" w:sz="4" w:space="0" w:color="000000"/>
            </w:tcBorders>
          </w:tcPr>
          <w:p w:rsidR="0082353B" w:rsidRPr="00E34608" w:rsidRDefault="0082353B" w:rsidP="009C4B04">
            <w:pPr>
              <w:pStyle w:val="11"/>
              <w:spacing w:before="0" w:after="0"/>
              <w:jc w:val="center"/>
              <w:rPr>
                <w:rFonts w:cs="Times New Roman"/>
                <w:sz w:val="22"/>
                <w:szCs w:val="22"/>
              </w:rPr>
            </w:pPr>
            <w:r w:rsidRPr="00E34608">
              <w:rPr>
                <w:rFonts w:cs="Times New Roman"/>
                <w:sz w:val="22"/>
                <w:szCs w:val="22"/>
              </w:rPr>
              <w:t xml:space="preserve">2. </w:t>
            </w:r>
          </w:p>
        </w:tc>
        <w:tc>
          <w:tcPr>
            <w:tcW w:w="2179" w:type="dxa"/>
            <w:tcBorders>
              <w:top w:val="single" w:sz="4" w:space="0" w:color="000000"/>
              <w:left w:val="single" w:sz="4" w:space="0" w:color="000000"/>
              <w:bottom w:val="single" w:sz="4" w:space="0" w:color="000000"/>
              <w:right w:val="single" w:sz="4" w:space="0" w:color="000000"/>
            </w:tcBorders>
          </w:tcPr>
          <w:p w:rsidR="0082353B" w:rsidRPr="00E34608" w:rsidRDefault="0082353B" w:rsidP="009C4B04">
            <w:pPr>
              <w:pStyle w:val="11"/>
              <w:spacing w:before="0" w:after="0"/>
              <w:jc w:val="both"/>
              <w:rPr>
                <w:rFonts w:cs="Times New Roman"/>
                <w:sz w:val="22"/>
                <w:szCs w:val="22"/>
              </w:rPr>
            </w:pPr>
            <w:r w:rsidRPr="00E34608">
              <w:rPr>
                <w:rFonts w:cs="Times New Roman"/>
                <w:sz w:val="22"/>
                <w:szCs w:val="22"/>
              </w:rPr>
              <w:t>Обґрунтування технічних та якісних характеристик предмета закупівлі</w:t>
            </w:r>
          </w:p>
        </w:tc>
        <w:tc>
          <w:tcPr>
            <w:tcW w:w="7261" w:type="dxa"/>
            <w:tcBorders>
              <w:top w:val="single" w:sz="4" w:space="0" w:color="000000"/>
              <w:left w:val="single" w:sz="4" w:space="0" w:color="000000"/>
              <w:bottom w:val="single" w:sz="4" w:space="0" w:color="000000"/>
              <w:right w:val="single" w:sz="4" w:space="0" w:color="000000"/>
            </w:tcBorders>
          </w:tcPr>
          <w:p w:rsidR="0082353B" w:rsidRPr="00E34608" w:rsidRDefault="0082353B" w:rsidP="00E34608">
            <w:pPr>
              <w:pStyle w:val="a0"/>
              <w:spacing w:before="0" w:after="0"/>
              <w:jc w:val="both"/>
              <w:rPr>
                <w:rFonts w:ascii="Times New Roman" w:hAnsi="Times New Roman" w:cs="Times New Roman"/>
                <w:sz w:val="22"/>
                <w:szCs w:val="22"/>
              </w:rPr>
            </w:pPr>
            <w:r w:rsidRPr="00E34608">
              <w:rPr>
                <w:rFonts w:ascii="Times New Roman" w:eastAsia="Times New Roman" w:hAnsi="Times New Roman" w:cs="Times New Roman"/>
                <w:iCs/>
                <w:sz w:val="22"/>
                <w:szCs w:val="22"/>
                <w:lang w:eastAsia="uk-UA" w:bidi="ar-SA"/>
              </w:rPr>
              <w:t>Найменування послуг</w:t>
            </w:r>
            <w:r w:rsidRPr="00E34608">
              <w:rPr>
                <w:rFonts w:ascii="Times New Roman" w:hAnsi="Times New Roman" w:cs="Times New Roman"/>
                <w:sz w:val="22"/>
                <w:szCs w:val="22"/>
              </w:rPr>
              <w:t xml:space="preserve"> Послуги </w:t>
            </w:r>
            <w:r w:rsidRPr="00E34608">
              <w:rPr>
                <w:rFonts w:ascii="Times New Roman" w:hAnsi="Times New Roman" w:cs="Times New Roman"/>
                <w:bCs/>
                <w:sz w:val="22"/>
                <w:szCs w:val="22"/>
              </w:rPr>
              <w:t>з управління побутовими відходами за адресою:</w:t>
            </w:r>
            <w:r w:rsidRPr="00E34608">
              <w:rPr>
                <w:rFonts w:ascii="Times New Roman" w:hAnsi="Times New Roman" w:cs="Times New Roman"/>
                <w:sz w:val="22"/>
                <w:szCs w:val="22"/>
              </w:rPr>
              <w:t xml:space="preserve"> 62103, Україна, Харківська обл., м. Богодухів, вул. </w:t>
            </w:r>
            <w:r w:rsidRPr="00E34608">
              <w:rPr>
                <w:rFonts w:ascii="Times New Roman" w:hAnsi="Times New Roman" w:cs="Times New Roman"/>
                <w:bCs/>
                <w:sz w:val="22"/>
                <w:szCs w:val="22"/>
              </w:rPr>
              <w:t>Ярослава Мудрого</w:t>
            </w:r>
            <w:r w:rsidRPr="00E34608">
              <w:rPr>
                <w:rFonts w:ascii="Times New Roman" w:hAnsi="Times New Roman" w:cs="Times New Roman"/>
                <w:sz w:val="22"/>
                <w:szCs w:val="22"/>
              </w:rPr>
              <w:t>, буд. 2а</w:t>
            </w:r>
            <w:r w:rsidR="00E34608" w:rsidRPr="00E34608">
              <w:rPr>
                <w:rFonts w:ascii="Times New Roman" w:hAnsi="Times New Roman" w:cs="Times New Roman"/>
                <w:sz w:val="22"/>
                <w:szCs w:val="22"/>
              </w:rPr>
              <w:t>.</w:t>
            </w:r>
          </w:p>
          <w:p w:rsidR="0082353B" w:rsidRPr="00E34608" w:rsidRDefault="0082353B" w:rsidP="00E34608">
            <w:pPr>
              <w:shd w:val="clear" w:color="auto" w:fill="FFFFFF"/>
              <w:jc w:val="both"/>
              <w:rPr>
                <w:rFonts w:ascii="Times New Roman" w:hAnsi="Times New Roman" w:cs="Times New Roman"/>
                <w:sz w:val="22"/>
                <w:szCs w:val="22"/>
              </w:rPr>
            </w:pPr>
            <w:r w:rsidRPr="00E34608">
              <w:rPr>
                <w:rFonts w:ascii="Times New Roman" w:hAnsi="Times New Roman" w:cs="Times New Roman"/>
                <w:sz w:val="22"/>
                <w:szCs w:val="22"/>
              </w:rPr>
              <w:t xml:space="preserve">Кількість товарів або обсяг виконання робіт чи надання послуг: </w:t>
            </w:r>
          </w:p>
          <w:p w:rsidR="0082353B" w:rsidRPr="00E34608" w:rsidRDefault="0082353B" w:rsidP="00E34608">
            <w:pPr>
              <w:tabs>
                <w:tab w:val="left" w:pos="0"/>
              </w:tabs>
              <w:overflowPunct w:val="0"/>
              <w:jc w:val="both"/>
              <w:rPr>
                <w:rFonts w:ascii="Times New Roman" w:hAnsi="Times New Roman" w:cs="Times New Roman"/>
                <w:sz w:val="22"/>
                <w:szCs w:val="22"/>
                <w:lang w:val="ru-RU" w:eastAsia="ar-SA"/>
              </w:rPr>
            </w:pPr>
            <w:r w:rsidRPr="00E34608">
              <w:rPr>
                <w:rFonts w:ascii="Times New Roman" w:hAnsi="Times New Roman" w:cs="Times New Roman"/>
                <w:sz w:val="22"/>
                <w:szCs w:val="22"/>
              </w:rPr>
              <w:t xml:space="preserve">25,00 </w:t>
            </w:r>
            <w:r w:rsidRPr="00E34608">
              <w:rPr>
                <w:rFonts w:ascii="Times New Roman" w:hAnsi="Times New Roman" w:cs="Times New Roman"/>
                <w:sz w:val="22"/>
                <w:szCs w:val="22"/>
                <w:lang w:eastAsia="ar-SA"/>
              </w:rPr>
              <w:t>куб. м.</w:t>
            </w:r>
          </w:p>
          <w:p w:rsidR="0082353B" w:rsidRPr="00E34608" w:rsidRDefault="0082353B" w:rsidP="00E34608">
            <w:pPr>
              <w:tabs>
                <w:tab w:val="left" w:pos="0"/>
              </w:tabs>
              <w:overflowPunct w:val="0"/>
              <w:jc w:val="both"/>
              <w:rPr>
                <w:rFonts w:ascii="Times New Roman" w:hAnsi="Times New Roman" w:cs="Times New Roman"/>
                <w:sz w:val="22"/>
                <w:szCs w:val="22"/>
              </w:rPr>
            </w:pPr>
            <w:r w:rsidRPr="00E34608">
              <w:rPr>
                <w:rFonts w:ascii="Times New Roman" w:hAnsi="Times New Roman" w:cs="Times New Roman"/>
                <w:sz w:val="22"/>
                <w:szCs w:val="22"/>
              </w:rPr>
              <w:t>Місце надання послуг:</w:t>
            </w:r>
            <w:r w:rsidRPr="00E34608">
              <w:rPr>
                <w:rFonts w:ascii="Times New Roman" w:eastAsiaTheme="minorHAnsi" w:hAnsi="Times New Roman" w:cs="Times New Roman"/>
                <w:sz w:val="22"/>
                <w:szCs w:val="22"/>
                <w:lang w:eastAsia="en-US"/>
              </w:rPr>
              <w:t xml:space="preserve"> </w:t>
            </w:r>
            <w:r w:rsidRPr="00E34608">
              <w:rPr>
                <w:rFonts w:ascii="Times New Roman" w:hAnsi="Times New Roman" w:cs="Times New Roman"/>
                <w:sz w:val="22"/>
                <w:szCs w:val="22"/>
              </w:rPr>
              <w:t xml:space="preserve">62103, Україна, Харківська обл., м. Богодухів, вул. </w:t>
            </w:r>
            <w:r w:rsidRPr="00E34608">
              <w:rPr>
                <w:rFonts w:ascii="Times New Roman" w:hAnsi="Times New Roman" w:cs="Times New Roman"/>
                <w:bCs/>
                <w:sz w:val="22"/>
                <w:szCs w:val="22"/>
              </w:rPr>
              <w:t>Ярослава Мудрого</w:t>
            </w:r>
            <w:r w:rsidRPr="00E34608">
              <w:rPr>
                <w:rFonts w:ascii="Times New Roman" w:hAnsi="Times New Roman" w:cs="Times New Roman"/>
                <w:sz w:val="22"/>
                <w:szCs w:val="22"/>
              </w:rPr>
              <w:t>, буд. 2а</w:t>
            </w:r>
            <w:r w:rsidR="00E34608" w:rsidRPr="00E34608">
              <w:rPr>
                <w:rFonts w:ascii="Times New Roman" w:hAnsi="Times New Roman" w:cs="Times New Roman"/>
                <w:sz w:val="22"/>
                <w:szCs w:val="22"/>
              </w:rPr>
              <w:t>.</w:t>
            </w:r>
          </w:p>
          <w:p w:rsidR="0082353B" w:rsidRPr="00E34608" w:rsidRDefault="0082353B" w:rsidP="00E34608">
            <w:pPr>
              <w:tabs>
                <w:tab w:val="left" w:pos="1200"/>
              </w:tabs>
              <w:autoSpaceDE w:val="0"/>
              <w:jc w:val="both"/>
              <w:rPr>
                <w:rFonts w:ascii="Times New Roman" w:hAnsi="Times New Roman" w:cs="Times New Roman"/>
                <w:bCs/>
                <w:sz w:val="22"/>
                <w:szCs w:val="22"/>
              </w:rPr>
            </w:pPr>
            <w:r w:rsidRPr="00E34608">
              <w:rPr>
                <w:rFonts w:ascii="Times New Roman" w:hAnsi="Times New Roman" w:cs="Times New Roman"/>
                <w:bCs/>
                <w:iCs/>
                <w:sz w:val="22"/>
                <w:szCs w:val="22"/>
                <w:lang w:eastAsia="uk-UA"/>
              </w:rPr>
              <w:lastRenderedPageBreak/>
              <w:t xml:space="preserve">Кінцевий строк поставки товарів, виконання робіт чи надання послуг: </w:t>
            </w:r>
            <w:r w:rsidRPr="00E34608">
              <w:rPr>
                <w:rFonts w:ascii="Times New Roman" w:hAnsi="Times New Roman" w:cs="Times New Roman"/>
                <w:sz w:val="22"/>
                <w:szCs w:val="22"/>
              </w:rPr>
              <w:t xml:space="preserve"> до </w:t>
            </w:r>
            <w:r w:rsidRPr="00E34608">
              <w:rPr>
                <w:rFonts w:ascii="Times New Roman" w:hAnsi="Times New Roman" w:cs="Times New Roman"/>
                <w:sz w:val="22"/>
                <w:szCs w:val="22"/>
                <w:lang w:val="ru-RU"/>
              </w:rPr>
              <w:t>31</w:t>
            </w:r>
            <w:r w:rsidRPr="00E34608">
              <w:rPr>
                <w:rFonts w:ascii="Times New Roman" w:hAnsi="Times New Roman" w:cs="Times New Roman"/>
                <w:sz w:val="22"/>
                <w:szCs w:val="22"/>
              </w:rPr>
              <w:t xml:space="preserve"> грудня 202</w:t>
            </w:r>
            <w:r w:rsidRPr="00E34608">
              <w:rPr>
                <w:rFonts w:ascii="Times New Roman" w:hAnsi="Times New Roman" w:cs="Times New Roman"/>
                <w:sz w:val="22"/>
                <w:szCs w:val="22"/>
                <w:lang w:val="ru-RU"/>
              </w:rPr>
              <w:t>5</w:t>
            </w:r>
            <w:r w:rsidRPr="00E34608">
              <w:rPr>
                <w:rFonts w:ascii="Times New Roman" w:hAnsi="Times New Roman" w:cs="Times New Roman"/>
                <w:sz w:val="22"/>
                <w:szCs w:val="22"/>
              </w:rPr>
              <w:t xml:space="preserve"> року (включно).</w:t>
            </w:r>
          </w:p>
          <w:p w:rsidR="0082353B" w:rsidRPr="00E34608" w:rsidRDefault="0082353B" w:rsidP="00E34608">
            <w:pPr>
              <w:jc w:val="both"/>
              <w:rPr>
                <w:rFonts w:ascii="Times New Roman" w:hAnsi="Times New Roman" w:cs="Times New Roman"/>
                <w:sz w:val="22"/>
                <w:szCs w:val="22"/>
              </w:rPr>
            </w:pPr>
            <w:r w:rsidRPr="00E34608">
              <w:rPr>
                <w:rFonts w:ascii="Times New Roman" w:hAnsi="Times New Roman" w:cs="Times New Roman"/>
                <w:bCs/>
                <w:iCs/>
                <w:sz w:val="22"/>
                <w:szCs w:val="22"/>
                <w:lang w:eastAsia="uk-UA"/>
              </w:rPr>
              <w:t>Технічні та якісні характеристики предмета закупівлі  визначені відповідно до потреб  замовника та з урахуванням  вимог  нормативних документів</w:t>
            </w:r>
          </w:p>
        </w:tc>
      </w:tr>
      <w:tr w:rsidR="0082353B" w:rsidRPr="00E34608" w:rsidTr="009C4B04">
        <w:tc>
          <w:tcPr>
            <w:tcW w:w="419" w:type="dxa"/>
            <w:tcBorders>
              <w:top w:val="single" w:sz="4" w:space="0" w:color="000000"/>
              <w:left w:val="single" w:sz="4" w:space="0" w:color="000000"/>
              <w:bottom w:val="single" w:sz="4" w:space="0" w:color="000000"/>
              <w:right w:val="single" w:sz="4" w:space="0" w:color="000000"/>
            </w:tcBorders>
          </w:tcPr>
          <w:p w:rsidR="0082353B" w:rsidRPr="00E34608" w:rsidRDefault="0082353B" w:rsidP="009C4B04">
            <w:pPr>
              <w:pStyle w:val="11"/>
              <w:spacing w:before="0" w:after="0"/>
              <w:jc w:val="center"/>
              <w:rPr>
                <w:rFonts w:cs="Times New Roman"/>
                <w:sz w:val="22"/>
                <w:szCs w:val="22"/>
              </w:rPr>
            </w:pPr>
            <w:r w:rsidRPr="00E34608">
              <w:rPr>
                <w:rFonts w:cs="Times New Roman"/>
                <w:sz w:val="22"/>
                <w:szCs w:val="22"/>
              </w:rPr>
              <w:lastRenderedPageBreak/>
              <w:t>3.</w:t>
            </w:r>
          </w:p>
        </w:tc>
        <w:tc>
          <w:tcPr>
            <w:tcW w:w="2179" w:type="dxa"/>
            <w:tcBorders>
              <w:top w:val="single" w:sz="4" w:space="0" w:color="000000"/>
              <w:left w:val="single" w:sz="4" w:space="0" w:color="000000"/>
              <w:bottom w:val="single" w:sz="4" w:space="0" w:color="000000"/>
              <w:right w:val="single" w:sz="4" w:space="0" w:color="000000"/>
            </w:tcBorders>
          </w:tcPr>
          <w:p w:rsidR="0082353B" w:rsidRPr="00E34608" w:rsidRDefault="0082353B" w:rsidP="009C4B04">
            <w:pPr>
              <w:pStyle w:val="11"/>
              <w:spacing w:before="0" w:after="0"/>
              <w:jc w:val="both"/>
              <w:rPr>
                <w:rFonts w:cs="Times New Roman"/>
                <w:sz w:val="22"/>
                <w:szCs w:val="22"/>
              </w:rPr>
            </w:pPr>
            <w:proofErr w:type="spellStart"/>
            <w:r w:rsidRPr="00E34608">
              <w:rPr>
                <w:rFonts w:cs="Times New Roman"/>
                <w:sz w:val="22"/>
                <w:szCs w:val="22"/>
              </w:rPr>
              <w:t>Обгрунтування</w:t>
            </w:r>
            <w:proofErr w:type="spellEnd"/>
            <w:r w:rsidRPr="00E34608">
              <w:rPr>
                <w:rFonts w:cs="Times New Roman"/>
                <w:sz w:val="22"/>
                <w:szCs w:val="22"/>
              </w:rPr>
              <w:t xml:space="preserve"> очікуваної вартості предмета закупівлі, розміру бюджетного призначення</w:t>
            </w:r>
          </w:p>
        </w:tc>
        <w:tc>
          <w:tcPr>
            <w:tcW w:w="7261" w:type="dxa"/>
            <w:tcBorders>
              <w:top w:val="single" w:sz="4" w:space="0" w:color="000000"/>
              <w:left w:val="single" w:sz="4" w:space="0" w:color="000000"/>
              <w:bottom w:val="single" w:sz="4" w:space="0" w:color="000000"/>
              <w:right w:val="single" w:sz="4" w:space="0" w:color="000000"/>
            </w:tcBorders>
          </w:tcPr>
          <w:p w:rsidR="0082353B" w:rsidRPr="00E34608" w:rsidRDefault="0082353B" w:rsidP="00E34608">
            <w:pPr>
              <w:jc w:val="both"/>
              <w:rPr>
                <w:rFonts w:ascii="Times New Roman" w:hAnsi="Times New Roman" w:cs="Times New Roman"/>
                <w:sz w:val="22"/>
                <w:szCs w:val="22"/>
              </w:rPr>
            </w:pPr>
            <w:r w:rsidRPr="00E34608">
              <w:rPr>
                <w:rFonts w:ascii="Times New Roman" w:hAnsi="Times New Roman" w:cs="Times New Roman"/>
                <w:sz w:val="22"/>
                <w:szCs w:val="22"/>
              </w:rPr>
              <w:t>Очікувана вартість предмета закупівлі розрахована з  урахуванням пункту 1 розділу ІІІ «Примірної методики визначення очікуваної вартості предмета закупівлі», затвердженої  наказом Міністерством розвитку економіки, торгівлі  та сільського господарства України від 18.02.2020 року № 275.</w:t>
            </w:r>
          </w:p>
          <w:p w:rsidR="0082353B" w:rsidRPr="00E34608" w:rsidRDefault="0082353B" w:rsidP="00E34608">
            <w:pPr>
              <w:pStyle w:val="a0"/>
              <w:spacing w:before="0" w:after="0"/>
              <w:jc w:val="both"/>
              <w:rPr>
                <w:rFonts w:ascii="Times New Roman" w:hAnsi="Times New Roman" w:cs="Times New Roman"/>
                <w:sz w:val="22"/>
                <w:szCs w:val="22"/>
              </w:rPr>
            </w:pPr>
            <w:r w:rsidRPr="00E34608">
              <w:rPr>
                <w:rFonts w:ascii="Times New Roman" w:hAnsi="Times New Roman" w:cs="Times New Roman"/>
                <w:sz w:val="22"/>
                <w:szCs w:val="22"/>
              </w:rPr>
              <w:t xml:space="preserve">Загальна очікувана вартість закупівлі: Послуги </w:t>
            </w:r>
            <w:r w:rsidRPr="00E34608">
              <w:rPr>
                <w:rFonts w:ascii="Times New Roman" w:hAnsi="Times New Roman" w:cs="Times New Roman"/>
                <w:bCs/>
                <w:sz w:val="22"/>
                <w:szCs w:val="22"/>
              </w:rPr>
              <w:t>з управління побутовими відходами за адресою:</w:t>
            </w:r>
            <w:r w:rsidRPr="00E34608">
              <w:rPr>
                <w:rFonts w:ascii="Times New Roman" w:hAnsi="Times New Roman" w:cs="Times New Roman"/>
                <w:sz w:val="22"/>
                <w:szCs w:val="22"/>
              </w:rPr>
              <w:t xml:space="preserve"> 62103, Україна, Харківська обл., м. Богодухів, вул. </w:t>
            </w:r>
            <w:r w:rsidRPr="00E34608">
              <w:rPr>
                <w:rFonts w:ascii="Times New Roman" w:hAnsi="Times New Roman" w:cs="Times New Roman"/>
                <w:bCs/>
                <w:sz w:val="22"/>
                <w:szCs w:val="22"/>
              </w:rPr>
              <w:t>Ярослава Мудрого</w:t>
            </w:r>
            <w:r w:rsidRPr="00E34608">
              <w:rPr>
                <w:rFonts w:ascii="Times New Roman" w:hAnsi="Times New Roman" w:cs="Times New Roman"/>
                <w:sz w:val="22"/>
                <w:szCs w:val="22"/>
              </w:rPr>
              <w:t>, буд. 2а</w:t>
            </w:r>
            <w:r w:rsidRPr="00E34608">
              <w:rPr>
                <w:rFonts w:ascii="Times New Roman" w:hAnsi="Times New Roman" w:cs="Times New Roman"/>
                <w:bCs/>
                <w:sz w:val="22"/>
                <w:szCs w:val="22"/>
              </w:rPr>
              <w:t xml:space="preserve">, </w:t>
            </w:r>
            <w:r w:rsidRPr="00E34608">
              <w:rPr>
                <w:rFonts w:ascii="Times New Roman" w:hAnsi="Times New Roman" w:cs="Times New Roman"/>
                <w:sz w:val="22"/>
                <w:szCs w:val="22"/>
              </w:rPr>
              <w:t>код за ДК 021:2015 –</w:t>
            </w:r>
            <w:r w:rsidRPr="00E34608">
              <w:rPr>
                <w:rFonts w:ascii="Times New Roman" w:hAnsi="Times New Roman" w:cs="Times New Roman"/>
                <w:bCs/>
                <w:sz w:val="22"/>
                <w:szCs w:val="22"/>
              </w:rPr>
              <w:t xml:space="preserve"> </w:t>
            </w:r>
            <w:r w:rsidRPr="00E34608">
              <w:rPr>
                <w:rFonts w:ascii="Times New Roman" w:hAnsi="Times New Roman" w:cs="Times New Roman"/>
                <w:sz w:val="22"/>
                <w:szCs w:val="22"/>
              </w:rPr>
              <w:t xml:space="preserve">021:2015-90510000–5 Утилізація/видалення сміття та поводження зі сміттям, </w:t>
            </w:r>
            <w:r w:rsidRPr="00E34608">
              <w:rPr>
                <w:rFonts w:ascii="Times New Roman" w:hAnsi="Times New Roman" w:cs="Times New Roman"/>
                <w:bCs/>
                <w:sz w:val="22"/>
                <w:szCs w:val="22"/>
              </w:rPr>
              <w:t>очікувана вартість предмета закупівлі – 9800,00 гривень.</w:t>
            </w:r>
          </w:p>
        </w:tc>
      </w:tr>
    </w:tbl>
    <w:p w:rsidR="0082353B" w:rsidRPr="00E34608" w:rsidRDefault="0082353B" w:rsidP="0082353B">
      <w:pPr>
        <w:tabs>
          <w:tab w:val="left" w:pos="3225"/>
        </w:tabs>
        <w:rPr>
          <w:rFonts w:ascii="Times New Roman" w:hAnsi="Times New Roman" w:cs="Times New Roman"/>
          <w:sz w:val="22"/>
          <w:szCs w:val="22"/>
        </w:rPr>
      </w:pPr>
    </w:p>
    <w:p w:rsidR="0082353B" w:rsidRPr="00B91323" w:rsidRDefault="0082353B" w:rsidP="00B91323">
      <w:pPr>
        <w:spacing w:before="240"/>
        <w:ind w:left="284"/>
        <w:jc w:val="center"/>
        <w:rPr>
          <w:rFonts w:ascii="Times New Roman" w:hAnsi="Times New Roman" w:cs="Times New Roman"/>
          <w:b/>
          <w:i/>
          <w:sz w:val="18"/>
          <w:szCs w:val="18"/>
        </w:rPr>
      </w:pPr>
      <w:bookmarkStart w:id="1" w:name="_Hlk42256569"/>
      <w:r w:rsidRPr="00B91323">
        <w:rPr>
          <w:rFonts w:ascii="Times New Roman" w:hAnsi="Times New Roman" w:cs="Times New Roman"/>
          <w:b/>
          <w:i/>
          <w:sz w:val="18"/>
          <w:szCs w:val="18"/>
          <w:highlight w:val="white"/>
        </w:rPr>
        <w:t>Інформація про необхідні технічні,  якісні та кількісні характеристики предмета закупівлі</w:t>
      </w:r>
    </w:p>
    <w:p w:rsidR="0082353B" w:rsidRPr="00B91323" w:rsidRDefault="0082353B" w:rsidP="00B91323">
      <w:pPr>
        <w:tabs>
          <w:tab w:val="left" w:pos="426"/>
        </w:tabs>
        <w:jc w:val="center"/>
        <w:rPr>
          <w:rFonts w:ascii="Times New Roman" w:hAnsi="Times New Roman" w:cs="Times New Roman"/>
          <w:sz w:val="18"/>
          <w:szCs w:val="18"/>
        </w:rPr>
      </w:pPr>
    </w:p>
    <w:p w:rsidR="0082353B" w:rsidRPr="00B91323" w:rsidRDefault="0082353B" w:rsidP="00B91323">
      <w:pPr>
        <w:pStyle w:val="a0"/>
        <w:spacing w:before="0" w:after="0"/>
        <w:jc w:val="center"/>
        <w:rPr>
          <w:rFonts w:ascii="Times New Roman" w:hAnsi="Times New Roman" w:cs="Times New Roman"/>
          <w:sz w:val="18"/>
          <w:szCs w:val="18"/>
        </w:rPr>
      </w:pPr>
      <w:r w:rsidRPr="00B91323">
        <w:rPr>
          <w:rFonts w:ascii="Times New Roman" w:hAnsi="Times New Roman" w:cs="Times New Roman"/>
          <w:sz w:val="18"/>
          <w:szCs w:val="18"/>
        </w:rPr>
        <w:t>код ДК 021:2015: 90510000-5 – Утилізація/видалення сміття та поводження зі сміттям</w:t>
      </w:r>
    </w:p>
    <w:p w:rsidR="0082353B" w:rsidRPr="00B91323" w:rsidRDefault="0082353B" w:rsidP="00B91323">
      <w:pPr>
        <w:pStyle w:val="a0"/>
        <w:spacing w:before="0" w:after="0"/>
        <w:jc w:val="center"/>
        <w:rPr>
          <w:rFonts w:ascii="Times New Roman" w:hAnsi="Times New Roman" w:cs="Times New Roman"/>
          <w:sz w:val="18"/>
          <w:szCs w:val="18"/>
        </w:rPr>
      </w:pPr>
    </w:p>
    <w:p w:rsidR="00B91323" w:rsidRDefault="0082353B" w:rsidP="00B91323">
      <w:pPr>
        <w:pStyle w:val="a0"/>
        <w:spacing w:before="0" w:after="0"/>
        <w:jc w:val="center"/>
        <w:rPr>
          <w:rFonts w:ascii="Times New Roman" w:hAnsi="Times New Roman" w:cs="Times New Roman"/>
          <w:sz w:val="18"/>
          <w:szCs w:val="18"/>
        </w:rPr>
      </w:pPr>
      <w:r w:rsidRPr="00B91323">
        <w:rPr>
          <w:rFonts w:ascii="Times New Roman" w:hAnsi="Times New Roman" w:cs="Times New Roman"/>
          <w:sz w:val="18"/>
          <w:szCs w:val="18"/>
        </w:rPr>
        <w:t xml:space="preserve">Послуги з управління побутовими відходами за адресою: 62103, Україна, Харківська обл., </w:t>
      </w:r>
    </w:p>
    <w:p w:rsidR="0082353B" w:rsidRPr="00B91323" w:rsidRDefault="0082353B" w:rsidP="00B91323">
      <w:pPr>
        <w:pStyle w:val="a0"/>
        <w:spacing w:before="0" w:after="0"/>
        <w:jc w:val="center"/>
        <w:rPr>
          <w:rFonts w:ascii="Times New Roman" w:hAnsi="Times New Roman" w:cs="Times New Roman"/>
          <w:sz w:val="18"/>
          <w:szCs w:val="18"/>
        </w:rPr>
      </w:pPr>
      <w:r w:rsidRPr="00B91323">
        <w:rPr>
          <w:rFonts w:ascii="Times New Roman" w:hAnsi="Times New Roman" w:cs="Times New Roman"/>
          <w:sz w:val="18"/>
          <w:szCs w:val="18"/>
        </w:rPr>
        <w:t xml:space="preserve">м. Богодухів, вул. </w:t>
      </w:r>
      <w:r w:rsidRPr="00B91323">
        <w:rPr>
          <w:rFonts w:ascii="Times New Roman" w:hAnsi="Times New Roman" w:cs="Times New Roman"/>
          <w:bCs/>
          <w:sz w:val="18"/>
          <w:szCs w:val="18"/>
        </w:rPr>
        <w:t>Ярослава Мудрого</w:t>
      </w:r>
      <w:r w:rsidRPr="00B91323">
        <w:rPr>
          <w:rFonts w:ascii="Times New Roman" w:hAnsi="Times New Roman" w:cs="Times New Roman"/>
          <w:sz w:val="18"/>
          <w:szCs w:val="18"/>
        </w:rPr>
        <w:t>, буд. 2а</w:t>
      </w:r>
    </w:p>
    <w:p w:rsidR="0082353B" w:rsidRPr="00B91323" w:rsidRDefault="0082353B" w:rsidP="0082353B">
      <w:pPr>
        <w:rPr>
          <w:rFonts w:ascii="Times New Roman" w:hAnsi="Times New Roman" w:cs="Times New Roman"/>
          <w:sz w:val="18"/>
          <w:szCs w:val="18"/>
          <w:lang w:eastAsia="en-US"/>
        </w:rPr>
      </w:pPr>
    </w:p>
    <w:p w:rsidR="0082353B" w:rsidRPr="00B91323" w:rsidRDefault="0082353B" w:rsidP="0082353B">
      <w:pPr>
        <w:rPr>
          <w:rFonts w:ascii="Times New Roman" w:hAnsi="Times New Roman" w:cs="Times New Roman"/>
          <w:sz w:val="18"/>
          <w:szCs w:val="18"/>
          <w:lang w:eastAsia="en-US"/>
        </w:rPr>
      </w:pPr>
      <w:r w:rsidRPr="00B91323">
        <w:rPr>
          <w:rFonts w:ascii="Times New Roman" w:hAnsi="Times New Roman" w:cs="Times New Roman"/>
          <w:sz w:val="18"/>
          <w:szCs w:val="18"/>
          <w:lang w:eastAsia="en-US"/>
        </w:rPr>
        <w:t>Таблиця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5138"/>
        <w:gridCol w:w="2092"/>
        <w:gridCol w:w="1680"/>
      </w:tblGrid>
      <w:tr w:rsidR="0082353B" w:rsidRPr="00B91323" w:rsidTr="009C4B04">
        <w:tc>
          <w:tcPr>
            <w:tcW w:w="959" w:type="dxa"/>
            <w:shd w:val="clear" w:color="auto" w:fill="auto"/>
          </w:tcPr>
          <w:p w:rsidR="0082353B" w:rsidRPr="00B91323" w:rsidRDefault="0082353B" w:rsidP="009C4B04">
            <w:pPr>
              <w:pStyle w:val="a0"/>
              <w:spacing w:after="0"/>
              <w:jc w:val="center"/>
              <w:rPr>
                <w:rFonts w:ascii="Times New Roman" w:hAnsi="Times New Roman" w:cs="Times New Roman"/>
                <w:sz w:val="18"/>
                <w:szCs w:val="18"/>
              </w:rPr>
            </w:pPr>
            <w:r w:rsidRPr="00B91323">
              <w:rPr>
                <w:rFonts w:ascii="Times New Roman" w:hAnsi="Times New Roman" w:cs="Times New Roman"/>
                <w:sz w:val="18"/>
                <w:szCs w:val="18"/>
              </w:rPr>
              <w:t>№ з/п</w:t>
            </w:r>
          </w:p>
        </w:tc>
        <w:tc>
          <w:tcPr>
            <w:tcW w:w="5245" w:type="dxa"/>
            <w:shd w:val="clear" w:color="auto" w:fill="auto"/>
          </w:tcPr>
          <w:p w:rsidR="0082353B" w:rsidRPr="00B91323" w:rsidRDefault="0082353B" w:rsidP="009C4B04">
            <w:pPr>
              <w:pStyle w:val="a0"/>
              <w:spacing w:after="0"/>
              <w:jc w:val="center"/>
              <w:rPr>
                <w:rFonts w:ascii="Times New Roman" w:hAnsi="Times New Roman" w:cs="Times New Roman"/>
                <w:sz w:val="18"/>
                <w:szCs w:val="18"/>
              </w:rPr>
            </w:pPr>
            <w:r w:rsidRPr="00B91323">
              <w:rPr>
                <w:rFonts w:ascii="Times New Roman" w:hAnsi="Times New Roman" w:cs="Times New Roman"/>
                <w:sz w:val="18"/>
                <w:szCs w:val="18"/>
              </w:rPr>
              <w:t>Найменування послуг</w:t>
            </w:r>
          </w:p>
        </w:tc>
        <w:tc>
          <w:tcPr>
            <w:tcW w:w="2126" w:type="dxa"/>
            <w:shd w:val="clear" w:color="auto" w:fill="auto"/>
          </w:tcPr>
          <w:p w:rsidR="0082353B" w:rsidRPr="00B91323" w:rsidRDefault="0082353B" w:rsidP="009C4B04">
            <w:pPr>
              <w:pStyle w:val="a0"/>
              <w:spacing w:after="0"/>
              <w:jc w:val="center"/>
              <w:rPr>
                <w:rFonts w:ascii="Times New Roman" w:hAnsi="Times New Roman" w:cs="Times New Roman"/>
                <w:sz w:val="18"/>
                <w:szCs w:val="18"/>
              </w:rPr>
            </w:pPr>
            <w:r w:rsidRPr="00B91323">
              <w:rPr>
                <w:rFonts w:ascii="Times New Roman" w:hAnsi="Times New Roman" w:cs="Times New Roman"/>
                <w:sz w:val="18"/>
                <w:szCs w:val="18"/>
              </w:rPr>
              <w:t>Одиниця виміру</w:t>
            </w:r>
          </w:p>
        </w:tc>
        <w:tc>
          <w:tcPr>
            <w:tcW w:w="1701" w:type="dxa"/>
            <w:shd w:val="clear" w:color="auto" w:fill="auto"/>
          </w:tcPr>
          <w:p w:rsidR="0082353B" w:rsidRPr="00B91323" w:rsidRDefault="0082353B" w:rsidP="009C4B04">
            <w:pPr>
              <w:pStyle w:val="a0"/>
              <w:spacing w:after="0"/>
              <w:jc w:val="center"/>
              <w:rPr>
                <w:rFonts w:ascii="Times New Roman" w:hAnsi="Times New Roman" w:cs="Times New Roman"/>
                <w:sz w:val="18"/>
                <w:szCs w:val="18"/>
              </w:rPr>
            </w:pPr>
            <w:r w:rsidRPr="00B91323">
              <w:rPr>
                <w:rFonts w:ascii="Times New Roman" w:hAnsi="Times New Roman" w:cs="Times New Roman"/>
                <w:sz w:val="18"/>
                <w:szCs w:val="18"/>
              </w:rPr>
              <w:t>Кількість</w:t>
            </w:r>
          </w:p>
        </w:tc>
      </w:tr>
      <w:tr w:rsidR="0082353B" w:rsidRPr="00B91323" w:rsidTr="009C4B04">
        <w:tc>
          <w:tcPr>
            <w:tcW w:w="959" w:type="dxa"/>
            <w:shd w:val="clear" w:color="auto" w:fill="auto"/>
          </w:tcPr>
          <w:p w:rsidR="0082353B" w:rsidRPr="00B91323" w:rsidRDefault="0082353B" w:rsidP="009C4B04">
            <w:pPr>
              <w:pStyle w:val="a0"/>
              <w:spacing w:after="0"/>
              <w:jc w:val="center"/>
              <w:rPr>
                <w:rFonts w:ascii="Times New Roman" w:hAnsi="Times New Roman" w:cs="Times New Roman"/>
                <w:sz w:val="18"/>
                <w:szCs w:val="18"/>
              </w:rPr>
            </w:pPr>
            <w:r w:rsidRPr="00B91323">
              <w:rPr>
                <w:rFonts w:ascii="Times New Roman" w:hAnsi="Times New Roman" w:cs="Times New Roman"/>
                <w:sz w:val="18"/>
                <w:szCs w:val="18"/>
              </w:rPr>
              <w:t>1</w:t>
            </w:r>
          </w:p>
        </w:tc>
        <w:tc>
          <w:tcPr>
            <w:tcW w:w="5245" w:type="dxa"/>
            <w:shd w:val="clear" w:color="auto" w:fill="auto"/>
          </w:tcPr>
          <w:p w:rsidR="0082353B" w:rsidRPr="00B91323" w:rsidRDefault="0082353B" w:rsidP="009C4B04">
            <w:pPr>
              <w:pStyle w:val="a0"/>
              <w:spacing w:after="0"/>
              <w:jc w:val="center"/>
              <w:rPr>
                <w:rFonts w:ascii="Times New Roman" w:hAnsi="Times New Roman" w:cs="Times New Roman"/>
                <w:sz w:val="18"/>
                <w:szCs w:val="18"/>
              </w:rPr>
            </w:pPr>
            <w:r w:rsidRPr="00B91323">
              <w:rPr>
                <w:rFonts w:ascii="Times New Roman" w:hAnsi="Times New Roman" w:cs="Times New Roman"/>
                <w:sz w:val="18"/>
                <w:szCs w:val="18"/>
              </w:rPr>
              <w:t xml:space="preserve">Послуги </w:t>
            </w:r>
            <w:r w:rsidRPr="00B91323">
              <w:rPr>
                <w:rFonts w:ascii="Times New Roman" w:hAnsi="Times New Roman" w:cs="Times New Roman"/>
                <w:bCs/>
                <w:sz w:val="18"/>
                <w:szCs w:val="18"/>
              </w:rPr>
              <w:t>з управління побутовими відходами</w:t>
            </w:r>
            <w:r w:rsidRPr="00B91323">
              <w:rPr>
                <w:rFonts w:ascii="Times New Roman" w:hAnsi="Times New Roman" w:cs="Times New Roman"/>
                <w:sz w:val="18"/>
                <w:szCs w:val="18"/>
              </w:rPr>
              <w:t xml:space="preserve"> </w:t>
            </w:r>
          </w:p>
        </w:tc>
        <w:tc>
          <w:tcPr>
            <w:tcW w:w="2126" w:type="dxa"/>
            <w:shd w:val="clear" w:color="auto" w:fill="auto"/>
          </w:tcPr>
          <w:p w:rsidR="0082353B" w:rsidRPr="00B91323" w:rsidRDefault="0082353B" w:rsidP="009C4B04">
            <w:pPr>
              <w:pStyle w:val="a0"/>
              <w:spacing w:after="0"/>
              <w:jc w:val="center"/>
              <w:rPr>
                <w:rFonts w:ascii="Times New Roman" w:hAnsi="Times New Roman" w:cs="Times New Roman"/>
                <w:sz w:val="18"/>
                <w:szCs w:val="18"/>
              </w:rPr>
            </w:pPr>
            <w:r w:rsidRPr="00B91323">
              <w:rPr>
                <w:rFonts w:ascii="Times New Roman" w:hAnsi="Times New Roman" w:cs="Times New Roman"/>
                <w:sz w:val="18"/>
                <w:szCs w:val="18"/>
              </w:rPr>
              <w:t>м</w:t>
            </w:r>
            <w:r w:rsidRPr="00B91323">
              <w:rPr>
                <w:rFonts w:ascii="Times New Roman" w:hAnsi="Times New Roman" w:cs="Times New Roman"/>
                <w:sz w:val="18"/>
                <w:szCs w:val="18"/>
                <w:vertAlign w:val="superscript"/>
              </w:rPr>
              <w:t>3</w:t>
            </w:r>
          </w:p>
        </w:tc>
        <w:tc>
          <w:tcPr>
            <w:tcW w:w="1701" w:type="dxa"/>
            <w:shd w:val="clear" w:color="auto" w:fill="auto"/>
          </w:tcPr>
          <w:p w:rsidR="0082353B" w:rsidRPr="00B91323" w:rsidRDefault="0082353B" w:rsidP="009C4B04">
            <w:pPr>
              <w:pStyle w:val="a0"/>
              <w:spacing w:after="0"/>
              <w:jc w:val="center"/>
              <w:rPr>
                <w:rFonts w:ascii="Times New Roman" w:hAnsi="Times New Roman" w:cs="Times New Roman"/>
                <w:sz w:val="18"/>
                <w:szCs w:val="18"/>
              </w:rPr>
            </w:pPr>
            <w:r w:rsidRPr="00B91323">
              <w:rPr>
                <w:rFonts w:ascii="Times New Roman" w:hAnsi="Times New Roman" w:cs="Times New Roman"/>
                <w:bCs/>
                <w:sz w:val="18"/>
                <w:szCs w:val="18"/>
              </w:rPr>
              <w:t>25,0</w:t>
            </w:r>
            <w:r w:rsidRPr="00B91323">
              <w:rPr>
                <w:rFonts w:ascii="Times New Roman" w:hAnsi="Times New Roman" w:cs="Times New Roman"/>
                <w:sz w:val="18"/>
                <w:szCs w:val="18"/>
              </w:rPr>
              <w:t xml:space="preserve">  </w:t>
            </w:r>
          </w:p>
        </w:tc>
      </w:tr>
    </w:tbl>
    <w:p w:rsidR="0082353B" w:rsidRPr="00B91323" w:rsidRDefault="0082353B" w:rsidP="0082353B">
      <w:pPr>
        <w:tabs>
          <w:tab w:val="left" w:pos="426"/>
        </w:tabs>
        <w:rPr>
          <w:rFonts w:ascii="Times New Roman" w:hAnsi="Times New Roman" w:cs="Times New Roman"/>
          <w:sz w:val="18"/>
          <w:szCs w:val="18"/>
        </w:rPr>
      </w:pPr>
      <w:r w:rsidRPr="00B91323">
        <w:rPr>
          <w:rFonts w:ascii="Times New Roman" w:hAnsi="Times New Roman" w:cs="Times New Roman"/>
          <w:sz w:val="18"/>
          <w:szCs w:val="18"/>
        </w:rPr>
        <w:t xml:space="preserve"> </w:t>
      </w:r>
    </w:p>
    <w:p w:rsidR="0082353B" w:rsidRPr="00B91323" w:rsidRDefault="0082353B" w:rsidP="0082353B">
      <w:pPr>
        <w:tabs>
          <w:tab w:val="left" w:pos="426"/>
        </w:tabs>
        <w:rPr>
          <w:rFonts w:ascii="Times New Roman" w:hAnsi="Times New Roman" w:cs="Times New Roman"/>
          <w:sz w:val="18"/>
          <w:szCs w:val="18"/>
        </w:rPr>
      </w:pPr>
      <w:r w:rsidRPr="00B91323">
        <w:rPr>
          <w:rFonts w:ascii="Times New Roman" w:hAnsi="Times New Roman" w:cs="Times New Roman"/>
          <w:sz w:val="18"/>
          <w:szCs w:val="18"/>
        </w:rPr>
        <w:t>Кількість надання послуг –</w:t>
      </w:r>
      <w:r w:rsidRPr="00B91323">
        <w:rPr>
          <w:rFonts w:ascii="Times New Roman" w:hAnsi="Times New Roman" w:cs="Times New Roman"/>
          <w:sz w:val="18"/>
          <w:szCs w:val="18"/>
          <w:lang w:val="en-US"/>
        </w:rPr>
        <w:t xml:space="preserve"> </w:t>
      </w:r>
      <w:r w:rsidRPr="00B91323">
        <w:rPr>
          <w:rFonts w:ascii="Times New Roman" w:hAnsi="Times New Roman" w:cs="Times New Roman"/>
          <w:bCs/>
          <w:sz w:val="18"/>
          <w:szCs w:val="18"/>
        </w:rPr>
        <w:t>25,0</w:t>
      </w:r>
      <w:r w:rsidRPr="00B91323">
        <w:rPr>
          <w:rFonts w:ascii="Times New Roman" w:hAnsi="Times New Roman" w:cs="Times New Roman"/>
          <w:sz w:val="18"/>
          <w:szCs w:val="18"/>
        </w:rPr>
        <w:t xml:space="preserve">  м</w:t>
      </w:r>
      <w:r w:rsidRPr="00B91323">
        <w:rPr>
          <w:rFonts w:ascii="Times New Roman" w:hAnsi="Times New Roman" w:cs="Times New Roman"/>
          <w:sz w:val="18"/>
          <w:szCs w:val="18"/>
          <w:vertAlign w:val="superscript"/>
        </w:rPr>
        <w:t>3</w:t>
      </w:r>
      <w:r w:rsidRPr="00B91323">
        <w:rPr>
          <w:rFonts w:ascii="Times New Roman" w:hAnsi="Times New Roman" w:cs="Times New Roman"/>
          <w:sz w:val="18"/>
          <w:szCs w:val="18"/>
        </w:rPr>
        <w:t>.</w:t>
      </w:r>
    </w:p>
    <w:p w:rsidR="0082353B" w:rsidRPr="00B91323" w:rsidRDefault="0082353B" w:rsidP="0082353B">
      <w:pPr>
        <w:pStyle w:val="afa"/>
        <w:spacing w:beforeAutospacing="0" w:afterAutospacing="0"/>
        <w:jc w:val="both"/>
        <w:rPr>
          <w:sz w:val="18"/>
          <w:szCs w:val="18"/>
        </w:rPr>
      </w:pPr>
      <w:r w:rsidRPr="00B91323">
        <w:rPr>
          <w:sz w:val="18"/>
          <w:szCs w:val="18"/>
          <w:lang w:eastAsia="ar-SA"/>
        </w:rPr>
        <w:t xml:space="preserve">Місце надання послуг: </w:t>
      </w:r>
      <w:r w:rsidRPr="00B91323">
        <w:rPr>
          <w:sz w:val="18"/>
          <w:szCs w:val="18"/>
        </w:rPr>
        <w:t xml:space="preserve">62103, Україна, Харківська обл., м. Богодухів, вул. </w:t>
      </w:r>
      <w:r w:rsidRPr="00B91323">
        <w:rPr>
          <w:bCs/>
          <w:sz w:val="18"/>
          <w:szCs w:val="18"/>
        </w:rPr>
        <w:t>Ярослава Мудрого</w:t>
      </w:r>
      <w:r w:rsidRPr="00B91323">
        <w:rPr>
          <w:sz w:val="18"/>
          <w:szCs w:val="18"/>
        </w:rPr>
        <w:t>, буд. 2а</w:t>
      </w:r>
    </w:p>
    <w:p w:rsidR="0082353B" w:rsidRPr="00B91323" w:rsidRDefault="0082353B" w:rsidP="0082353B">
      <w:pPr>
        <w:pStyle w:val="HTML0"/>
        <w:rPr>
          <w:rFonts w:ascii="Times New Roman" w:hAnsi="Times New Roman" w:cs="Times New Roman"/>
          <w:sz w:val="18"/>
          <w:szCs w:val="18"/>
        </w:rPr>
      </w:pPr>
      <w:r w:rsidRPr="00B91323">
        <w:rPr>
          <w:rFonts w:ascii="Times New Roman" w:hAnsi="Times New Roman" w:cs="Times New Roman"/>
          <w:sz w:val="18"/>
          <w:szCs w:val="18"/>
        </w:rPr>
        <w:t>Строк надання послуги: до 31.12.2025 (включно).</w:t>
      </w:r>
    </w:p>
    <w:p w:rsidR="0082353B" w:rsidRPr="00B91323" w:rsidRDefault="0082353B" w:rsidP="0082353B">
      <w:pPr>
        <w:pStyle w:val="HTML0"/>
        <w:ind w:firstLine="567"/>
        <w:jc w:val="both"/>
        <w:rPr>
          <w:rFonts w:ascii="Times New Roman" w:hAnsi="Times New Roman" w:cs="Times New Roman"/>
          <w:sz w:val="18"/>
          <w:szCs w:val="18"/>
        </w:rPr>
      </w:pPr>
    </w:p>
    <w:p w:rsidR="0082353B" w:rsidRPr="00B91323" w:rsidRDefault="0082353B" w:rsidP="0082353B">
      <w:pPr>
        <w:jc w:val="center"/>
        <w:rPr>
          <w:rFonts w:ascii="Times New Roman" w:hAnsi="Times New Roman" w:cs="Times New Roman"/>
          <w:bCs/>
          <w:sz w:val="18"/>
          <w:szCs w:val="18"/>
          <w:lang w:eastAsia="ar-SA"/>
        </w:rPr>
      </w:pPr>
      <w:r w:rsidRPr="00B91323">
        <w:rPr>
          <w:rFonts w:ascii="Times New Roman" w:hAnsi="Times New Roman" w:cs="Times New Roman"/>
          <w:bCs/>
          <w:sz w:val="18"/>
          <w:szCs w:val="18"/>
          <w:lang w:eastAsia="ar-SA"/>
        </w:rPr>
        <w:t>Дислокація об’єктів Замовника для надання послуг</w:t>
      </w:r>
    </w:p>
    <w:p w:rsidR="0082353B" w:rsidRPr="00B91323" w:rsidRDefault="0082353B" w:rsidP="0082353B">
      <w:pPr>
        <w:jc w:val="center"/>
        <w:rPr>
          <w:rFonts w:ascii="Times New Roman" w:hAnsi="Times New Roman" w:cs="Times New Roman"/>
          <w:bCs/>
          <w:sz w:val="18"/>
          <w:szCs w:val="18"/>
          <w:lang w:eastAsia="ar-SA"/>
        </w:rPr>
      </w:pPr>
      <w:r w:rsidRPr="00B91323">
        <w:rPr>
          <w:rFonts w:ascii="Times New Roman" w:hAnsi="Times New Roman" w:cs="Times New Roman"/>
          <w:bCs/>
          <w:sz w:val="18"/>
          <w:szCs w:val="18"/>
          <w:lang w:eastAsia="ar-SA"/>
        </w:rPr>
        <w:t>з управління побутовими відходами</w:t>
      </w:r>
    </w:p>
    <w:p w:rsidR="0082353B" w:rsidRPr="00B91323" w:rsidRDefault="0082353B" w:rsidP="0082353B">
      <w:pPr>
        <w:jc w:val="center"/>
        <w:rPr>
          <w:rFonts w:ascii="Times New Roman" w:hAnsi="Times New Roman" w:cs="Times New Roman"/>
          <w:bCs/>
          <w:sz w:val="18"/>
          <w:szCs w:val="18"/>
          <w:lang w:eastAsia="ar-SA"/>
        </w:rPr>
      </w:pPr>
    </w:p>
    <w:p w:rsidR="0082353B" w:rsidRPr="00B91323" w:rsidRDefault="0082353B" w:rsidP="0082353B">
      <w:pPr>
        <w:tabs>
          <w:tab w:val="num" w:pos="142"/>
        </w:tabs>
        <w:spacing w:line="276" w:lineRule="auto"/>
        <w:rPr>
          <w:rFonts w:ascii="Times New Roman" w:eastAsia="Calibri" w:hAnsi="Times New Roman" w:cs="Times New Roman"/>
          <w:bCs/>
          <w:sz w:val="18"/>
          <w:szCs w:val="18"/>
          <w:lang w:eastAsia="ar-SA"/>
        </w:rPr>
      </w:pPr>
      <w:r w:rsidRPr="00B91323">
        <w:rPr>
          <w:rFonts w:ascii="Times New Roman" w:eastAsia="Calibri" w:hAnsi="Times New Roman" w:cs="Times New Roman"/>
          <w:sz w:val="18"/>
          <w:szCs w:val="18"/>
          <w:lang w:eastAsia="ar-SA"/>
        </w:rPr>
        <w:tab/>
        <w:t xml:space="preserve">       Назва виконавця:</w:t>
      </w:r>
      <w:r w:rsidRPr="00B91323">
        <w:rPr>
          <w:rFonts w:ascii="Times New Roman" w:eastAsia="Calibri" w:hAnsi="Times New Roman" w:cs="Times New Roman"/>
          <w:bCs/>
          <w:sz w:val="18"/>
          <w:szCs w:val="18"/>
          <w:lang w:eastAsia="ar-SA"/>
        </w:rPr>
        <w:t xml:space="preserve">   __________________________________________</w:t>
      </w:r>
    </w:p>
    <w:p w:rsidR="0082353B" w:rsidRPr="00B91323" w:rsidRDefault="0082353B" w:rsidP="0082353B">
      <w:pPr>
        <w:tabs>
          <w:tab w:val="num" w:pos="142"/>
        </w:tabs>
        <w:spacing w:line="276" w:lineRule="auto"/>
        <w:jc w:val="center"/>
        <w:rPr>
          <w:rFonts w:ascii="Times New Roman" w:hAnsi="Times New Roman" w:cs="Times New Roman"/>
          <w:sz w:val="18"/>
          <w:szCs w:val="18"/>
        </w:rPr>
      </w:pPr>
      <w:r w:rsidRPr="00B91323">
        <w:rPr>
          <w:rFonts w:ascii="Times New Roman" w:eastAsia="Calibri" w:hAnsi="Times New Roman" w:cs="Times New Roman"/>
          <w:sz w:val="18"/>
          <w:szCs w:val="18"/>
          <w:lang w:eastAsia="ar-SA"/>
        </w:rPr>
        <w:t xml:space="preserve">Назва замовника: </w:t>
      </w:r>
      <w:r w:rsidRPr="00B91323">
        <w:rPr>
          <w:rFonts w:ascii="Times New Roman" w:hAnsi="Times New Roman" w:cs="Times New Roman"/>
          <w:sz w:val="18"/>
          <w:szCs w:val="18"/>
        </w:rPr>
        <w:t>Державна податкова служба України, Головне управління ДПС у Харківській області</w:t>
      </w:r>
    </w:p>
    <w:p w:rsidR="0082353B" w:rsidRPr="00B91323" w:rsidRDefault="0082353B" w:rsidP="0082353B">
      <w:pPr>
        <w:tabs>
          <w:tab w:val="num" w:pos="142"/>
        </w:tabs>
        <w:spacing w:line="276" w:lineRule="auto"/>
        <w:jc w:val="center"/>
        <w:rPr>
          <w:rFonts w:ascii="Times New Roman" w:hAnsi="Times New Roman" w:cs="Times New Roman"/>
          <w:sz w:val="18"/>
          <w:szCs w:val="18"/>
        </w:rPr>
      </w:pPr>
    </w:p>
    <w:p w:rsidR="0082353B" w:rsidRPr="00B91323" w:rsidRDefault="0082353B" w:rsidP="0082353B">
      <w:pPr>
        <w:rPr>
          <w:rFonts w:ascii="Times New Roman" w:hAnsi="Times New Roman" w:cs="Times New Roman"/>
          <w:sz w:val="18"/>
          <w:szCs w:val="18"/>
          <w:lang w:eastAsia="en-US"/>
        </w:rPr>
      </w:pPr>
      <w:r w:rsidRPr="00B91323">
        <w:rPr>
          <w:rFonts w:ascii="Times New Roman" w:hAnsi="Times New Roman" w:cs="Times New Roman"/>
          <w:sz w:val="18"/>
          <w:szCs w:val="18"/>
          <w:lang w:eastAsia="en-US"/>
        </w:rPr>
        <w:t>Таблиця 2</w:t>
      </w:r>
    </w:p>
    <w:tbl>
      <w:tblPr>
        <w:tblW w:w="9922" w:type="dxa"/>
        <w:jc w:val="center"/>
        <w:tblLayout w:type="fixed"/>
        <w:tblLook w:val="0000" w:firstRow="0" w:lastRow="0" w:firstColumn="0" w:lastColumn="0" w:noHBand="0" w:noVBand="0"/>
      </w:tblPr>
      <w:tblGrid>
        <w:gridCol w:w="567"/>
        <w:gridCol w:w="1985"/>
        <w:gridCol w:w="2410"/>
        <w:gridCol w:w="1275"/>
        <w:gridCol w:w="1276"/>
        <w:gridCol w:w="1418"/>
        <w:gridCol w:w="991"/>
      </w:tblGrid>
      <w:tr w:rsidR="0082353B" w:rsidRPr="00B91323" w:rsidTr="009C4B04">
        <w:trPr>
          <w:cantSplit/>
          <w:trHeight w:hRule="exact" w:val="1096"/>
          <w:jc w:val="center"/>
        </w:trPr>
        <w:tc>
          <w:tcPr>
            <w:tcW w:w="567" w:type="dxa"/>
            <w:vMerge w:val="restart"/>
            <w:tcBorders>
              <w:top w:val="single" w:sz="4" w:space="0" w:color="000000"/>
              <w:left w:val="single" w:sz="4" w:space="0" w:color="000000"/>
              <w:bottom w:val="single" w:sz="4" w:space="0" w:color="000000"/>
            </w:tcBorders>
          </w:tcPr>
          <w:p w:rsidR="0082353B" w:rsidRPr="00B91323" w:rsidRDefault="0082353B" w:rsidP="009C4B04">
            <w:pPr>
              <w:tabs>
                <w:tab w:val="num" w:pos="0"/>
              </w:tabs>
              <w:snapToGrid w:val="0"/>
              <w:spacing w:line="276" w:lineRule="auto"/>
              <w:jc w:val="center"/>
              <w:rPr>
                <w:rFonts w:ascii="Times New Roman" w:eastAsia="Calibri" w:hAnsi="Times New Roman" w:cs="Times New Roman"/>
                <w:sz w:val="18"/>
                <w:szCs w:val="18"/>
                <w:lang w:eastAsia="en-US"/>
              </w:rPr>
            </w:pPr>
            <w:r w:rsidRPr="00B91323">
              <w:rPr>
                <w:rFonts w:ascii="Times New Roman" w:eastAsia="Calibri" w:hAnsi="Times New Roman" w:cs="Times New Roman"/>
                <w:sz w:val="18"/>
                <w:szCs w:val="18"/>
                <w:lang w:eastAsia="en-US"/>
              </w:rPr>
              <w:t>№</w:t>
            </w:r>
          </w:p>
          <w:p w:rsidR="0082353B" w:rsidRPr="00B91323" w:rsidRDefault="0082353B" w:rsidP="009C4B04">
            <w:pPr>
              <w:tabs>
                <w:tab w:val="num" w:pos="0"/>
              </w:tabs>
              <w:spacing w:line="276" w:lineRule="auto"/>
              <w:jc w:val="center"/>
              <w:rPr>
                <w:rFonts w:ascii="Times New Roman" w:eastAsia="Calibri" w:hAnsi="Times New Roman" w:cs="Times New Roman"/>
                <w:sz w:val="18"/>
                <w:szCs w:val="18"/>
                <w:lang w:eastAsia="en-US"/>
              </w:rPr>
            </w:pPr>
            <w:r w:rsidRPr="00B91323">
              <w:rPr>
                <w:rFonts w:ascii="Times New Roman" w:eastAsia="Calibri" w:hAnsi="Times New Roman" w:cs="Times New Roman"/>
                <w:sz w:val="18"/>
                <w:szCs w:val="18"/>
                <w:lang w:eastAsia="en-US"/>
              </w:rPr>
              <w:t>з/п</w:t>
            </w:r>
          </w:p>
        </w:tc>
        <w:tc>
          <w:tcPr>
            <w:tcW w:w="1985" w:type="dxa"/>
            <w:vMerge w:val="restart"/>
            <w:tcBorders>
              <w:top w:val="single" w:sz="4" w:space="0" w:color="000000"/>
              <w:left w:val="single" w:sz="4" w:space="0" w:color="000000"/>
              <w:bottom w:val="single" w:sz="4" w:space="0" w:color="000000"/>
            </w:tcBorders>
          </w:tcPr>
          <w:p w:rsidR="0082353B" w:rsidRPr="00B91323" w:rsidRDefault="0082353B" w:rsidP="009C4B04">
            <w:pPr>
              <w:tabs>
                <w:tab w:val="num" w:pos="0"/>
              </w:tabs>
              <w:snapToGrid w:val="0"/>
              <w:spacing w:line="276" w:lineRule="auto"/>
              <w:jc w:val="center"/>
              <w:rPr>
                <w:rFonts w:ascii="Times New Roman" w:eastAsia="Calibri" w:hAnsi="Times New Roman" w:cs="Times New Roman"/>
                <w:sz w:val="18"/>
                <w:szCs w:val="18"/>
                <w:lang w:eastAsia="en-US"/>
              </w:rPr>
            </w:pPr>
          </w:p>
          <w:p w:rsidR="0082353B" w:rsidRPr="00B91323" w:rsidRDefault="0082353B" w:rsidP="009C4B04">
            <w:pPr>
              <w:tabs>
                <w:tab w:val="num" w:pos="0"/>
              </w:tabs>
              <w:snapToGrid w:val="0"/>
              <w:spacing w:line="276" w:lineRule="auto"/>
              <w:jc w:val="center"/>
              <w:rPr>
                <w:rFonts w:ascii="Times New Roman" w:eastAsia="Calibri" w:hAnsi="Times New Roman" w:cs="Times New Roman"/>
                <w:sz w:val="18"/>
                <w:szCs w:val="18"/>
                <w:lang w:eastAsia="en-US"/>
              </w:rPr>
            </w:pPr>
          </w:p>
          <w:p w:rsidR="0082353B" w:rsidRPr="00B91323" w:rsidRDefault="0082353B" w:rsidP="009C4B04">
            <w:pPr>
              <w:tabs>
                <w:tab w:val="num" w:pos="0"/>
              </w:tabs>
              <w:snapToGrid w:val="0"/>
              <w:spacing w:line="276" w:lineRule="auto"/>
              <w:jc w:val="center"/>
              <w:rPr>
                <w:rFonts w:ascii="Times New Roman" w:eastAsia="Calibri" w:hAnsi="Times New Roman" w:cs="Times New Roman"/>
                <w:sz w:val="18"/>
                <w:szCs w:val="18"/>
                <w:lang w:eastAsia="en-US"/>
              </w:rPr>
            </w:pPr>
            <w:r w:rsidRPr="00B91323">
              <w:rPr>
                <w:rFonts w:ascii="Times New Roman" w:hAnsi="Times New Roman" w:cs="Times New Roman"/>
                <w:sz w:val="18"/>
                <w:szCs w:val="18"/>
              </w:rPr>
              <w:t>Адміністративний район міста</w:t>
            </w:r>
          </w:p>
        </w:tc>
        <w:tc>
          <w:tcPr>
            <w:tcW w:w="2410" w:type="dxa"/>
            <w:vMerge w:val="restart"/>
            <w:tcBorders>
              <w:top w:val="single" w:sz="4" w:space="0" w:color="000000"/>
              <w:left w:val="single" w:sz="4" w:space="0" w:color="000000"/>
              <w:bottom w:val="single" w:sz="4" w:space="0" w:color="000000"/>
            </w:tcBorders>
            <w:vAlign w:val="center"/>
          </w:tcPr>
          <w:p w:rsidR="0082353B" w:rsidRPr="00B91323" w:rsidRDefault="0082353B" w:rsidP="009C4B04">
            <w:pPr>
              <w:tabs>
                <w:tab w:val="num" w:pos="0"/>
              </w:tabs>
              <w:spacing w:line="276" w:lineRule="auto"/>
              <w:jc w:val="center"/>
              <w:rPr>
                <w:rFonts w:ascii="Times New Roman" w:eastAsia="Calibri" w:hAnsi="Times New Roman" w:cs="Times New Roman"/>
                <w:sz w:val="18"/>
                <w:szCs w:val="18"/>
                <w:lang w:eastAsia="en-US"/>
              </w:rPr>
            </w:pPr>
            <w:r w:rsidRPr="00B91323">
              <w:rPr>
                <w:rFonts w:ascii="Times New Roman" w:hAnsi="Times New Roman" w:cs="Times New Roman"/>
                <w:sz w:val="18"/>
                <w:szCs w:val="18"/>
              </w:rPr>
              <w:t>Адреса об’єкта Замовника</w:t>
            </w:r>
            <w:r w:rsidRPr="00B91323">
              <w:rPr>
                <w:rFonts w:ascii="Times New Roman" w:eastAsia="Calibri" w:hAnsi="Times New Roman" w:cs="Times New Roman"/>
                <w:sz w:val="18"/>
                <w:szCs w:val="18"/>
                <w:lang w:eastAsia="en-US"/>
              </w:rPr>
              <w:t xml:space="preserve"> </w:t>
            </w:r>
          </w:p>
        </w:tc>
        <w:tc>
          <w:tcPr>
            <w:tcW w:w="1275" w:type="dxa"/>
            <w:vMerge w:val="restart"/>
            <w:tcBorders>
              <w:top w:val="single" w:sz="4" w:space="0" w:color="000000"/>
              <w:left w:val="single" w:sz="4" w:space="0" w:color="000000"/>
              <w:bottom w:val="single" w:sz="4" w:space="0" w:color="000000"/>
            </w:tcBorders>
            <w:vAlign w:val="center"/>
          </w:tcPr>
          <w:p w:rsidR="0082353B" w:rsidRPr="00B91323" w:rsidRDefault="0082353B" w:rsidP="009C4B04">
            <w:pPr>
              <w:tabs>
                <w:tab w:val="num" w:pos="0"/>
              </w:tabs>
              <w:snapToGrid w:val="0"/>
              <w:spacing w:line="276" w:lineRule="auto"/>
              <w:jc w:val="center"/>
              <w:rPr>
                <w:rFonts w:ascii="Times New Roman" w:eastAsia="Calibri" w:hAnsi="Times New Roman" w:cs="Times New Roman"/>
                <w:sz w:val="18"/>
                <w:szCs w:val="18"/>
                <w:lang w:eastAsia="en-US"/>
              </w:rPr>
            </w:pPr>
            <w:r w:rsidRPr="00B91323">
              <w:rPr>
                <w:rFonts w:ascii="Times New Roman" w:eastAsia="Calibri" w:hAnsi="Times New Roman" w:cs="Times New Roman"/>
                <w:sz w:val="18"/>
                <w:szCs w:val="18"/>
                <w:lang w:eastAsia="en-US"/>
              </w:rPr>
              <w:t>Кількість</w:t>
            </w:r>
          </w:p>
          <w:p w:rsidR="0082353B" w:rsidRPr="00B91323" w:rsidRDefault="0082353B" w:rsidP="009C4B04">
            <w:pPr>
              <w:tabs>
                <w:tab w:val="num" w:pos="0"/>
              </w:tabs>
              <w:spacing w:line="276" w:lineRule="auto"/>
              <w:jc w:val="center"/>
              <w:rPr>
                <w:rFonts w:ascii="Times New Roman" w:eastAsia="Calibri" w:hAnsi="Times New Roman" w:cs="Times New Roman"/>
                <w:sz w:val="18"/>
                <w:szCs w:val="18"/>
                <w:lang w:eastAsia="en-US"/>
              </w:rPr>
            </w:pPr>
            <w:proofErr w:type="spellStart"/>
            <w:r w:rsidRPr="00B91323">
              <w:rPr>
                <w:rFonts w:ascii="Times New Roman" w:eastAsia="Calibri" w:hAnsi="Times New Roman" w:cs="Times New Roman"/>
                <w:sz w:val="18"/>
                <w:szCs w:val="18"/>
                <w:lang w:eastAsia="en-US"/>
              </w:rPr>
              <w:t>контей-</w:t>
            </w:r>
            <w:proofErr w:type="spellEnd"/>
          </w:p>
          <w:p w:rsidR="0082353B" w:rsidRPr="00B91323" w:rsidRDefault="0082353B" w:rsidP="009C4B04">
            <w:pPr>
              <w:tabs>
                <w:tab w:val="num" w:pos="0"/>
              </w:tabs>
              <w:spacing w:line="276" w:lineRule="auto"/>
              <w:jc w:val="center"/>
              <w:rPr>
                <w:rFonts w:ascii="Times New Roman" w:eastAsia="Calibri" w:hAnsi="Times New Roman" w:cs="Times New Roman"/>
                <w:sz w:val="18"/>
                <w:szCs w:val="18"/>
                <w:lang w:eastAsia="en-US"/>
              </w:rPr>
            </w:pPr>
            <w:proofErr w:type="spellStart"/>
            <w:r w:rsidRPr="00B91323">
              <w:rPr>
                <w:rFonts w:ascii="Times New Roman" w:eastAsia="Calibri" w:hAnsi="Times New Roman" w:cs="Times New Roman"/>
                <w:sz w:val="18"/>
                <w:szCs w:val="18"/>
                <w:lang w:eastAsia="en-US"/>
              </w:rPr>
              <w:t>нерів</w:t>
            </w:r>
            <w:proofErr w:type="spellEnd"/>
            <w:r w:rsidRPr="00B91323">
              <w:rPr>
                <w:rFonts w:ascii="Times New Roman" w:eastAsia="Calibri" w:hAnsi="Times New Roman" w:cs="Times New Roman"/>
                <w:sz w:val="18"/>
                <w:szCs w:val="18"/>
                <w:lang w:eastAsia="en-US"/>
              </w:rPr>
              <w:t xml:space="preserve"> </w:t>
            </w:r>
          </w:p>
          <w:p w:rsidR="0082353B" w:rsidRPr="00B91323" w:rsidRDefault="0082353B" w:rsidP="009C4B04">
            <w:pPr>
              <w:tabs>
                <w:tab w:val="num" w:pos="0"/>
              </w:tabs>
              <w:spacing w:line="276" w:lineRule="auto"/>
              <w:jc w:val="center"/>
              <w:rPr>
                <w:rFonts w:ascii="Times New Roman" w:eastAsia="Calibri" w:hAnsi="Times New Roman" w:cs="Times New Roman"/>
                <w:sz w:val="18"/>
                <w:szCs w:val="18"/>
                <w:lang w:eastAsia="en-US"/>
              </w:rPr>
            </w:pPr>
            <w:r w:rsidRPr="00B91323">
              <w:rPr>
                <w:rFonts w:ascii="Times New Roman" w:eastAsia="Calibri" w:hAnsi="Times New Roman" w:cs="Times New Roman"/>
                <w:sz w:val="18"/>
                <w:szCs w:val="18"/>
                <w:lang w:eastAsia="en-US"/>
              </w:rPr>
              <w:t>на об'єкті</w:t>
            </w:r>
          </w:p>
          <w:p w:rsidR="0082353B" w:rsidRPr="00B91323" w:rsidRDefault="0082353B" w:rsidP="009C4B04">
            <w:pPr>
              <w:tabs>
                <w:tab w:val="num" w:pos="0"/>
              </w:tabs>
              <w:spacing w:line="276" w:lineRule="auto"/>
              <w:jc w:val="center"/>
              <w:rPr>
                <w:rFonts w:ascii="Times New Roman" w:eastAsia="Calibri" w:hAnsi="Times New Roman" w:cs="Times New Roman"/>
                <w:sz w:val="18"/>
                <w:szCs w:val="18"/>
                <w:lang w:eastAsia="en-US"/>
              </w:rPr>
            </w:pPr>
          </w:p>
        </w:tc>
        <w:tc>
          <w:tcPr>
            <w:tcW w:w="1276" w:type="dxa"/>
            <w:vMerge w:val="restart"/>
            <w:tcBorders>
              <w:top w:val="single" w:sz="4" w:space="0" w:color="000000"/>
              <w:left w:val="single" w:sz="4" w:space="0" w:color="000000"/>
              <w:bottom w:val="single" w:sz="4" w:space="0" w:color="000000"/>
            </w:tcBorders>
            <w:vAlign w:val="center"/>
          </w:tcPr>
          <w:p w:rsidR="0082353B" w:rsidRPr="00B91323" w:rsidRDefault="0082353B" w:rsidP="009C4B04">
            <w:pPr>
              <w:tabs>
                <w:tab w:val="num" w:pos="0"/>
              </w:tabs>
              <w:snapToGrid w:val="0"/>
              <w:spacing w:line="276" w:lineRule="auto"/>
              <w:jc w:val="center"/>
              <w:rPr>
                <w:rFonts w:ascii="Times New Roman" w:eastAsia="Calibri" w:hAnsi="Times New Roman" w:cs="Times New Roman"/>
                <w:sz w:val="18"/>
                <w:szCs w:val="18"/>
                <w:lang w:eastAsia="en-US"/>
              </w:rPr>
            </w:pPr>
            <w:r w:rsidRPr="00B91323">
              <w:rPr>
                <w:rFonts w:ascii="Times New Roman" w:eastAsia="Calibri" w:hAnsi="Times New Roman" w:cs="Times New Roman"/>
                <w:sz w:val="18"/>
                <w:szCs w:val="18"/>
                <w:lang w:eastAsia="en-US"/>
              </w:rPr>
              <w:t>Ємкість одного</w:t>
            </w:r>
          </w:p>
          <w:p w:rsidR="0082353B" w:rsidRPr="00B91323" w:rsidRDefault="0082353B" w:rsidP="009C4B04">
            <w:pPr>
              <w:tabs>
                <w:tab w:val="num" w:pos="0"/>
              </w:tabs>
              <w:spacing w:line="276" w:lineRule="auto"/>
              <w:jc w:val="center"/>
              <w:rPr>
                <w:rFonts w:ascii="Times New Roman" w:eastAsia="Calibri" w:hAnsi="Times New Roman" w:cs="Times New Roman"/>
                <w:sz w:val="18"/>
                <w:szCs w:val="18"/>
                <w:lang w:eastAsia="en-US"/>
              </w:rPr>
            </w:pPr>
            <w:r w:rsidRPr="00B91323">
              <w:rPr>
                <w:rFonts w:ascii="Times New Roman" w:eastAsia="Calibri" w:hAnsi="Times New Roman" w:cs="Times New Roman"/>
                <w:sz w:val="18"/>
                <w:szCs w:val="18"/>
                <w:lang w:eastAsia="en-US"/>
              </w:rPr>
              <w:t>контейнера, м</w:t>
            </w:r>
            <w:r w:rsidRPr="00B91323">
              <w:rPr>
                <w:rFonts w:ascii="Times New Roman" w:eastAsia="Calibri" w:hAnsi="Times New Roman" w:cs="Times New Roman"/>
                <w:sz w:val="18"/>
                <w:szCs w:val="18"/>
                <w:vertAlign w:val="superscript"/>
                <w:lang w:eastAsia="en-US"/>
              </w:rPr>
              <w:t>3</w:t>
            </w:r>
          </w:p>
        </w:tc>
        <w:tc>
          <w:tcPr>
            <w:tcW w:w="1418" w:type="dxa"/>
            <w:vMerge w:val="restart"/>
            <w:tcBorders>
              <w:top w:val="single" w:sz="4" w:space="0" w:color="000000"/>
              <w:left w:val="single" w:sz="4" w:space="0" w:color="000000"/>
              <w:right w:val="single" w:sz="4" w:space="0" w:color="000000"/>
            </w:tcBorders>
            <w:vAlign w:val="center"/>
          </w:tcPr>
          <w:p w:rsidR="0082353B" w:rsidRPr="00B91323" w:rsidRDefault="0082353B" w:rsidP="009C4B04">
            <w:pPr>
              <w:tabs>
                <w:tab w:val="num" w:pos="0"/>
              </w:tabs>
              <w:snapToGrid w:val="0"/>
              <w:spacing w:line="276" w:lineRule="auto"/>
              <w:jc w:val="center"/>
              <w:rPr>
                <w:rFonts w:ascii="Times New Roman" w:eastAsia="Calibri" w:hAnsi="Times New Roman" w:cs="Times New Roman"/>
                <w:sz w:val="18"/>
                <w:szCs w:val="18"/>
                <w:lang w:eastAsia="en-US"/>
              </w:rPr>
            </w:pPr>
            <w:r w:rsidRPr="00B91323">
              <w:rPr>
                <w:rFonts w:ascii="Times New Roman" w:eastAsia="Calibri" w:hAnsi="Times New Roman" w:cs="Times New Roman"/>
                <w:sz w:val="18"/>
                <w:szCs w:val="18"/>
                <w:lang w:eastAsia="en-US"/>
              </w:rPr>
              <w:t>Період</w:t>
            </w:r>
          </w:p>
          <w:p w:rsidR="0082353B" w:rsidRPr="00B91323" w:rsidRDefault="0082353B" w:rsidP="009C4B04">
            <w:pPr>
              <w:tabs>
                <w:tab w:val="num" w:pos="0"/>
              </w:tabs>
              <w:spacing w:line="276" w:lineRule="auto"/>
              <w:jc w:val="center"/>
              <w:rPr>
                <w:rFonts w:ascii="Times New Roman" w:eastAsia="Calibri" w:hAnsi="Times New Roman" w:cs="Times New Roman"/>
                <w:sz w:val="18"/>
                <w:szCs w:val="18"/>
                <w:lang w:eastAsia="en-US"/>
              </w:rPr>
            </w:pPr>
            <w:r w:rsidRPr="00B91323">
              <w:rPr>
                <w:rFonts w:ascii="Times New Roman" w:eastAsia="Calibri" w:hAnsi="Times New Roman" w:cs="Times New Roman"/>
                <w:sz w:val="18"/>
                <w:szCs w:val="18"/>
                <w:lang w:eastAsia="en-US"/>
              </w:rPr>
              <w:t>Вивозу</w:t>
            </w:r>
          </w:p>
        </w:tc>
        <w:tc>
          <w:tcPr>
            <w:tcW w:w="991" w:type="dxa"/>
            <w:tcBorders>
              <w:top w:val="single" w:sz="4" w:space="0" w:color="000000"/>
              <w:left w:val="single" w:sz="4" w:space="0" w:color="000000"/>
              <w:right w:val="single" w:sz="4" w:space="0" w:color="000000"/>
            </w:tcBorders>
            <w:vAlign w:val="center"/>
          </w:tcPr>
          <w:p w:rsidR="0082353B" w:rsidRPr="00B91323" w:rsidRDefault="0082353B" w:rsidP="009C4B04">
            <w:pPr>
              <w:tabs>
                <w:tab w:val="num" w:pos="0"/>
              </w:tabs>
              <w:snapToGrid w:val="0"/>
              <w:spacing w:line="276" w:lineRule="auto"/>
              <w:jc w:val="center"/>
              <w:rPr>
                <w:rFonts w:ascii="Times New Roman" w:eastAsia="Calibri" w:hAnsi="Times New Roman" w:cs="Times New Roman"/>
                <w:sz w:val="18"/>
                <w:szCs w:val="18"/>
                <w:lang w:eastAsia="en-US"/>
              </w:rPr>
            </w:pPr>
            <w:r w:rsidRPr="00B91323">
              <w:rPr>
                <w:rFonts w:ascii="Times New Roman" w:eastAsia="Calibri" w:hAnsi="Times New Roman" w:cs="Times New Roman"/>
                <w:sz w:val="18"/>
                <w:szCs w:val="18"/>
                <w:lang w:eastAsia="en-US"/>
              </w:rPr>
              <w:t>Обсяг вивозу</w:t>
            </w:r>
          </w:p>
          <w:p w:rsidR="0082353B" w:rsidRPr="00B91323" w:rsidRDefault="0082353B" w:rsidP="009C4B04">
            <w:pPr>
              <w:tabs>
                <w:tab w:val="num" w:pos="0"/>
              </w:tabs>
              <w:snapToGrid w:val="0"/>
              <w:spacing w:line="276" w:lineRule="auto"/>
              <w:jc w:val="center"/>
              <w:rPr>
                <w:rFonts w:ascii="Times New Roman" w:eastAsia="Calibri" w:hAnsi="Times New Roman" w:cs="Times New Roman"/>
                <w:sz w:val="18"/>
                <w:szCs w:val="18"/>
                <w:lang w:eastAsia="en-US"/>
              </w:rPr>
            </w:pPr>
            <w:r w:rsidRPr="00B91323">
              <w:rPr>
                <w:rFonts w:ascii="Times New Roman" w:eastAsia="Calibri" w:hAnsi="Times New Roman" w:cs="Times New Roman"/>
                <w:sz w:val="18"/>
                <w:szCs w:val="18"/>
                <w:lang w:eastAsia="en-US"/>
              </w:rPr>
              <w:t>на рік</w:t>
            </w:r>
          </w:p>
          <w:p w:rsidR="0082353B" w:rsidRPr="00B91323" w:rsidRDefault="0082353B" w:rsidP="009C4B04">
            <w:pPr>
              <w:tabs>
                <w:tab w:val="num" w:pos="0"/>
              </w:tabs>
              <w:snapToGrid w:val="0"/>
              <w:spacing w:line="276" w:lineRule="auto"/>
              <w:jc w:val="center"/>
              <w:rPr>
                <w:rFonts w:ascii="Times New Roman" w:eastAsia="Calibri" w:hAnsi="Times New Roman" w:cs="Times New Roman"/>
                <w:sz w:val="18"/>
                <w:szCs w:val="18"/>
                <w:lang w:eastAsia="en-US"/>
              </w:rPr>
            </w:pPr>
            <w:r w:rsidRPr="00B91323">
              <w:rPr>
                <w:rFonts w:ascii="Times New Roman" w:eastAsia="Calibri" w:hAnsi="Times New Roman" w:cs="Times New Roman"/>
                <w:sz w:val="18"/>
                <w:szCs w:val="18"/>
                <w:lang w:eastAsia="en-US"/>
              </w:rPr>
              <w:t>м3</w:t>
            </w:r>
          </w:p>
          <w:p w:rsidR="0082353B" w:rsidRPr="00B91323" w:rsidRDefault="0082353B" w:rsidP="009C4B04">
            <w:pPr>
              <w:tabs>
                <w:tab w:val="num" w:pos="0"/>
              </w:tabs>
              <w:snapToGrid w:val="0"/>
              <w:spacing w:line="276" w:lineRule="auto"/>
              <w:jc w:val="center"/>
              <w:rPr>
                <w:rFonts w:ascii="Times New Roman" w:eastAsia="Calibri" w:hAnsi="Times New Roman" w:cs="Times New Roman"/>
                <w:sz w:val="18"/>
                <w:szCs w:val="18"/>
                <w:lang w:eastAsia="en-US"/>
              </w:rPr>
            </w:pPr>
          </w:p>
          <w:p w:rsidR="0082353B" w:rsidRPr="00B91323" w:rsidRDefault="0082353B" w:rsidP="009C4B04">
            <w:pPr>
              <w:tabs>
                <w:tab w:val="num" w:pos="0"/>
              </w:tabs>
              <w:snapToGrid w:val="0"/>
              <w:spacing w:line="276" w:lineRule="auto"/>
              <w:jc w:val="center"/>
              <w:rPr>
                <w:rFonts w:ascii="Times New Roman" w:eastAsia="Calibri" w:hAnsi="Times New Roman" w:cs="Times New Roman"/>
                <w:sz w:val="18"/>
                <w:szCs w:val="18"/>
                <w:lang w:eastAsia="en-US"/>
              </w:rPr>
            </w:pPr>
          </w:p>
          <w:p w:rsidR="0082353B" w:rsidRPr="00B91323" w:rsidRDefault="0082353B" w:rsidP="009C4B04">
            <w:pPr>
              <w:tabs>
                <w:tab w:val="num" w:pos="0"/>
              </w:tabs>
              <w:snapToGrid w:val="0"/>
              <w:spacing w:line="276" w:lineRule="auto"/>
              <w:jc w:val="center"/>
              <w:rPr>
                <w:rFonts w:ascii="Times New Roman" w:eastAsia="Calibri" w:hAnsi="Times New Roman" w:cs="Times New Roman"/>
                <w:sz w:val="18"/>
                <w:szCs w:val="18"/>
                <w:lang w:eastAsia="en-US"/>
              </w:rPr>
            </w:pPr>
          </w:p>
        </w:tc>
      </w:tr>
      <w:tr w:rsidR="0082353B" w:rsidRPr="00B91323" w:rsidTr="009C4B04">
        <w:trPr>
          <w:cantSplit/>
          <w:trHeight w:val="264"/>
          <w:jc w:val="center"/>
        </w:trPr>
        <w:tc>
          <w:tcPr>
            <w:tcW w:w="567" w:type="dxa"/>
            <w:vMerge/>
            <w:tcBorders>
              <w:top w:val="single" w:sz="4" w:space="0" w:color="000000"/>
              <w:left w:val="single" w:sz="4" w:space="0" w:color="000000"/>
              <w:bottom w:val="single" w:sz="4" w:space="0" w:color="000000"/>
            </w:tcBorders>
          </w:tcPr>
          <w:p w:rsidR="0082353B" w:rsidRPr="00B91323" w:rsidRDefault="0082353B" w:rsidP="009C4B04">
            <w:pPr>
              <w:tabs>
                <w:tab w:val="num" w:pos="0"/>
              </w:tabs>
              <w:spacing w:line="276" w:lineRule="auto"/>
              <w:jc w:val="center"/>
              <w:rPr>
                <w:rFonts w:ascii="Times New Roman" w:eastAsia="Calibri" w:hAnsi="Times New Roman" w:cs="Times New Roman"/>
                <w:sz w:val="18"/>
                <w:szCs w:val="18"/>
                <w:lang w:eastAsia="en-US"/>
              </w:rPr>
            </w:pPr>
          </w:p>
        </w:tc>
        <w:tc>
          <w:tcPr>
            <w:tcW w:w="1985" w:type="dxa"/>
            <w:vMerge/>
            <w:tcBorders>
              <w:top w:val="single" w:sz="4" w:space="0" w:color="000000"/>
              <w:left w:val="single" w:sz="4" w:space="0" w:color="000000"/>
              <w:bottom w:val="single" w:sz="4" w:space="0" w:color="000000"/>
            </w:tcBorders>
          </w:tcPr>
          <w:p w:rsidR="0082353B" w:rsidRPr="00B91323" w:rsidRDefault="0082353B" w:rsidP="009C4B04">
            <w:pPr>
              <w:tabs>
                <w:tab w:val="num" w:pos="0"/>
              </w:tabs>
              <w:spacing w:line="276" w:lineRule="auto"/>
              <w:jc w:val="center"/>
              <w:rPr>
                <w:rFonts w:ascii="Times New Roman" w:eastAsia="Calibri" w:hAnsi="Times New Roman" w:cs="Times New Roman"/>
                <w:sz w:val="18"/>
                <w:szCs w:val="18"/>
                <w:lang w:eastAsia="en-US"/>
              </w:rPr>
            </w:pPr>
          </w:p>
        </w:tc>
        <w:tc>
          <w:tcPr>
            <w:tcW w:w="2410" w:type="dxa"/>
            <w:vMerge/>
            <w:tcBorders>
              <w:top w:val="single" w:sz="4" w:space="0" w:color="000000"/>
              <w:left w:val="single" w:sz="4" w:space="0" w:color="000000"/>
              <w:bottom w:val="single" w:sz="4" w:space="0" w:color="000000"/>
            </w:tcBorders>
            <w:vAlign w:val="center"/>
          </w:tcPr>
          <w:p w:rsidR="0082353B" w:rsidRPr="00B91323" w:rsidRDefault="0082353B" w:rsidP="009C4B04">
            <w:pPr>
              <w:tabs>
                <w:tab w:val="num" w:pos="0"/>
              </w:tabs>
              <w:spacing w:line="276" w:lineRule="auto"/>
              <w:jc w:val="center"/>
              <w:rPr>
                <w:rFonts w:ascii="Times New Roman" w:eastAsia="Calibri" w:hAnsi="Times New Roman" w:cs="Times New Roman"/>
                <w:sz w:val="18"/>
                <w:szCs w:val="18"/>
                <w:lang w:eastAsia="en-US"/>
              </w:rPr>
            </w:pPr>
          </w:p>
        </w:tc>
        <w:tc>
          <w:tcPr>
            <w:tcW w:w="1275" w:type="dxa"/>
            <w:vMerge/>
            <w:tcBorders>
              <w:top w:val="single" w:sz="4" w:space="0" w:color="000000"/>
              <w:left w:val="single" w:sz="4" w:space="0" w:color="000000"/>
              <w:bottom w:val="single" w:sz="4" w:space="0" w:color="000000"/>
            </w:tcBorders>
            <w:vAlign w:val="center"/>
          </w:tcPr>
          <w:p w:rsidR="0082353B" w:rsidRPr="00B91323" w:rsidRDefault="0082353B" w:rsidP="009C4B04">
            <w:pPr>
              <w:tabs>
                <w:tab w:val="num" w:pos="0"/>
              </w:tabs>
              <w:spacing w:line="276" w:lineRule="auto"/>
              <w:jc w:val="center"/>
              <w:rPr>
                <w:rFonts w:ascii="Times New Roman" w:eastAsia="Calibri" w:hAnsi="Times New Roman" w:cs="Times New Roman"/>
                <w:sz w:val="18"/>
                <w:szCs w:val="18"/>
                <w:lang w:eastAsia="en-US"/>
              </w:rPr>
            </w:pPr>
          </w:p>
        </w:tc>
        <w:tc>
          <w:tcPr>
            <w:tcW w:w="1276" w:type="dxa"/>
            <w:vMerge/>
            <w:tcBorders>
              <w:top w:val="single" w:sz="4" w:space="0" w:color="000000"/>
              <w:left w:val="single" w:sz="4" w:space="0" w:color="000000"/>
              <w:bottom w:val="single" w:sz="4" w:space="0" w:color="000000"/>
            </w:tcBorders>
            <w:vAlign w:val="center"/>
          </w:tcPr>
          <w:p w:rsidR="0082353B" w:rsidRPr="00B91323" w:rsidRDefault="0082353B" w:rsidP="009C4B04">
            <w:pPr>
              <w:tabs>
                <w:tab w:val="num" w:pos="0"/>
              </w:tabs>
              <w:spacing w:line="276" w:lineRule="auto"/>
              <w:jc w:val="center"/>
              <w:rPr>
                <w:rFonts w:ascii="Times New Roman" w:eastAsia="Calibri" w:hAnsi="Times New Roman" w:cs="Times New Roman"/>
                <w:sz w:val="18"/>
                <w:szCs w:val="18"/>
                <w:lang w:eastAsia="en-US"/>
              </w:rPr>
            </w:pPr>
          </w:p>
        </w:tc>
        <w:tc>
          <w:tcPr>
            <w:tcW w:w="1418" w:type="dxa"/>
            <w:vMerge/>
            <w:tcBorders>
              <w:left w:val="single" w:sz="4" w:space="0" w:color="000000"/>
              <w:bottom w:val="single" w:sz="4" w:space="0" w:color="000000"/>
              <w:right w:val="single" w:sz="4" w:space="0" w:color="000000"/>
            </w:tcBorders>
            <w:vAlign w:val="center"/>
          </w:tcPr>
          <w:p w:rsidR="0082353B" w:rsidRPr="00B91323" w:rsidRDefault="0082353B" w:rsidP="009C4B04">
            <w:pPr>
              <w:tabs>
                <w:tab w:val="num" w:pos="0"/>
              </w:tabs>
              <w:snapToGrid w:val="0"/>
              <w:spacing w:line="276" w:lineRule="auto"/>
              <w:jc w:val="center"/>
              <w:rPr>
                <w:rFonts w:ascii="Times New Roman" w:eastAsia="Calibri" w:hAnsi="Times New Roman" w:cs="Times New Roman"/>
                <w:sz w:val="18"/>
                <w:szCs w:val="18"/>
                <w:lang w:eastAsia="en-US"/>
              </w:rPr>
            </w:pPr>
          </w:p>
        </w:tc>
        <w:tc>
          <w:tcPr>
            <w:tcW w:w="991" w:type="dxa"/>
            <w:tcBorders>
              <w:left w:val="single" w:sz="4" w:space="0" w:color="000000"/>
              <w:bottom w:val="single" w:sz="4" w:space="0" w:color="000000"/>
              <w:right w:val="single" w:sz="4" w:space="0" w:color="000000"/>
            </w:tcBorders>
          </w:tcPr>
          <w:p w:rsidR="0082353B" w:rsidRPr="00B91323" w:rsidRDefault="0082353B" w:rsidP="009C4B04">
            <w:pPr>
              <w:tabs>
                <w:tab w:val="num" w:pos="0"/>
              </w:tabs>
              <w:snapToGrid w:val="0"/>
              <w:spacing w:line="276" w:lineRule="auto"/>
              <w:jc w:val="center"/>
              <w:rPr>
                <w:rFonts w:ascii="Times New Roman" w:eastAsia="Calibri" w:hAnsi="Times New Roman" w:cs="Times New Roman"/>
                <w:sz w:val="18"/>
                <w:szCs w:val="18"/>
                <w:lang w:eastAsia="en-US"/>
              </w:rPr>
            </w:pPr>
          </w:p>
        </w:tc>
      </w:tr>
      <w:tr w:rsidR="0082353B" w:rsidRPr="00B91323" w:rsidTr="009C4B04">
        <w:trPr>
          <w:jc w:val="center"/>
        </w:trPr>
        <w:tc>
          <w:tcPr>
            <w:tcW w:w="567" w:type="dxa"/>
            <w:tcBorders>
              <w:left w:val="single" w:sz="4" w:space="0" w:color="000000"/>
              <w:bottom w:val="single" w:sz="4" w:space="0" w:color="000000"/>
            </w:tcBorders>
          </w:tcPr>
          <w:p w:rsidR="0082353B" w:rsidRPr="00B91323" w:rsidRDefault="0082353B" w:rsidP="009C4B04">
            <w:pPr>
              <w:tabs>
                <w:tab w:val="num" w:pos="0"/>
              </w:tabs>
              <w:snapToGrid w:val="0"/>
              <w:spacing w:line="276" w:lineRule="auto"/>
              <w:rPr>
                <w:rFonts w:ascii="Times New Roman" w:eastAsia="Calibri" w:hAnsi="Times New Roman" w:cs="Times New Roman"/>
                <w:sz w:val="18"/>
                <w:szCs w:val="18"/>
                <w:lang w:eastAsia="en-US"/>
              </w:rPr>
            </w:pPr>
            <w:r w:rsidRPr="00B91323">
              <w:rPr>
                <w:rFonts w:ascii="Times New Roman" w:eastAsia="Calibri" w:hAnsi="Times New Roman" w:cs="Times New Roman"/>
                <w:sz w:val="18"/>
                <w:szCs w:val="18"/>
                <w:lang w:eastAsia="en-US"/>
              </w:rPr>
              <w:t>1.</w:t>
            </w:r>
          </w:p>
        </w:tc>
        <w:tc>
          <w:tcPr>
            <w:tcW w:w="1985" w:type="dxa"/>
            <w:tcBorders>
              <w:left w:val="single" w:sz="4" w:space="0" w:color="000000"/>
              <w:bottom w:val="single" w:sz="4" w:space="0" w:color="000000"/>
            </w:tcBorders>
          </w:tcPr>
          <w:p w:rsidR="0082353B" w:rsidRPr="00B91323" w:rsidRDefault="0082353B" w:rsidP="009C4B04">
            <w:pPr>
              <w:pStyle w:val="25"/>
              <w:shd w:val="clear" w:color="auto" w:fill="auto"/>
              <w:spacing w:before="0" w:after="0" w:line="230" w:lineRule="exact"/>
              <w:jc w:val="left"/>
              <w:rPr>
                <w:rStyle w:val="24"/>
                <w:rFonts w:ascii="Times New Roman" w:hAnsi="Times New Roman" w:cs="Times New Roman"/>
                <w:color w:val="000000"/>
                <w:sz w:val="18"/>
                <w:szCs w:val="18"/>
                <w:lang w:val="en-US"/>
              </w:rPr>
            </w:pPr>
            <w:r w:rsidRPr="00B91323">
              <w:rPr>
                <w:rStyle w:val="24"/>
                <w:rFonts w:ascii="Times New Roman" w:hAnsi="Times New Roman" w:cs="Times New Roman"/>
                <w:color w:val="000000"/>
                <w:sz w:val="18"/>
                <w:szCs w:val="18"/>
              </w:rPr>
              <w:t>Богодухівський</w:t>
            </w:r>
          </w:p>
        </w:tc>
        <w:tc>
          <w:tcPr>
            <w:tcW w:w="2410" w:type="dxa"/>
            <w:tcBorders>
              <w:left w:val="single" w:sz="4" w:space="0" w:color="000000"/>
              <w:bottom w:val="single" w:sz="4" w:space="0" w:color="000000"/>
            </w:tcBorders>
          </w:tcPr>
          <w:p w:rsidR="0082353B" w:rsidRPr="00B91323" w:rsidRDefault="0082353B" w:rsidP="009C4B04">
            <w:pPr>
              <w:pStyle w:val="afa"/>
              <w:spacing w:beforeAutospacing="0" w:afterAutospacing="0"/>
              <w:jc w:val="both"/>
              <w:rPr>
                <w:sz w:val="18"/>
                <w:szCs w:val="18"/>
              </w:rPr>
            </w:pPr>
            <w:r w:rsidRPr="00B91323">
              <w:rPr>
                <w:sz w:val="18"/>
                <w:szCs w:val="18"/>
              </w:rPr>
              <w:t xml:space="preserve">62103, Україна, Харківська обл., </w:t>
            </w:r>
          </w:p>
          <w:p w:rsidR="0082353B" w:rsidRPr="00B91323" w:rsidRDefault="0082353B" w:rsidP="009C4B04">
            <w:pPr>
              <w:pStyle w:val="afa"/>
              <w:spacing w:beforeAutospacing="0" w:afterAutospacing="0"/>
              <w:jc w:val="both"/>
              <w:rPr>
                <w:sz w:val="18"/>
                <w:szCs w:val="18"/>
              </w:rPr>
            </w:pPr>
            <w:r w:rsidRPr="00B91323">
              <w:rPr>
                <w:sz w:val="18"/>
                <w:szCs w:val="18"/>
              </w:rPr>
              <w:t xml:space="preserve">м. Богодухів, вул. </w:t>
            </w:r>
            <w:r w:rsidRPr="00B91323">
              <w:rPr>
                <w:bCs/>
                <w:sz w:val="18"/>
                <w:szCs w:val="18"/>
              </w:rPr>
              <w:t>Ярослава Мудрого</w:t>
            </w:r>
            <w:r w:rsidRPr="00B91323">
              <w:rPr>
                <w:sz w:val="18"/>
                <w:szCs w:val="18"/>
              </w:rPr>
              <w:t xml:space="preserve">, буд. 2а </w:t>
            </w:r>
          </w:p>
        </w:tc>
        <w:tc>
          <w:tcPr>
            <w:tcW w:w="1275" w:type="dxa"/>
            <w:tcBorders>
              <w:left w:val="single" w:sz="4" w:space="0" w:color="000000"/>
              <w:bottom w:val="single" w:sz="4" w:space="0" w:color="000000"/>
            </w:tcBorders>
            <w:vAlign w:val="center"/>
          </w:tcPr>
          <w:p w:rsidR="0082353B" w:rsidRPr="00B91323" w:rsidRDefault="0082353B" w:rsidP="009C4B04">
            <w:pPr>
              <w:jc w:val="center"/>
              <w:rPr>
                <w:rFonts w:ascii="Times New Roman" w:hAnsi="Times New Roman" w:cs="Times New Roman"/>
                <w:sz w:val="18"/>
                <w:szCs w:val="18"/>
              </w:rPr>
            </w:pPr>
            <w:r w:rsidRPr="00B91323">
              <w:rPr>
                <w:rFonts w:ascii="Times New Roman" w:hAnsi="Times New Roman" w:cs="Times New Roman"/>
                <w:sz w:val="18"/>
                <w:szCs w:val="18"/>
              </w:rPr>
              <w:t>1</w:t>
            </w:r>
          </w:p>
        </w:tc>
        <w:tc>
          <w:tcPr>
            <w:tcW w:w="1276" w:type="dxa"/>
            <w:tcBorders>
              <w:left w:val="single" w:sz="4" w:space="0" w:color="000000"/>
              <w:bottom w:val="single" w:sz="4" w:space="0" w:color="000000"/>
            </w:tcBorders>
            <w:vAlign w:val="center"/>
          </w:tcPr>
          <w:p w:rsidR="0082353B" w:rsidRPr="00B91323" w:rsidRDefault="0082353B" w:rsidP="009C4B04">
            <w:pPr>
              <w:rPr>
                <w:rFonts w:ascii="Times New Roman" w:hAnsi="Times New Roman" w:cs="Times New Roman"/>
                <w:sz w:val="18"/>
                <w:szCs w:val="18"/>
              </w:rPr>
            </w:pPr>
            <w:r w:rsidRPr="00B91323">
              <w:rPr>
                <w:rFonts w:ascii="Times New Roman" w:hAnsi="Times New Roman" w:cs="Times New Roman"/>
                <w:sz w:val="18"/>
                <w:szCs w:val="18"/>
              </w:rPr>
              <w:t xml:space="preserve">       0,75</w:t>
            </w:r>
          </w:p>
        </w:tc>
        <w:tc>
          <w:tcPr>
            <w:tcW w:w="1418" w:type="dxa"/>
            <w:tcBorders>
              <w:left w:val="single" w:sz="4" w:space="0" w:color="000000"/>
              <w:bottom w:val="single" w:sz="4" w:space="0" w:color="000000"/>
              <w:right w:val="single" w:sz="4" w:space="0" w:color="000000"/>
            </w:tcBorders>
            <w:vAlign w:val="center"/>
          </w:tcPr>
          <w:p w:rsidR="0082353B" w:rsidRPr="00B91323" w:rsidRDefault="0082353B" w:rsidP="009C4B04">
            <w:pPr>
              <w:tabs>
                <w:tab w:val="num" w:pos="0"/>
              </w:tabs>
              <w:snapToGrid w:val="0"/>
              <w:spacing w:line="276" w:lineRule="auto"/>
              <w:rPr>
                <w:rFonts w:ascii="Times New Roman" w:eastAsia="Calibri" w:hAnsi="Times New Roman" w:cs="Times New Roman"/>
                <w:sz w:val="18"/>
                <w:szCs w:val="18"/>
                <w:lang w:eastAsia="en-US"/>
              </w:rPr>
            </w:pPr>
            <w:r w:rsidRPr="00B91323">
              <w:rPr>
                <w:rFonts w:ascii="Times New Roman" w:eastAsia="Calibri" w:hAnsi="Times New Roman" w:cs="Times New Roman"/>
                <w:sz w:val="18"/>
                <w:szCs w:val="18"/>
                <w:lang w:eastAsia="en-US"/>
              </w:rPr>
              <w:t>За заявкою</w:t>
            </w:r>
          </w:p>
        </w:tc>
        <w:tc>
          <w:tcPr>
            <w:tcW w:w="991" w:type="dxa"/>
            <w:tcBorders>
              <w:left w:val="single" w:sz="4" w:space="0" w:color="000000"/>
              <w:bottom w:val="single" w:sz="4" w:space="0" w:color="000000"/>
              <w:right w:val="single" w:sz="4" w:space="0" w:color="000000"/>
            </w:tcBorders>
          </w:tcPr>
          <w:p w:rsidR="0082353B" w:rsidRPr="00B91323" w:rsidRDefault="0082353B" w:rsidP="009C4B04">
            <w:pPr>
              <w:tabs>
                <w:tab w:val="num" w:pos="0"/>
              </w:tabs>
              <w:snapToGrid w:val="0"/>
              <w:spacing w:line="276" w:lineRule="auto"/>
              <w:jc w:val="center"/>
              <w:rPr>
                <w:rFonts w:ascii="Times New Roman" w:eastAsia="Calibri" w:hAnsi="Times New Roman" w:cs="Times New Roman"/>
                <w:sz w:val="18"/>
                <w:szCs w:val="18"/>
                <w:lang w:eastAsia="en-US"/>
              </w:rPr>
            </w:pPr>
          </w:p>
          <w:p w:rsidR="0082353B" w:rsidRPr="00B91323" w:rsidRDefault="0082353B" w:rsidP="009C4B04">
            <w:pPr>
              <w:tabs>
                <w:tab w:val="num" w:pos="0"/>
              </w:tabs>
              <w:snapToGrid w:val="0"/>
              <w:spacing w:line="276" w:lineRule="auto"/>
              <w:jc w:val="center"/>
              <w:rPr>
                <w:rFonts w:ascii="Times New Roman" w:eastAsia="Calibri" w:hAnsi="Times New Roman" w:cs="Times New Roman"/>
                <w:sz w:val="18"/>
                <w:szCs w:val="18"/>
                <w:lang w:eastAsia="en-US"/>
              </w:rPr>
            </w:pPr>
            <w:r w:rsidRPr="00B91323">
              <w:rPr>
                <w:rFonts w:ascii="Times New Roman" w:eastAsia="Calibri" w:hAnsi="Times New Roman" w:cs="Times New Roman"/>
                <w:sz w:val="18"/>
                <w:szCs w:val="18"/>
                <w:lang w:eastAsia="en-US"/>
              </w:rPr>
              <w:t>25,0</w:t>
            </w:r>
          </w:p>
        </w:tc>
      </w:tr>
      <w:tr w:rsidR="0082353B" w:rsidRPr="00B91323" w:rsidTr="009C4B04">
        <w:trPr>
          <w:trHeight w:val="420"/>
          <w:jc w:val="center"/>
        </w:trPr>
        <w:tc>
          <w:tcPr>
            <w:tcW w:w="8931" w:type="dxa"/>
            <w:gridSpan w:val="6"/>
            <w:tcBorders>
              <w:top w:val="single" w:sz="4" w:space="0" w:color="000000"/>
              <w:left w:val="single" w:sz="4" w:space="0" w:color="000000"/>
              <w:bottom w:val="single" w:sz="4" w:space="0" w:color="000000"/>
              <w:right w:val="single" w:sz="4" w:space="0" w:color="000000"/>
            </w:tcBorders>
          </w:tcPr>
          <w:p w:rsidR="0082353B" w:rsidRPr="00B91323" w:rsidRDefault="0082353B" w:rsidP="009C4B04">
            <w:pPr>
              <w:tabs>
                <w:tab w:val="num" w:pos="0"/>
              </w:tabs>
              <w:snapToGrid w:val="0"/>
              <w:spacing w:line="276" w:lineRule="auto"/>
              <w:jc w:val="center"/>
              <w:rPr>
                <w:rFonts w:ascii="Times New Roman" w:eastAsia="Calibri" w:hAnsi="Times New Roman" w:cs="Times New Roman"/>
                <w:sz w:val="18"/>
                <w:szCs w:val="18"/>
                <w:lang w:eastAsia="en-US"/>
              </w:rPr>
            </w:pPr>
            <w:r w:rsidRPr="00B91323">
              <w:rPr>
                <w:rFonts w:ascii="Times New Roman" w:eastAsia="Calibri" w:hAnsi="Times New Roman" w:cs="Times New Roman"/>
                <w:sz w:val="18"/>
                <w:szCs w:val="18"/>
                <w:lang w:eastAsia="en-US"/>
              </w:rPr>
              <w:t>Разом:</w:t>
            </w:r>
          </w:p>
        </w:tc>
        <w:tc>
          <w:tcPr>
            <w:tcW w:w="991" w:type="dxa"/>
            <w:tcBorders>
              <w:top w:val="single" w:sz="4" w:space="0" w:color="000000"/>
              <w:left w:val="single" w:sz="4" w:space="0" w:color="000000"/>
              <w:bottom w:val="single" w:sz="4" w:space="0" w:color="000000"/>
              <w:right w:val="single" w:sz="4" w:space="0" w:color="000000"/>
            </w:tcBorders>
          </w:tcPr>
          <w:p w:rsidR="0082353B" w:rsidRPr="00B91323" w:rsidRDefault="0082353B" w:rsidP="009C4B04">
            <w:pPr>
              <w:tabs>
                <w:tab w:val="num" w:pos="0"/>
              </w:tabs>
              <w:snapToGrid w:val="0"/>
              <w:spacing w:line="276" w:lineRule="auto"/>
              <w:jc w:val="center"/>
              <w:rPr>
                <w:rFonts w:ascii="Times New Roman" w:eastAsia="Calibri" w:hAnsi="Times New Roman" w:cs="Times New Roman"/>
                <w:sz w:val="18"/>
                <w:szCs w:val="18"/>
                <w:lang w:eastAsia="en-US"/>
              </w:rPr>
            </w:pPr>
            <w:r w:rsidRPr="00B91323">
              <w:rPr>
                <w:rFonts w:ascii="Times New Roman" w:eastAsia="Calibri" w:hAnsi="Times New Roman" w:cs="Times New Roman"/>
                <w:sz w:val="18"/>
                <w:szCs w:val="18"/>
                <w:lang w:eastAsia="en-US"/>
              </w:rPr>
              <w:t>25,0</w:t>
            </w:r>
          </w:p>
        </w:tc>
      </w:tr>
    </w:tbl>
    <w:p w:rsidR="0082353B" w:rsidRPr="00E34608" w:rsidRDefault="0082353B" w:rsidP="0082353B">
      <w:pPr>
        <w:jc w:val="both"/>
        <w:rPr>
          <w:rFonts w:ascii="Times New Roman" w:hAnsi="Times New Roman" w:cs="Times New Roman"/>
          <w:sz w:val="22"/>
          <w:szCs w:val="22"/>
        </w:rPr>
      </w:pPr>
      <w:r w:rsidRPr="00E34608">
        <w:rPr>
          <w:rFonts w:ascii="Times New Roman" w:hAnsi="Times New Roman" w:cs="Times New Roman"/>
          <w:sz w:val="22"/>
          <w:szCs w:val="22"/>
          <w:lang w:eastAsia="ar-SA"/>
        </w:rPr>
        <w:t xml:space="preserve">. </w:t>
      </w:r>
    </w:p>
    <w:p w:rsidR="0082353B" w:rsidRPr="00B91323" w:rsidRDefault="0082353B" w:rsidP="0082353B">
      <w:pPr>
        <w:pStyle w:val="af4"/>
        <w:ind w:left="-284" w:right="-1" w:firstLine="710"/>
        <w:jc w:val="both"/>
        <w:rPr>
          <w:sz w:val="18"/>
          <w:szCs w:val="18"/>
        </w:rPr>
      </w:pPr>
      <w:r w:rsidRPr="00B91323">
        <w:rPr>
          <w:sz w:val="18"/>
          <w:szCs w:val="18"/>
        </w:rPr>
        <w:t>1. Учасник визначає ціни на послуги, які він пропонує надати за Договором про закупівлю з урахуванням усіх своїх витрат, податків і зборів, що сплачуються або мають бути сплачені. Не врахована Учасником вартість окремих послуг не сплачується Замовником окремо, а витрати на їх виконання вважаються врахованими у загальній ціні його тендерної пропозиції, за результатами проведеного електронного аукціону. Загальна вартість пропозиції (ціна тендерної пропозиції) і всі інші ціни повинні бути чітко та остаточно визначені.</w:t>
      </w:r>
    </w:p>
    <w:p w:rsidR="0082353B" w:rsidRPr="00B91323" w:rsidRDefault="0082353B" w:rsidP="0082353B">
      <w:pPr>
        <w:pStyle w:val="af4"/>
        <w:ind w:left="-284" w:right="-1" w:firstLine="710"/>
        <w:jc w:val="both"/>
        <w:rPr>
          <w:sz w:val="18"/>
          <w:szCs w:val="18"/>
        </w:rPr>
      </w:pPr>
      <w:r w:rsidRPr="00B91323">
        <w:rPr>
          <w:sz w:val="18"/>
          <w:szCs w:val="18"/>
        </w:rPr>
        <w:t>2. Послуги повинні надаватись Учасником відповідно до вимог Закону України «Про управління відходами» від 20 червня 2022 року № 2320-IX (із змінами) та постанови Кабінету Міністрів України «Про затвердження Правил надання послуги з управління побутовими відходами та типових договорів про надання послуги з управління побутовими відходами» від 08.08.2023 р. № 835 та інших нормативно-правових актів діючого законодавства України.</w:t>
      </w:r>
    </w:p>
    <w:p w:rsidR="0082353B" w:rsidRPr="00B91323" w:rsidRDefault="0082353B" w:rsidP="0082353B">
      <w:pPr>
        <w:pStyle w:val="af4"/>
        <w:ind w:left="-284" w:firstLine="710"/>
        <w:jc w:val="both"/>
        <w:rPr>
          <w:sz w:val="18"/>
          <w:szCs w:val="18"/>
        </w:rPr>
      </w:pPr>
      <w:r w:rsidRPr="00B91323">
        <w:rPr>
          <w:sz w:val="18"/>
          <w:szCs w:val="18"/>
        </w:rPr>
        <w:t>3. Учасник повинен вивозити побутові відходи за заявкою представників Замовника відповідно встановленого графіка у період часу з 8-00 до 16 - 00 години.</w:t>
      </w:r>
    </w:p>
    <w:p w:rsidR="0082353B" w:rsidRPr="00B91323" w:rsidRDefault="0082353B" w:rsidP="0082353B">
      <w:pPr>
        <w:pStyle w:val="af4"/>
        <w:ind w:left="-284" w:firstLine="710"/>
        <w:jc w:val="both"/>
        <w:rPr>
          <w:sz w:val="18"/>
          <w:szCs w:val="18"/>
        </w:rPr>
      </w:pPr>
      <w:r w:rsidRPr="00B91323">
        <w:rPr>
          <w:sz w:val="18"/>
          <w:szCs w:val="18"/>
        </w:rPr>
        <w:t>4. Завантаження побутових відходів здійснюється Замовником у контейнери, а Учасником в спеціально обладнані транспортні засоби  місткістю 0,75 куб. м. у кількості 1 штук.</w:t>
      </w:r>
    </w:p>
    <w:p w:rsidR="0082353B" w:rsidRPr="00B91323" w:rsidRDefault="0082353B" w:rsidP="0082353B">
      <w:pPr>
        <w:tabs>
          <w:tab w:val="left" w:pos="10205"/>
        </w:tabs>
        <w:jc w:val="both"/>
        <w:rPr>
          <w:rFonts w:ascii="Times New Roman" w:hAnsi="Times New Roman" w:cs="Times New Roman"/>
          <w:sz w:val="18"/>
          <w:szCs w:val="18"/>
        </w:rPr>
      </w:pPr>
    </w:p>
    <w:p w:rsidR="0082353B" w:rsidRPr="00B91323" w:rsidRDefault="0082353B" w:rsidP="0082353B">
      <w:pPr>
        <w:tabs>
          <w:tab w:val="left" w:pos="10205"/>
        </w:tabs>
        <w:jc w:val="both"/>
        <w:rPr>
          <w:rFonts w:ascii="Times New Roman" w:hAnsi="Times New Roman" w:cs="Times New Roman"/>
          <w:sz w:val="18"/>
          <w:szCs w:val="18"/>
          <w:u w:val="single"/>
        </w:rPr>
      </w:pPr>
      <w:r w:rsidRPr="00B91323">
        <w:rPr>
          <w:rFonts w:ascii="Times New Roman" w:hAnsi="Times New Roman" w:cs="Times New Roman"/>
          <w:sz w:val="18"/>
          <w:szCs w:val="18"/>
        </w:rPr>
        <w:t xml:space="preserve">Для підтвердження виконання вищезазначених вимог  Учасник повинен надати </w:t>
      </w:r>
      <w:r w:rsidRPr="00B91323">
        <w:rPr>
          <w:rFonts w:ascii="Times New Roman" w:hAnsi="Times New Roman" w:cs="Times New Roman"/>
          <w:sz w:val="18"/>
          <w:szCs w:val="18"/>
          <w:u w:val="single"/>
        </w:rPr>
        <w:t>окремий  гарантійний лист.</w:t>
      </w:r>
    </w:p>
    <w:p w:rsidR="0082353B" w:rsidRPr="00B91323" w:rsidRDefault="0082353B" w:rsidP="0082353B">
      <w:pPr>
        <w:pStyle w:val="af4"/>
        <w:ind w:left="-284" w:firstLine="710"/>
        <w:jc w:val="both"/>
        <w:rPr>
          <w:sz w:val="18"/>
          <w:szCs w:val="18"/>
        </w:rPr>
      </w:pPr>
      <w:r w:rsidRPr="00B91323">
        <w:rPr>
          <w:sz w:val="18"/>
          <w:szCs w:val="18"/>
        </w:rPr>
        <w:lastRenderedPageBreak/>
        <w:t>5. Для підтвердження відповідності тендерної пропозиції умовам технічної специфікації до предмета закупівлі (інформації про технічні, якісні та кількісні характеристики предмета закупівлі) Учасник у складі своєї тендерної пропозиції повинен надати скановані копії наступних документів:</w:t>
      </w:r>
    </w:p>
    <w:p w:rsidR="0082353B" w:rsidRPr="00B91323" w:rsidRDefault="0082353B" w:rsidP="0082353B">
      <w:pPr>
        <w:pStyle w:val="af4"/>
        <w:ind w:left="-284" w:firstLine="710"/>
        <w:jc w:val="both"/>
        <w:rPr>
          <w:kern w:val="3"/>
          <w:sz w:val="18"/>
          <w:szCs w:val="18"/>
        </w:rPr>
      </w:pPr>
      <w:r w:rsidRPr="00B91323">
        <w:rPr>
          <w:kern w:val="3"/>
          <w:sz w:val="18"/>
          <w:szCs w:val="18"/>
        </w:rPr>
        <w:t>гарантійного листа в довільній формі щодо погодження надання послуг з вищенаведеними характеристиками та умовами;</w:t>
      </w:r>
    </w:p>
    <w:p w:rsidR="0082353B" w:rsidRPr="00B91323" w:rsidRDefault="0082353B" w:rsidP="0082353B">
      <w:pPr>
        <w:pStyle w:val="af4"/>
        <w:ind w:left="-284" w:firstLine="710"/>
        <w:jc w:val="both"/>
        <w:rPr>
          <w:sz w:val="18"/>
          <w:szCs w:val="18"/>
        </w:rPr>
      </w:pPr>
      <w:r w:rsidRPr="00B91323">
        <w:rPr>
          <w:sz w:val="18"/>
          <w:szCs w:val="18"/>
        </w:rPr>
        <w:t xml:space="preserve">свідоцтва про реєстрацію транспортних засобів (власних або орендованих), що використовуються для надання послуг з </w:t>
      </w:r>
      <w:r w:rsidRPr="00B91323">
        <w:rPr>
          <w:sz w:val="18"/>
          <w:szCs w:val="18"/>
          <w:lang w:eastAsia="ar-SA"/>
        </w:rPr>
        <w:t>управління побутовими відходами</w:t>
      </w:r>
      <w:r w:rsidRPr="00B91323">
        <w:rPr>
          <w:sz w:val="18"/>
          <w:szCs w:val="18"/>
        </w:rPr>
        <w:t>;</w:t>
      </w:r>
    </w:p>
    <w:p w:rsidR="0082353B" w:rsidRPr="00B91323" w:rsidRDefault="0082353B" w:rsidP="0082353B">
      <w:pPr>
        <w:pStyle w:val="af4"/>
        <w:ind w:left="-284" w:firstLine="710"/>
        <w:jc w:val="both"/>
        <w:rPr>
          <w:sz w:val="18"/>
          <w:szCs w:val="18"/>
        </w:rPr>
      </w:pPr>
      <w:r w:rsidRPr="00B91323">
        <w:rPr>
          <w:sz w:val="18"/>
          <w:szCs w:val="18"/>
        </w:rPr>
        <w:t>довідки, складеної в довільній формі, в якій необхідно навести інформацію про те, що надання послуг буде проводитися з урахуванням екологічних вимог, що викладені у Законі України від 25.06.1991 № 1264-ХII «Про охорону навколишнього природного середовища» (із змінами), а також згідно із Законами України «Про управління відходами», «</w:t>
      </w:r>
      <w:hyperlink r:id="rId9" w:tgtFrame="_blank" w:history="1">
        <w:r w:rsidRPr="00B91323">
          <w:rPr>
            <w:sz w:val="18"/>
            <w:szCs w:val="18"/>
          </w:rPr>
          <w:t>Про охорону атмосферного повітря</w:t>
        </w:r>
      </w:hyperlink>
      <w:r w:rsidRPr="00B91323">
        <w:rPr>
          <w:sz w:val="18"/>
          <w:szCs w:val="18"/>
        </w:rPr>
        <w:t>» та передбачати усі заходи, спрямовані на захист довкілля;</w:t>
      </w:r>
    </w:p>
    <w:p w:rsidR="0082353B" w:rsidRPr="00B91323" w:rsidRDefault="0082353B" w:rsidP="00E34608">
      <w:pPr>
        <w:pStyle w:val="af4"/>
        <w:ind w:left="-284" w:firstLine="710"/>
        <w:jc w:val="both"/>
        <w:rPr>
          <w:sz w:val="18"/>
          <w:szCs w:val="18"/>
        </w:rPr>
      </w:pPr>
      <w:r w:rsidRPr="00B91323">
        <w:rPr>
          <w:noProof/>
          <w:sz w:val="18"/>
          <w:szCs w:val="18"/>
        </w:rPr>
        <w:t>договори із суб’єктами господарювання, які здійснюють відновлення та видалення побутових відходів. Якщо Виконавцем послуги є адміністратор послуги, він також укладає договори із суб’єктами господарювання, які здійснюють збирання та перевезення побутових відходів.</w:t>
      </w:r>
    </w:p>
    <w:bookmarkEnd w:id="1"/>
    <w:p w:rsidR="0082353B" w:rsidRPr="00B91323" w:rsidRDefault="0082353B" w:rsidP="0082353B">
      <w:pPr>
        <w:pStyle w:val="af4"/>
        <w:ind w:left="-284" w:right="-1" w:firstLine="710"/>
        <w:jc w:val="both"/>
        <w:rPr>
          <w:sz w:val="18"/>
          <w:szCs w:val="18"/>
        </w:rPr>
      </w:pPr>
    </w:p>
    <w:p w:rsidR="0082353B" w:rsidRPr="003C5AA5" w:rsidRDefault="0082353B" w:rsidP="0082353B">
      <w:pPr>
        <w:ind w:left="6372"/>
        <w:jc w:val="both"/>
        <w:rPr>
          <w:rFonts w:ascii="Times New Roman" w:hAnsi="Times New Roman" w:cs="Times New Roman"/>
          <w:sz w:val="20"/>
          <w:szCs w:val="20"/>
        </w:rPr>
      </w:pPr>
    </w:p>
    <w:tbl>
      <w:tblPr>
        <w:tblW w:w="9859" w:type="dxa"/>
        <w:tblInd w:w="-113" w:type="dxa"/>
        <w:tblLayout w:type="fixed"/>
        <w:tblLook w:val="0000" w:firstRow="0" w:lastRow="0" w:firstColumn="0" w:lastColumn="0" w:noHBand="0" w:noVBand="0"/>
      </w:tblPr>
      <w:tblGrid>
        <w:gridCol w:w="419"/>
        <w:gridCol w:w="2179"/>
        <w:gridCol w:w="7261"/>
      </w:tblGrid>
      <w:tr w:rsidR="0082353B" w:rsidRPr="00E34608" w:rsidTr="009C4B04">
        <w:tc>
          <w:tcPr>
            <w:tcW w:w="9859" w:type="dxa"/>
            <w:gridSpan w:val="3"/>
            <w:tcBorders>
              <w:top w:val="single" w:sz="4" w:space="0" w:color="000000"/>
              <w:left w:val="single" w:sz="4" w:space="0" w:color="000000"/>
              <w:bottom w:val="single" w:sz="4" w:space="0" w:color="000000"/>
              <w:right w:val="single" w:sz="4" w:space="0" w:color="000000"/>
            </w:tcBorders>
          </w:tcPr>
          <w:p w:rsidR="0082353B" w:rsidRPr="00E34608" w:rsidRDefault="0082353B" w:rsidP="00E34608">
            <w:pPr>
              <w:pStyle w:val="11"/>
              <w:spacing w:before="0" w:after="0"/>
              <w:jc w:val="both"/>
              <w:rPr>
                <w:rFonts w:cs="Times New Roman"/>
                <w:sz w:val="22"/>
                <w:szCs w:val="22"/>
              </w:rPr>
            </w:pPr>
            <w:proofErr w:type="spellStart"/>
            <w:r w:rsidRPr="00E34608">
              <w:rPr>
                <w:rFonts w:cs="Times New Roman"/>
                <w:sz w:val="22"/>
                <w:szCs w:val="22"/>
              </w:rPr>
              <w:t>Обгрунтування</w:t>
            </w:r>
            <w:proofErr w:type="spellEnd"/>
            <w:r w:rsidRPr="00E34608">
              <w:rPr>
                <w:rFonts w:cs="Times New Roman"/>
                <w:sz w:val="22"/>
                <w:szCs w:val="22"/>
              </w:rPr>
              <w:t xml:space="preserve"> технічних та якісних характеристик предмета закупівлі, розміру бюджетного призначення, очікуваної вартості предмета закупівлі </w:t>
            </w:r>
          </w:p>
          <w:p w:rsidR="0082353B" w:rsidRPr="00E34608" w:rsidRDefault="0082353B" w:rsidP="00E34608">
            <w:pPr>
              <w:pStyle w:val="11"/>
              <w:spacing w:before="0" w:after="0"/>
              <w:jc w:val="both"/>
              <w:rPr>
                <w:rFonts w:cs="Times New Roman"/>
                <w:sz w:val="22"/>
                <w:szCs w:val="22"/>
              </w:rPr>
            </w:pPr>
          </w:p>
        </w:tc>
      </w:tr>
      <w:tr w:rsidR="0082353B" w:rsidRPr="00E34608" w:rsidTr="009C4B04">
        <w:trPr>
          <w:trHeight w:val="569"/>
        </w:trPr>
        <w:tc>
          <w:tcPr>
            <w:tcW w:w="419" w:type="dxa"/>
            <w:tcBorders>
              <w:top w:val="single" w:sz="4" w:space="0" w:color="000000"/>
              <w:left w:val="single" w:sz="4" w:space="0" w:color="000000"/>
              <w:bottom w:val="single" w:sz="4" w:space="0" w:color="000000"/>
              <w:right w:val="single" w:sz="4" w:space="0" w:color="000000"/>
            </w:tcBorders>
          </w:tcPr>
          <w:p w:rsidR="0082353B" w:rsidRPr="00E34608" w:rsidRDefault="0082353B" w:rsidP="00E34608">
            <w:pPr>
              <w:pStyle w:val="11"/>
              <w:spacing w:before="0" w:after="0"/>
              <w:jc w:val="both"/>
              <w:rPr>
                <w:rFonts w:cs="Times New Roman"/>
                <w:sz w:val="22"/>
                <w:szCs w:val="22"/>
              </w:rPr>
            </w:pPr>
            <w:r w:rsidRPr="00E34608">
              <w:rPr>
                <w:rFonts w:cs="Times New Roman"/>
                <w:sz w:val="22"/>
                <w:szCs w:val="22"/>
              </w:rPr>
              <w:t>1.</w:t>
            </w:r>
          </w:p>
        </w:tc>
        <w:tc>
          <w:tcPr>
            <w:tcW w:w="2179" w:type="dxa"/>
            <w:tcBorders>
              <w:top w:val="single" w:sz="4" w:space="0" w:color="000000"/>
              <w:left w:val="single" w:sz="4" w:space="0" w:color="000000"/>
              <w:bottom w:val="single" w:sz="4" w:space="0" w:color="000000"/>
              <w:right w:val="single" w:sz="4" w:space="0" w:color="000000"/>
            </w:tcBorders>
          </w:tcPr>
          <w:p w:rsidR="0082353B" w:rsidRPr="00E34608" w:rsidRDefault="0082353B" w:rsidP="00E34608">
            <w:pPr>
              <w:pStyle w:val="11"/>
              <w:spacing w:before="0" w:after="0"/>
              <w:jc w:val="both"/>
              <w:rPr>
                <w:rFonts w:cs="Times New Roman"/>
                <w:sz w:val="22"/>
                <w:szCs w:val="22"/>
              </w:rPr>
            </w:pPr>
            <w:r w:rsidRPr="00E34608">
              <w:rPr>
                <w:rFonts w:cs="Times New Roman"/>
                <w:sz w:val="22"/>
                <w:szCs w:val="22"/>
              </w:rPr>
              <w:t xml:space="preserve">Назва предмета закупівлі </w:t>
            </w:r>
          </w:p>
        </w:tc>
        <w:tc>
          <w:tcPr>
            <w:tcW w:w="7261" w:type="dxa"/>
            <w:tcBorders>
              <w:top w:val="single" w:sz="4" w:space="0" w:color="000000"/>
              <w:left w:val="single" w:sz="4" w:space="0" w:color="000000"/>
              <w:bottom w:val="single" w:sz="4" w:space="0" w:color="000000"/>
              <w:right w:val="single" w:sz="4" w:space="0" w:color="000000"/>
            </w:tcBorders>
          </w:tcPr>
          <w:p w:rsidR="0082353B" w:rsidRPr="00B91323" w:rsidRDefault="0082353B" w:rsidP="00E34608">
            <w:pPr>
              <w:pStyle w:val="a0"/>
              <w:spacing w:before="0" w:after="0"/>
              <w:jc w:val="both"/>
              <w:rPr>
                <w:rFonts w:ascii="Times New Roman" w:hAnsi="Times New Roman" w:cs="Times New Roman"/>
                <w:b/>
                <w:sz w:val="22"/>
                <w:szCs w:val="22"/>
              </w:rPr>
            </w:pPr>
            <w:r w:rsidRPr="00B91323">
              <w:rPr>
                <w:rFonts w:ascii="Times New Roman" w:hAnsi="Times New Roman" w:cs="Times New Roman"/>
                <w:b/>
                <w:sz w:val="22"/>
                <w:szCs w:val="22"/>
              </w:rPr>
              <w:t>Послуги з управління побутовими відходами за адресою:</w:t>
            </w:r>
            <w:r w:rsidRPr="00B91323">
              <w:rPr>
                <w:rFonts w:ascii="Times New Roman" w:hAnsi="Times New Roman" w:cs="Times New Roman"/>
                <w:b/>
                <w:bCs/>
                <w:sz w:val="22"/>
                <w:szCs w:val="22"/>
              </w:rPr>
              <w:t xml:space="preserve"> </w:t>
            </w:r>
            <w:r w:rsidRPr="00B91323">
              <w:rPr>
                <w:rFonts w:ascii="Times New Roman" w:hAnsi="Times New Roman" w:cs="Times New Roman"/>
                <w:b/>
                <w:sz w:val="22"/>
                <w:szCs w:val="22"/>
              </w:rPr>
              <w:t>62302, Харківська обл., м. Дергачі, вул. Садова, буд. 10</w:t>
            </w:r>
          </w:p>
        </w:tc>
      </w:tr>
      <w:tr w:rsidR="0082353B" w:rsidRPr="00E34608" w:rsidTr="009C4B04">
        <w:tc>
          <w:tcPr>
            <w:tcW w:w="419" w:type="dxa"/>
            <w:tcBorders>
              <w:top w:val="single" w:sz="4" w:space="0" w:color="000000"/>
              <w:left w:val="single" w:sz="4" w:space="0" w:color="000000"/>
              <w:bottom w:val="single" w:sz="4" w:space="0" w:color="000000"/>
              <w:right w:val="single" w:sz="4" w:space="0" w:color="000000"/>
            </w:tcBorders>
          </w:tcPr>
          <w:p w:rsidR="0082353B" w:rsidRPr="00E34608" w:rsidRDefault="0082353B" w:rsidP="00E34608">
            <w:pPr>
              <w:pStyle w:val="11"/>
              <w:spacing w:before="0" w:after="0"/>
              <w:jc w:val="both"/>
              <w:rPr>
                <w:rFonts w:cs="Times New Roman"/>
                <w:sz w:val="22"/>
                <w:szCs w:val="22"/>
              </w:rPr>
            </w:pPr>
            <w:r w:rsidRPr="00E34608">
              <w:rPr>
                <w:rFonts w:cs="Times New Roman"/>
                <w:sz w:val="22"/>
                <w:szCs w:val="22"/>
              </w:rPr>
              <w:t xml:space="preserve">2. </w:t>
            </w:r>
          </w:p>
        </w:tc>
        <w:tc>
          <w:tcPr>
            <w:tcW w:w="2179" w:type="dxa"/>
            <w:tcBorders>
              <w:top w:val="single" w:sz="4" w:space="0" w:color="000000"/>
              <w:left w:val="single" w:sz="4" w:space="0" w:color="000000"/>
              <w:bottom w:val="single" w:sz="4" w:space="0" w:color="000000"/>
              <w:right w:val="single" w:sz="4" w:space="0" w:color="000000"/>
            </w:tcBorders>
          </w:tcPr>
          <w:p w:rsidR="0082353B" w:rsidRPr="00E34608" w:rsidRDefault="0082353B" w:rsidP="00E34608">
            <w:pPr>
              <w:pStyle w:val="11"/>
              <w:spacing w:before="0" w:after="0"/>
              <w:jc w:val="both"/>
              <w:rPr>
                <w:rFonts w:cs="Times New Roman"/>
                <w:sz w:val="22"/>
                <w:szCs w:val="22"/>
              </w:rPr>
            </w:pPr>
            <w:r w:rsidRPr="00E34608">
              <w:rPr>
                <w:rFonts w:cs="Times New Roman"/>
                <w:sz w:val="22"/>
                <w:szCs w:val="22"/>
              </w:rPr>
              <w:t>Обґрунтування технічних та якісних характеристик предмета закупівлі</w:t>
            </w:r>
          </w:p>
        </w:tc>
        <w:tc>
          <w:tcPr>
            <w:tcW w:w="7261" w:type="dxa"/>
            <w:tcBorders>
              <w:top w:val="single" w:sz="4" w:space="0" w:color="000000"/>
              <w:left w:val="single" w:sz="4" w:space="0" w:color="000000"/>
              <w:bottom w:val="single" w:sz="4" w:space="0" w:color="000000"/>
              <w:right w:val="single" w:sz="4" w:space="0" w:color="000000"/>
            </w:tcBorders>
          </w:tcPr>
          <w:p w:rsidR="0082353B" w:rsidRPr="00E34608" w:rsidRDefault="0082353B" w:rsidP="00E34608">
            <w:pPr>
              <w:pStyle w:val="a0"/>
              <w:spacing w:before="0" w:after="0"/>
              <w:jc w:val="both"/>
              <w:rPr>
                <w:rFonts w:ascii="Times New Roman" w:hAnsi="Times New Roman" w:cs="Times New Roman"/>
                <w:sz w:val="22"/>
                <w:szCs w:val="22"/>
              </w:rPr>
            </w:pPr>
            <w:r w:rsidRPr="00E34608">
              <w:rPr>
                <w:rFonts w:ascii="Times New Roman" w:eastAsia="Times New Roman" w:hAnsi="Times New Roman" w:cs="Times New Roman"/>
                <w:iCs/>
                <w:sz w:val="22"/>
                <w:szCs w:val="22"/>
                <w:lang w:eastAsia="uk-UA" w:bidi="ar-SA"/>
              </w:rPr>
              <w:t>Найменування послуг</w:t>
            </w:r>
            <w:r w:rsidRPr="00E34608">
              <w:rPr>
                <w:rFonts w:ascii="Times New Roman" w:hAnsi="Times New Roman" w:cs="Times New Roman"/>
                <w:sz w:val="22"/>
                <w:szCs w:val="22"/>
              </w:rPr>
              <w:t xml:space="preserve"> Послуги з управління побутовими відходами за адресою:</w:t>
            </w:r>
            <w:r w:rsidRPr="00E34608">
              <w:rPr>
                <w:rFonts w:ascii="Times New Roman" w:hAnsi="Times New Roman" w:cs="Times New Roman"/>
                <w:bCs/>
                <w:sz w:val="22"/>
                <w:szCs w:val="22"/>
              </w:rPr>
              <w:t xml:space="preserve"> </w:t>
            </w:r>
            <w:r w:rsidRPr="00E34608">
              <w:rPr>
                <w:rFonts w:ascii="Times New Roman" w:hAnsi="Times New Roman" w:cs="Times New Roman"/>
                <w:sz w:val="22"/>
                <w:szCs w:val="22"/>
              </w:rPr>
              <w:t>62302, Харківська обл., м. Дергачі, вул. Садова, буд. 10</w:t>
            </w:r>
            <w:r w:rsidR="00E34608">
              <w:rPr>
                <w:rFonts w:ascii="Times New Roman" w:hAnsi="Times New Roman" w:cs="Times New Roman"/>
                <w:sz w:val="22"/>
                <w:szCs w:val="22"/>
              </w:rPr>
              <w:t>.</w:t>
            </w:r>
          </w:p>
          <w:p w:rsidR="0082353B" w:rsidRPr="00E34608" w:rsidRDefault="0082353B" w:rsidP="00E34608">
            <w:pPr>
              <w:shd w:val="clear" w:color="auto" w:fill="FFFFFF"/>
              <w:jc w:val="both"/>
              <w:rPr>
                <w:rFonts w:ascii="Times New Roman" w:hAnsi="Times New Roman" w:cs="Times New Roman"/>
                <w:sz w:val="22"/>
                <w:szCs w:val="22"/>
              </w:rPr>
            </w:pPr>
            <w:r w:rsidRPr="00E34608">
              <w:rPr>
                <w:rFonts w:ascii="Times New Roman" w:hAnsi="Times New Roman" w:cs="Times New Roman"/>
                <w:sz w:val="22"/>
                <w:szCs w:val="22"/>
              </w:rPr>
              <w:t xml:space="preserve">Кількість товарів або обсяг виконання робіт чи надання послуг: </w:t>
            </w:r>
          </w:p>
          <w:p w:rsidR="0082353B" w:rsidRPr="00E34608" w:rsidRDefault="0082353B" w:rsidP="00E34608">
            <w:pPr>
              <w:tabs>
                <w:tab w:val="left" w:pos="0"/>
              </w:tabs>
              <w:overflowPunct w:val="0"/>
              <w:jc w:val="both"/>
              <w:rPr>
                <w:rFonts w:ascii="Times New Roman" w:hAnsi="Times New Roman" w:cs="Times New Roman"/>
                <w:sz w:val="22"/>
                <w:szCs w:val="22"/>
                <w:lang w:val="ru-RU" w:eastAsia="ar-SA"/>
              </w:rPr>
            </w:pPr>
            <w:r w:rsidRPr="00E34608">
              <w:rPr>
                <w:rFonts w:ascii="Times New Roman" w:hAnsi="Times New Roman" w:cs="Times New Roman"/>
                <w:sz w:val="22"/>
                <w:szCs w:val="22"/>
              </w:rPr>
              <w:t xml:space="preserve">24,00 </w:t>
            </w:r>
            <w:r w:rsidRPr="00E34608">
              <w:rPr>
                <w:rFonts w:ascii="Times New Roman" w:hAnsi="Times New Roman" w:cs="Times New Roman"/>
                <w:sz w:val="22"/>
                <w:szCs w:val="22"/>
                <w:lang w:eastAsia="ar-SA"/>
              </w:rPr>
              <w:t>куб. м.</w:t>
            </w:r>
          </w:p>
          <w:p w:rsidR="0082353B" w:rsidRPr="00E34608" w:rsidRDefault="0082353B" w:rsidP="00E34608">
            <w:pPr>
              <w:tabs>
                <w:tab w:val="left" w:pos="0"/>
              </w:tabs>
              <w:overflowPunct w:val="0"/>
              <w:jc w:val="both"/>
              <w:rPr>
                <w:rFonts w:ascii="Times New Roman" w:hAnsi="Times New Roman" w:cs="Times New Roman"/>
                <w:sz w:val="22"/>
                <w:szCs w:val="22"/>
              </w:rPr>
            </w:pPr>
            <w:r w:rsidRPr="00E34608">
              <w:rPr>
                <w:rFonts w:ascii="Times New Roman" w:hAnsi="Times New Roman" w:cs="Times New Roman"/>
                <w:sz w:val="22"/>
                <w:szCs w:val="22"/>
              </w:rPr>
              <w:t>Місце надання послуг:</w:t>
            </w:r>
            <w:r w:rsidRPr="00E34608">
              <w:rPr>
                <w:rFonts w:ascii="Times New Roman" w:eastAsiaTheme="minorHAnsi" w:hAnsi="Times New Roman" w:cs="Times New Roman"/>
                <w:sz w:val="22"/>
                <w:szCs w:val="22"/>
                <w:lang w:eastAsia="en-US"/>
              </w:rPr>
              <w:t xml:space="preserve"> </w:t>
            </w:r>
            <w:r w:rsidRPr="00E34608">
              <w:rPr>
                <w:rFonts w:ascii="Times New Roman" w:hAnsi="Times New Roman" w:cs="Times New Roman"/>
                <w:sz w:val="22"/>
                <w:szCs w:val="22"/>
              </w:rPr>
              <w:t>62302, Харківська обл., м. Дергачі, вул. Садова, буд. 10</w:t>
            </w:r>
            <w:r w:rsidR="00E34608">
              <w:rPr>
                <w:rFonts w:ascii="Times New Roman" w:hAnsi="Times New Roman" w:cs="Times New Roman"/>
                <w:sz w:val="22"/>
                <w:szCs w:val="22"/>
              </w:rPr>
              <w:t>.</w:t>
            </w:r>
          </w:p>
          <w:p w:rsidR="0082353B" w:rsidRPr="00E34608" w:rsidRDefault="0082353B" w:rsidP="00E34608">
            <w:pPr>
              <w:tabs>
                <w:tab w:val="left" w:pos="1200"/>
              </w:tabs>
              <w:autoSpaceDE w:val="0"/>
              <w:jc w:val="both"/>
              <w:rPr>
                <w:rFonts w:ascii="Times New Roman" w:hAnsi="Times New Roman" w:cs="Times New Roman"/>
                <w:bCs/>
                <w:sz w:val="22"/>
                <w:szCs w:val="22"/>
              </w:rPr>
            </w:pPr>
            <w:r w:rsidRPr="00E34608">
              <w:rPr>
                <w:rFonts w:ascii="Times New Roman" w:hAnsi="Times New Roman" w:cs="Times New Roman"/>
                <w:bCs/>
                <w:iCs/>
                <w:sz w:val="22"/>
                <w:szCs w:val="22"/>
                <w:lang w:eastAsia="uk-UA"/>
              </w:rPr>
              <w:t xml:space="preserve">Кінцевий строк поставки товарів, виконання робіт чи надання послуг: </w:t>
            </w:r>
            <w:r w:rsidRPr="00E34608">
              <w:rPr>
                <w:rFonts w:ascii="Times New Roman" w:hAnsi="Times New Roman" w:cs="Times New Roman"/>
                <w:sz w:val="22"/>
                <w:szCs w:val="22"/>
              </w:rPr>
              <w:t xml:space="preserve"> до </w:t>
            </w:r>
            <w:r w:rsidRPr="00E34608">
              <w:rPr>
                <w:rFonts w:ascii="Times New Roman" w:hAnsi="Times New Roman" w:cs="Times New Roman"/>
                <w:sz w:val="22"/>
                <w:szCs w:val="22"/>
                <w:lang w:val="ru-RU"/>
              </w:rPr>
              <w:t>31</w:t>
            </w:r>
            <w:r w:rsidRPr="00E34608">
              <w:rPr>
                <w:rFonts w:ascii="Times New Roman" w:hAnsi="Times New Roman" w:cs="Times New Roman"/>
                <w:sz w:val="22"/>
                <w:szCs w:val="22"/>
              </w:rPr>
              <w:t xml:space="preserve"> грудня 202</w:t>
            </w:r>
            <w:r w:rsidRPr="00E34608">
              <w:rPr>
                <w:rFonts w:ascii="Times New Roman" w:hAnsi="Times New Roman" w:cs="Times New Roman"/>
                <w:sz w:val="22"/>
                <w:szCs w:val="22"/>
                <w:lang w:val="ru-RU"/>
              </w:rPr>
              <w:t>5</w:t>
            </w:r>
            <w:r w:rsidRPr="00E34608">
              <w:rPr>
                <w:rFonts w:ascii="Times New Roman" w:hAnsi="Times New Roman" w:cs="Times New Roman"/>
                <w:sz w:val="22"/>
                <w:szCs w:val="22"/>
              </w:rPr>
              <w:t xml:space="preserve"> року (включно).</w:t>
            </w:r>
          </w:p>
          <w:p w:rsidR="0082353B" w:rsidRPr="00E34608" w:rsidRDefault="0082353B" w:rsidP="00E34608">
            <w:pPr>
              <w:jc w:val="both"/>
              <w:rPr>
                <w:rFonts w:ascii="Times New Roman" w:hAnsi="Times New Roman" w:cs="Times New Roman"/>
                <w:sz w:val="22"/>
                <w:szCs w:val="22"/>
              </w:rPr>
            </w:pPr>
            <w:r w:rsidRPr="00E34608">
              <w:rPr>
                <w:rFonts w:ascii="Times New Roman" w:hAnsi="Times New Roman" w:cs="Times New Roman"/>
                <w:bCs/>
                <w:iCs/>
                <w:sz w:val="22"/>
                <w:szCs w:val="22"/>
                <w:lang w:eastAsia="uk-UA"/>
              </w:rPr>
              <w:t>Технічні та якісні характеристики предмета закупівлі  визначені відповідно до потреб  замовника та з урахуванням  вимог  нормативних документів</w:t>
            </w:r>
          </w:p>
        </w:tc>
      </w:tr>
      <w:tr w:rsidR="0082353B" w:rsidRPr="00E34608" w:rsidTr="009C4B04">
        <w:tc>
          <w:tcPr>
            <w:tcW w:w="419" w:type="dxa"/>
            <w:tcBorders>
              <w:top w:val="single" w:sz="4" w:space="0" w:color="000000"/>
              <w:left w:val="single" w:sz="4" w:space="0" w:color="000000"/>
              <w:bottom w:val="single" w:sz="4" w:space="0" w:color="000000"/>
              <w:right w:val="single" w:sz="4" w:space="0" w:color="000000"/>
            </w:tcBorders>
          </w:tcPr>
          <w:p w:rsidR="0082353B" w:rsidRPr="00E34608" w:rsidRDefault="0082353B" w:rsidP="00E34608">
            <w:pPr>
              <w:pStyle w:val="11"/>
              <w:spacing w:before="0" w:after="0"/>
              <w:jc w:val="both"/>
              <w:rPr>
                <w:rFonts w:cs="Times New Roman"/>
                <w:sz w:val="22"/>
                <w:szCs w:val="22"/>
              </w:rPr>
            </w:pPr>
            <w:r w:rsidRPr="00E34608">
              <w:rPr>
                <w:rFonts w:cs="Times New Roman"/>
                <w:sz w:val="22"/>
                <w:szCs w:val="22"/>
              </w:rPr>
              <w:t>3.</w:t>
            </w:r>
          </w:p>
        </w:tc>
        <w:tc>
          <w:tcPr>
            <w:tcW w:w="2179" w:type="dxa"/>
            <w:tcBorders>
              <w:top w:val="single" w:sz="4" w:space="0" w:color="000000"/>
              <w:left w:val="single" w:sz="4" w:space="0" w:color="000000"/>
              <w:bottom w:val="single" w:sz="4" w:space="0" w:color="000000"/>
              <w:right w:val="single" w:sz="4" w:space="0" w:color="000000"/>
            </w:tcBorders>
          </w:tcPr>
          <w:p w:rsidR="0082353B" w:rsidRPr="00E34608" w:rsidRDefault="0082353B" w:rsidP="00E34608">
            <w:pPr>
              <w:pStyle w:val="11"/>
              <w:spacing w:before="0" w:after="0"/>
              <w:jc w:val="both"/>
              <w:rPr>
                <w:rFonts w:cs="Times New Roman"/>
                <w:sz w:val="22"/>
                <w:szCs w:val="22"/>
              </w:rPr>
            </w:pPr>
            <w:proofErr w:type="spellStart"/>
            <w:r w:rsidRPr="00E34608">
              <w:rPr>
                <w:rFonts w:cs="Times New Roman"/>
                <w:sz w:val="22"/>
                <w:szCs w:val="22"/>
              </w:rPr>
              <w:t>Обгрунтування</w:t>
            </w:r>
            <w:proofErr w:type="spellEnd"/>
            <w:r w:rsidRPr="00E34608">
              <w:rPr>
                <w:rFonts w:cs="Times New Roman"/>
                <w:sz w:val="22"/>
                <w:szCs w:val="22"/>
              </w:rPr>
              <w:t xml:space="preserve"> очікуваної вартості предмета закупівлі, розміру бюджетного призначення</w:t>
            </w:r>
          </w:p>
        </w:tc>
        <w:tc>
          <w:tcPr>
            <w:tcW w:w="7261" w:type="dxa"/>
            <w:tcBorders>
              <w:top w:val="single" w:sz="4" w:space="0" w:color="000000"/>
              <w:left w:val="single" w:sz="4" w:space="0" w:color="000000"/>
              <w:bottom w:val="single" w:sz="4" w:space="0" w:color="000000"/>
              <w:right w:val="single" w:sz="4" w:space="0" w:color="000000"/>
            </w:tcBorders>
          </w:tcPr>
          <w:p w:rsidR="0082353B" w:rsidRPr="00E34608" w:rsidRDefault="0082353B" w:rsidP="00E34608">
            <w:pPr>
              <w:jc w:val="both"/>
              <w:rPr>
                <w:rFonts w:ascii="Times New Roman" w:hAnsi="Times New Roman" w:cs="Times New Roman"/>
                <w:sz w:val="22"/>
                <w:szCs w:val="22"/>
              </w:rPr>
            </w:pPr>
            <w:r w:rsidRPr="00E34608">
              <w:rPr>
                <w:rFonts w:ascii="Times New Roman" w:hAnsi="Times New Roman" w:cs="Times New Roman"/>
                <w:sz w:val="22"/>
                <w:szCs w:val="22"/>
              </w:rPr>
              <w:t>Очікувана вартість предмета закупівлі розрахована з  урахуванням пункту 1 розділу ІІІ «Примірної методики визначення очікуваної вартості предмета закупівлі», затвердженої  наказом Міністерством розвитку економіки, торгівлі  та сільського господарства України від 18.02.2020 року № 275.</w:t>
            </w:r>
          </w:p>
          <w:p w:rsidR="0082353B" w:rsidRPr="00E34608" w:rsidRDefault="0082353B" w:rsidP="00E34608">
            <w:pPr>
              <w:pStyle w:val="a0"/>
              <w:spacing w:before="0" w:after="0"/>
              <w:jc w:val="both"/>
              <w:rPr>
                <w:rFonts w:ascii="Times New Roman" w:hAnsi="Times New Roman" w:cs="Times New Roman"/>
                <w:sz w:val="22"/>
                <w:szCs w:val="22"/>
              </w:rPr>
            </w:pPr>
            <w:r w:rsidRPr="00E34608">
              <w:rPr>
                <w:rFonts w:ascii="Times New Roman" w:hAnsi="Times New Roman" w:cs="Times New Roman"/>
                <w:sz w:val="22"/>
                <w:szCs w:val="22"/>
              </w:rPr>
              <w:t xml:space="preserve">Загальна очікувана вартість закупівлі: Послуги </w:t>
            </w:r>
            <w:r w:rsidRPr="00E34608">
              <w:rPr>
                <w:rFonts w:ascii="Times New Roman" w:hAnsi="Times New Roman" w:cs="Times New Roman"/>
                <w:bCs/>
                <w:sz w:val="22"/>
                <w:szCs w:val="22"/>
              </w:rPr>
              <w:t>з управління побутовими відходами за адресою:</w:t>
            </w:r>
            <w:r w:rsidRPr="00E34608">
              <w:rPr>
                <w:rFonts w:ascii="Times New Roman" w:hAnsi="Times New Roman" w:cs="Times New Roman"/>
                <w:sz w:val="22"/>
                <w:szCs w:val="22"/>
              </w:rPr>
              <w:t xml:space="preserve"> 62302, Харківська обл., м. Дергачі, вул. Садова, буд. 10</w:t>
            </w:r>
            <w:r w:rsidRPr="00E34608">
              <w:rPr>
                <w:rFonts w:ascii="Times New Roman" w:hAnsi="Times New Roman" w:cs="Times New Roman"/>
                <w:bCs/>
                <w:sz w:val="22"/>
                <w:szCs w:val="22"/>
              </w:rPr>
              <w:t xml:space="preserve">, </w:t>
            </w:r>
            <w:r w:rsidRPr="00E34608">
              <w:rPr>
                <w:rFonts w:ascii="Times New Roman" w:hAnsi="Times New Roman" w:cs="Times New Roman"/>
                <w:sz w:val="22"/>
                <w:szCs w:val="22"/>
              </w:rPr>
              <w:t>код за ДК 021:2015 –</w:t>
            </w:r>
            <w:r w:rsidRPr="00E34608">
              <w:rPr>
                <w:rFonts w:ascii="Times New Roman" w:hAnsi="Times New Roman" w:cs="Times New Roman"/>
                <w:bCs/>
                <w:sz w:val="22"/>
                <w:szCs w:val="22"/>
              </w:rPr>
              <w:t xml:space="preserve"> </w:t>
            </w:r>
            <w:r w:rsidRPr="00E34608">
              <w:rPr>
                <w:rFonts w:ascii="Times New Roman" w:hAnsi="Times New Roman" w:cs="Times New Roman"/>
                <w:sz w:val="22"/>
                <w:szCs w:val="22"/>
              </w:rPr>
              <w:t xml:space="preserve">021:2015-90510000–5 Утилізація/видалення сміття та поводження зі сміттям, </w:t>
            </w:r>
            <w:r w:rsidRPr="00E34608">
              <w:rPr>
                <w:rFonts w:ascii="Times New Roman" w:hAnsi="Times New Roman" w:cs="Times New Roman"/>
                <w:bCs/>
                <w:sz w:val="22"/>
                <w:szCs w:val="22"/>
              </w:rPr>
              <w:t xml:space="preserve">очікувана вартість предмета </w:t>
            </w:r>
            <w:r w:rsidR="00E34608">
              <w:rPr>
                <w:rFonts w:ascii="Times New Roman" w:hAnsi="Times New Roman" w:cs="Times New Roman"/>
                <w:bCs/>
                <w:sz w:val="22"/>
                <w:szCs w:val="22"/>
              </w:rPr>
              <w:t xml:space="preserve">  </w:t>
            </w:r>
            <w:r w:rsidR="00E34608">
              <w:rPr>
                <w:rFonts w:ascii="Times New Roman" w:hAnsi="Times New Roman" w:cs="Times New Roman"/>
                <w:bCs/>
                <w:sz w:val="22"/>
                <w:szCs w:val="22"/>
              </w:rPr>
              <w:br/>
            </w:r>
            <w:r w:rsidRPr="00E34608">
              <w:rPr>
                <w:rFonts w:ascii="Times New Roman" w:hAnsi="Times New Roman" w:cs="Times New Roman"/>
                <w:bCs/>
                <w:sz w:val="22"/>
                <w:szCs w:val="22"/>
              </w:rPr>
              <w:t>закупівлі – 2 700,00 гривень.</w:t>
            </w:r>
          </w:p>
        </w:tc>
      </w:tr>
    </w:tbl>
    <w:p w:rsidR="0082353B" w:rsidRPr="00B91323" w:rsidRDefault="0082353B" w:rsidP="00B91323">
      <w:pPr>
        <w:spacing w:before="240"/>
        <w:ind w:left="284"/>
        <w:jc w:val="center"/>
        <w:rPr>
          <w:rFonts w:ascii="Times New Roman" w:hAnsi="Times New Roman" w:cs="Times New Roman"/>
          <w:b/>
          <w:i/>
          <w:sz w:val="18"/>
          <w:szCs w:val="18"/>
        </w:rPr>
      </w:pPr>
      <w:r w:rsidRPr="00B91323">
        <w:rPr>
          <w:rFonts w:ascii="Times New Roman" w:hAnsi="Times New Roman" w:cs="Times New Roman"/>
          <w:b/>
          <w:i/>
          <w:sz w:val="18"/>
          <w:szCs w:val="18"/>
          <w:highlight w:val="white"/>
        </w:rPr>
        <w:t>Інформація про необхідні технічні,  якісні та кількісні характеристики предмета закупівлі</w:t>
      </w:r>
    </w:p>
    <w:p w:rsidR="0082353B" w:rsidRPr="00B91323" w:rsidRDefault="0082353B" w:rsidP="00B91323">
      <w:pPr>
        <w:tabs>
          <w:tab w:val="left" w:pos="426"/>
        </w:tabs>
        <w:jc w:val="center"/>
        <w:rPr>
          <w:rFonts w:ascii="Times New Roman" w:hAnsi="Times New Roman" w:cs="Times New Roman"/>
          <w:sz w:val="18"/>
          <w:szCs w:val="18"/>
        </w:rPr>
      </w:pPr>
    </w:p>
    <w:p w:rsidR="0082353B" w:rsidRPr="00B91323" w:rsidRDefault="0082353B" w:rsidP="00B91323">
      <w:pPr>
        <w:pStyle w:val="a0"/>
        <w:spacing w:before="0" w:after="0"/>
        <w:jc w:val="center"/>
        <w:rPr>
          <w:rFonts w:ascii="Times New Roman" w:hAnsi="Times New Roman" w:cs="Times New Roman"/>
          <w:sz w:val="18"/>
          <w:szCs w:val="18"/>
        </w:rPr>
      </w:pPr>
      <w:r w:rsidRPr="00B91323">
        <w:rPr>
          <w:rFonts w:ascii="Times New Roman" w:hAnsi="Times New Roman" w:cs="Times New Roman"/>
          <w:sz w:val="18"/>
          <w:szCs w:val="18"/>
        </w:rPr>
        <w:t>код ДК 021:2015: 90510000-5 – Утилізація/видалення сміття та поводження зі сміттям</w:t>
      </w:r>
    </w:p>
    <w:p w:rsidR="0082353B" w:rsidRPr="00B91323" w:rsidRDefault="0082353B" w:rsidP="00B91323">
      <w:pPr>
        <w:pStyle w:val="a0"/>
        <w:spacing w:before="0" w:after="0"/>
        <w:jc w:val="center"/>
        <w:rPr>
          <w:rFonts w:ascii="Times New Roman" w:hAnsi="Times New Roman" w:cs="Times New Roman"/>
          <w:sz w:val="18"/>
          <w:szCs w:val="18"/>
        </w:rPr>
      </w:pPr>
    </w:p>
    <w:p w:rsidR="0082353B" w:rsidRPr="00B91323" w:rsidRDefault="0082353B" w:rsidP="00B91323">
      <w:pPr>
        <w:pStyle w:val="a0"/>
        <w:spacing w:before="0" w:after="0"/>
        <w:jc w:val="center"/>
        <w:rPr>
          <w:rFonts w:ascii="Times New Roman" w:hAnsi="Times New Roman" w:cs="Times New Roman"/>
          <w:sz w:val="18"/>
          <w:szCs w:val="18"/>
        </w:rPr>
      </w:pPr>
      <w:r w:rsidRPr="00B91323">
        <w:rPr>
          <w:rFonts w:ascii="Times New Roman" w:hAnsi="Times New Roman" w:cs="Times New Roman"/>
          <w:sz w:val="18"/>
          <w:szCs w:val="18"/>
        </w:rPr>
        <w:t>Послуги з управління побутовими відходами за адресою:</w:t>
      </w:r>
      <w:r w:rsidRPr="00B91323">
        <w:rPr>
          <w:rFonts w:ascii="Times New Roman" w:hAnsi="Times New Roman" w:cs="Times New Roman"/>
          <w:bCs/>
          <w:sz w:val="18"/>
          <w:szCs w:val="18"/>
        </w:rPr>
        <w:t xml:space="preserve"> </w:t>
      </w:r>
      <w:r w:rsidRPr="00B91323">
        <w:rPr>
          <w:rFonts w:ascii="Times New Roman" w:hAnsi="Times New Roman" w:cs="Times New Roman"/>
          <w:sz w:val="18"/>
          <w:szCs w:val="18"/>
        </w:rPr>
        <w:t>62302, Харківська обл., м. Дергачі, вул. Садова, буд. 10</w:t>
      </w:r>
    </w:p>
    <w:p w:rsidR="0082353B" w:rsidRPr="00B91323" w:rsidRDefault="0082353B" w:rsidP="00E34608">
      <w:pPr>
        <w:jc w:val="both"/>
        <w:rPr>
          <w:rFonts w:ascii="Times New Roman" w:hAnsi="Times New Roman" w:cs="Times New Roman"/>
          <w:sz w:val="18"/>
          <w:szCs w:val="18"/>
          <w:lang w:eastAsia="en-US"/>
        </w:rPr>
      </w:pPr>
    </w:p>
    <w:p w:rsidR="0082353B" w:rsidRPr="00B91323" w:rsidRDefault="0082353B" w:rsidP="00E34608">
      <w:pPr>
        <w:jc w:val="both"/>
        <w:rPr>
          <w:rFonts w:ascii="Times New Roman" w:hAnsi="Times New Roman" w:cs="Times New Roman"/>
          <w:sz w:val="18"/>
          <w:szCs w:val="18"/>
          <w:lang w:eastAsia="en-US"/>
        </w:rPr>
      </w:pPr>
      <w:r w:rsidRPr="00B91323">
        <w:rPr>
          <w:rFonts w:ascii="Times New Roman" w:hAnsi="Times New Roman" w:cs="Times New Roman"/>
          <w:sz w:val="18"/>
          <w:szCs w:val="18"/>
          <w:lang w:eastAsia="en-US"/>
        </w:rPr>
        <w:t>Таблиця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5138"/>
        <w:gridCol w:w="2092"/>
        <w:gridCol w:w="1680"/>
      </w:tblGrid>
      <w:tr w:rsidR="0082353B" w:rsidRPr="00B91323" w:rsidTr="009C4B04">
        <w:tc>
          <w:tcPr>
            <w:tcW w:w="959" w:type="dxa"/>
            <w:shd w:val="clear" w:color="auto" w:fill="auto"/>
          </w:tcPr>
          <w:p w:rsidR="0082353B" w:rsidRPr="00B91323" w:rsidRDefault="0082353B" w:rsidP="00E34608">
            <w:pPr>
              <w:pStyle w:val="a0"/>
              <w:spacing w:after="0"/>
              <w:jc w:val="both"/>
              <w:rPr>
                <w:rFonts w:ascii="Times New Roman" w:hAnsi="Times New Roman" w:cs="Times New Roman"/>
                <w:sz w:val="18"/>
                <w:szCs w:val="18"/>
              </w:rPr>
            </w:pPr>
            <w:r w:rsidRPr="00B91323">
              <w:rPr>
                <w:rFonts w:ascii="Times New Roman" w:hAnsi="Times New Roman" w:cs="Times New Roman"/>
                <w:sz w:val="18"/>
                <w:szCs w:val="18"/>
              </w:rPr>
              <w:t>№ з/п</w:t>
            </w:r>
          </w:p>
        </w:tc>
        <w:tc>
          <w:tcPr>
            <w:tcW w:w="5245" w:type="dxa"/>
            <w:shd w:val="clear" w:color="auto" w:fill="auto"/>
          </w:tcPr>
          <w:p w:rsidR="0082353B" w:rsidRPr="00B91323" w:rsidRDefault="0082353B" w:rsidP="00E34608">
            <w:pPr>
              <w:pStyle w:val="a0"/>
              <w:spacing w:after="0"/>
              <w:jc w:val="both"/>
              <w:rPr>
                <w:rFonts w:ascii="Times New Roman" w:hAnsi="Times New Roman" w:cs="Times New Roman"/>
                <w:sz w:val="18"/>
                <w:szCs w:val="18"/>
              </w:rPr>
            </w:pPr>
            <w:r w:rsidRPr="00B91323">
              <w:rPr>
                <w:rFonts w:ascii="Times New Roman" w:hAnsi="Times New Roman" w:cs="Times New Roman"/>
                <w:sz w:val="18"/>
                <w:szCs w:val="18"/>
              </w:rPr>
              <w:t>Найменування послуг</w:t>
            </w:r>
          </w:p>
        </w:tc>
        <w:tc>
          <w:tcPr>
            <w:tcW w:w="2126" w:type="dxa"/>
            <w:shd w:val="clear" w:color="auto" w:fill="auto"/>
          </w:tcPr>
          <w:p w:rsidR="0082353B" w:rsidRPr="00B91323" w:rsidRDefault="0082353B" w:rsidP="00E34608">
            <w:pPr>
              <w:pStyle w:val="a0"/>
              <w:spacing w:after="0"/>
              <w:jc w:val="both"/>
              <w:rPr>
                <w:rFonts w:ascii="Times New Roman" w:hAnsi="Times New Roman" w:cs="Times New Roman"/>
                <w:sz w:val="18"/>
                <w:szCs w:val="18"/>
              </w:rPr>
            </w:pPr>
            <w:r w:rsidRPr="00B91323">
              <w:rPr>
                <w:rFonts w:ascii="Times New Roman" w:hAnsi="Times New Roman" w:cs="Times New Roman"/>
                <w:sz w:val="18"/>
                <w:szCs w:val="18"/>
              </w:rPr>
              <w:t>Одиниця виміру</w:t>
            </w:r>
          </w:p>
        </w:tc>
        <w:tc>
          <w:tcPr>
            <w:tcW w:w="1701" w:type="dxa"/>
            <w:shd w:val="clear" w:color="auto" w:fill="auto"/>
          </w:tcPr>
          <w:p w:rsidR="0082353B" w:rsidRPr="00B91323" w:rsidRDefault="0082353B" w:rsidP="00E34608">
            <w:pPr>
              <w:pStyle w:val="a0"/>
              <w:spacing w:after="0"/>
              <w:jc w:val="both"/>
              <w:rPr>
                <w:rFonts w:ascii="Times New Roman" w:hAnsi="Times New Roman" w:cs="Times New Roman"/>
                <w:sz w:val="18"/>
                <w:szCs w:val="18"/>
              </w:rPr>
            </w:pPr>
            <w:r w:rsidRPr="00B91323">
              <w:rPr>
                <w:rFonts w:ascii="Times New Roman" w:hAnsi="Times New Roman" w:cs="Times New Roman"/>
                <w:sz w:val="18"/>
                <w:szCs w:val="18"/>
              </w:rPr>
              <w:t>Кількість</w:t>
            </w:r>
          </w:p>
        </w:tc>
      </w:tr>
      <w:tr w:rsidR="0082353B" w:rsidRPr="00B91323" w:rsidTr="009C4B04">
        <w:tc>
          <w:tcPr>
            <w:tcW w:w="959" w:type="dxa"/>
            <w:shd w:val="clear" w:color="auto" w:fill="auto"/>
          </w:tcPr>
          <w:p w:rsidR="0082353B" w:rsidRPr="00B91323" w:rsidRDefault="0082353B" w:rsidP="00E34608">
            <w:pPr>
              <w:pStyle w:val="a0"/>
              <w:spacing w:after="0"/>
              <w:jc w:val="both"/>
              <w:rPr>
                <w:rFonts w:ascii="Times New Roman" w:hAnsi="Times New Roman" w:cs="Times New Roman"/>
                <w:sz w:val="18"/>
                <w:szCs w:val="18"/>
              </w:rPr>
            </w:pPr>
            <w:r w:rsidRPr="00B91323">
              <w:rPr>
                <w:rFonts w:ascii="Times New Roman" w:hAnsi="Times New Roman" w:cs="Times New Roman"/>
                <w:sz w:val="18"/>
                <w:szCs w:val="18"/>
              </w:rPr>
              <w:t>1</w:t>
            </w:r>
          </w:p>
        </w:tc>
        <w:tc>
          <w:tcPr>
            <w:tcW w:w="5245" w:type="dxa"/>
            <w:shd w:val="clear" w:color="auto" w:fill="auto"/>
          </w:tcPr>
          <w:p w:rsidR="0082353B" w:rsidRPr="00B91323" w:rsidRDefault="0082353B" w:rsidP="00E34608">
            <w:pPr>
              <w:pStyle w:val="a0"/>
              <w:spacing w:after="0"/>
              <w:jc w:val="both"/>
              <w:rPr>
                <w:rFonts w:ascii="Times New Roman" w:hAnsi="Times New Roman" w:cs="Times New Roman"/>
                <w:sz w:val="18"/>
                <w:szCs w:val="18"/>
              </w:rPr>
            </w:pPr>
            <w:r w:rsidRPr="00B91323">
              <w:rPr>
                <w:rFonts w:ascii="Times New Roman" w:hAnsi="Times New Roman" w:cs="Times New Roman"/>
                <w:sz w:val="18"/>
                <w:szCs w:val="18"/>
              </w:rPr>
              <w:t xml:space="preserve">Послуги </w:t>
            </w:r>
            <w:r w:rsidRPr="00B91323">
              <w:rPr>
                <w:rFonts w:ascii="Times New Roman" w:hAnsi="Times New Roman" w:cs="Times New Roman"/>
                <w:bCs/>
                <w:sz w:val="18"/>
                <w:szCs w:val="18"/>
              </w:rPr>
              <w:t>з управління побутовими відходами</w:t>
            </w:r>
            <w:r w:rsidRPr="00B91323">
              <w:rPr>
                <w:rFonts w:ascii="Times New Roman" w:hAnsi="Times New Roman" w:cs="Times New Roman"/>
                <w:sz w:val="18"/>
                <w:szCs w:val="18"/>
              </w:rPr>
              <w:t xml:space="preserve"> </w:t>
            </w:r>
          </w:p>
        </w:tc>
        <w:tc>
          <w:tcPr>
            <w:tcW w:w="2126" w:type="dxa"/>
            <w:shd w:val="clear" w:color="auto" w:fill="auto"/>
          </w:tcPr>
          <w:p w:rsidR="0082353B" w:rsidRPr="00B91323" w:rsidRDefault="0082353B" w:rsidP="00E34608">
            <w:pPr>
              <w:pStyle w:val="a0"/>
              <w:spacing w:after="0"/>
              <w:jc w:val="both"/>
              <w:rPr>
                <w:rFonts w:ascii="Times New Roman" w:hAnsi="Times New Roman" w:cs="Times New Roman"/>
                <w:sz w:val="18"/>
                <w:szCs w:val="18"/>
              </w:rPr>
            </w:pPr>
            <w:r w:rsidRPr="00B91323">
              <w:rPr>
                <w:rFonts w:ascii="Times New Roman" w:hAnsi="Times New Roman" w:cs="Times New Roman"/>
                <w:sz w:val="18"/>
                <w:szCs w:val="18"/>
              </w:rPr>
              <w:t>м</w:t>
            </w:r>
            <w:r w:rsidRPr="00B91323">
              <w:rPr>
                <w:rFonts w:ascii="Times New Roman" w:hAnsi="Times New Roman" w:cs="Times New Roman"/>
                <w:sz w:val="18"/>
                <w:szCs w:val="18"/>
                <w:vertAlign w:val="superscript"/>
              </w:rPr>
              <w:t>3</w:t>
            </w:r>
          </w:p>
        </w:tc>
        <w:tc>
          <w:tcPr>
            <w:tcW w:w="1701" w:type="dxa"/>
            <w:shd w:val="clear" w:color="auto" w:fill="auto"/>
          </w:tcPr>
          <w:p w:rsidR="0082353B" w:rsidRPr="00B91323" w:rsidRDefault="0082353B" w:rsidP="00E34608">
            <w:pPr>
              <w:pStyle w:val="a0"/>
              <w:spacing w:after="0"/>
              <w:jc w:val="both"/>
              <w:rPr>
                <w:rFonts w:ascii="Times New Roman" w:hAnsi="Times New Roman" w:cs="Times New Roman"/>
                <w:sz w:val="18"/>
                <w:szCs w:val="18"/>
              </w:rPr>
            </w:pPr>
            <w:r w:rsidRPr="00B91323">
              <w:rPr>
                <w:rFonts w:ascii="Times New Roman" w:hAnsi="Times New Roman" w:cs="Times New Roman"/>
                <w:bCs/>
                <w:sz w:val="18"/>
                <w:szCs w:val="18"/>
              </w:rPr>
              <w:t>24,0</w:t>
            </w:r>
            <w:r w:rsidRPr="00B91323">
              <w:rPr>
                <w:rFonts w:ascii="Times New Roman" w:hAnsi="Times New Roman" w:cs="Times New Roman"/>
                <w:sz w:val="18"/>
                <w:szCs w:val="18"/>
              </w:rPr>
              <w:t xml:space="preserve">0 </w:t>
            </w:r>
          </w:p>
        </w:tc>
      </w:tr>
    </w:tbl>
    <w:p w:rsidR="0082353B" w:rsidRPr="00B91323" w:rsidRDefault="0082353B" w:rsidP="00E34608">
      <w:pPr>
        <w:tabs>
          <w:tab w:val="left" w:pos="426"/>
        </w:tabs>
        <w:jc w:val="both"/>
        <w:rPr>
          <w:rFonts w:ascii="Times New Roman" w:hAnsi="Times New Roman" w:cs="Times New Roman"/>
          <w:sz w:val="18"/>
          <w:szCs w:val="18"/>
        </w:rPr>
      </w:pPr>
      <w:r w:rsidRPr="00B91323">
        <w:rPr>
          <w:rFonts w:ascii="Times New Roman" w:hAnsi="Times New Roman" w:cs="Times New Roman"/>
          <w:sz w:val="18"/>
          <w:szCs w:val="18"/>
        </w:rPr>
        <w:t xml:space="preserve"> </w:t>
      </w:r>
    </w:p>
    <w:p w:rsidR="0082353B" w:rsidRPr="00B91323" w:rsidRDefault="0082353B" w:rsidP="00E34608">
      <w:pPr>
        <w:tabs>
          <w:tab w:val="left" w:pos="426"/>
        </w:tabs>
        <w:jc w:val="both"/>
        <w:rPr>
          <w:rFonts w:ascii="Times New Roman" w:hAnsi="Times New Roman" w:cs="Times New Roman"/>
          <w:sz w:val="18"/>
          <w:szCs w:val="18"/>
        </w:rPr>
      </w:pPr>
      <w:r w:rsidRPr="00B91323">
        <w:rPr>
          <w:rFonts w:ascii="Times New Roman" w:hAnsi="Times New Roman" w:cs="Times New Roman"/>
          <w:sz w:val="18"/>
          <w:szCs w:val="18"/>
        </w:rPr>
        <w:t>Кількість надання послуг –</w:t>
      </w:r>
      <w:r w:rsidRPr="00B91323">
        <w:rPr>
          <w:rFonts w:ascii="Times New Roman" w:hAnsi="Times New Roman" w:cs="Times New Roman"/>
          <w:sz w:val="18"/>
          <w:szCs w:val="18"/>
          <w:lang w:val="en-US"/>
        </w:rPr>
        <w:t xml:space="preserve"> </w:t>
      </w:r>
      <w:r w:rsidRPr="00B91323">
        <w:rPr>
          <w:rFonts w:ascii="Times New Roman" w:hAnsi="Times New Roman" w:cs="Times New Roman"/>
          <w:bCs/>
          <w:sz w:val="18"/>
          <w:szCs w:val="18"/>
        </w:rPr>
        <w:t>24,00</w:t>
      </w:r>
      <w:r w:rsidRPr="00B91323">
        <w:rPr>
          <w:rFonts w:ascii="Times New Roman" w:hAnsi="Times New Roman" w:cs="Times New Roman"/>
          <w:sz w:val="18"/>
          <w:szCs w:val="18"/>
        </w:rPr>
        <w:t xml:space="preserve">  м</w:t>
      </w:r>
      <w:r w:rsidRPr="00B91323">
        <w:rPr>
          <w:rFonts w:ascii="Times New Roman" w:hAnsi="Times New Roman" w:cs="Times New Roman"/>
          <w:sz w:val="18"/>
          <w:szCs w:val="18"/>
          <w:vertAlign w:val="superscript"/>
        </w:rPr>
        <w:t>3</w:t>
      </w:r>
      <w:r w:rsidRPr="00B91323">
        <w:rPr>
          <w:rFonts w:ascii="Times New Roman" w:hAnsi="Times New Roman" w:cs="Times New Roman"/>
          <w:sz w:val="18"/>
          <w:szCs w:val="18"/>
        </w:rPr>
        <w:t>.</w:t>
      </w:r>
    </w:p>
    <w:p w:rsidR="0082353B" w:rsidRPr="00B91323" w:rsidRDefault="0082353B" w:rsidP="00E34608">
      <w:pPr>
        <w:pStyle w:val="HTML0"/>
        <w:jc w:val="both"/>
        <w:rPr>
          <w:rFonts w:ascii="Times New Roman" w:hAnsi="Times New Roman" w:cs="Times New Roman"/>
          <w:sz w:val="18"/>
          <w:szCs w:val="18"/>
          <w:lang w:val="ru-RU"/>
        </w:rPr>
      </w:pPr>
      <w:r w:rsidRPr="00B91323">
        <w:rPr>
          <w:rFonts w:ascii="Times New Roman" w:hAnsi="Times New Roman" w:cs="Times New Roman"/>
          <w:sz w:val="18"/>
          <w:szCs w:val="18"/>
          <w:lang w:eastAsia="ar-SA"/>
        </w:rPr>
        <w:t xml:space="preserve">Місце надання послуг: </w:t>
      </w:r>
      <w:r w:rsidRPr="00B91323">
        <w:rPr>
          <w:rFonts w:ascii="Times New Roman" w:hAnsi="Times New Roman" w:cs="Times New Roman"/>
          <w:sz w:val="18"/>
          <w:szCs w:val="18"/>
        </w:rPr>
        <w:t>62302, Харківська обл., м. Дергачі, вул. Садова, буд. 10</w:t>
      </w:r>
    </w:p>
    <w:p w:rsidR="0082353B" w:rsidRPr="00B91323" w:rsidRDefault="0082353B" w:rsidP="00E34608">
      <w:pPr>
        <w:pStyle w:val="HTML0"/>
        <w:jc w:val="both"/>
        <w:rPr>
          <w:rFonts w:ascii="Times New Roman" w:hAnsi="Times New Roman" w:cs="Times New Roman"/>
          <w:sz w:val="18"/>
          <w:szCs w:val="18"/>
        </w:rPr>
      </w:pPr>
      <w:r w:rsidRPr="00B91323">
        <w:rPr>
          <w:rFonts w:ascii="Times New Roman" w:hAnsi="Times New Roman" w:cs="Times New Roman"/>
          <w:sz w:val="18"/>
          <w:szCs w:val="18"/>
        </w:rPr>
        <w:t>Строк надання послуги: до 31.12.2025 (включно).</w:t>
      </w:r>
    </w:p>
    <w:p w:rsidR="0082353B" w:rsidRPr="00B91323" w:rsidRDefault="0082353B" w:rsidP="00E34608">
      <w:pPr>
        <w:pStyle w:val="HTML0"/>
        <w:ind w:firstLine="567"/>
        <w:jc w:val="both"/>
        <w:rPr>
          <w:rFonts w:ascii="Times New Roman" w:hAnsi="Times New Roman" w:cs="Times New Roman"/>
          <w:sz w:val="18"/>
          <w:szCs w:val="18"/>
        </w:rPr>
      </w:pPr>
    </w:p>
    <w:p w:rsidR="0082353B" w:rsidRPr="00B91323" w:rsidRDefault="0082353B" w:rsidP="00E34608">
      <w:pPr>
        <w:jc w:val="both"/>
        <w:rPr>
          <w:rFonts w:ascii="Times New Roman" w:hAnsi="Times New Roman" w:cs="Times New Roman"/>
          <w:bCs/>
          <w:sz w:val="18"/>
          <w:szCs w:val="18"/>
          <w:lang w:eastAsia="ar-SA"/>
        </w:rPr>
      </w:pPr>
      <w:r w:rsidRPr="00B91323">
        <w:rPr>
          <w:rFonts w:ascii="Times New Roman" w:hAnsi="Times New Roman" w:cs="Times New Roman"/>
          <w:bCs/>
          <w:sz w:val="18"/>
          <w:szCs w:val="18"/>
          <w:lang w:eastAsia="ar-SA"/>
        </w:rPr>
        <w:t>Дислокація об’єктів Замовника для надання послуг</w:t>
      </w:r>
    </w:p>
    <w:p w:rsidR="0082353B" w:rsidRPr="00B91323" w:rsidRDefault="0082353B" w:rsidP="00E34608">
      <w:pPr>
        <w:jc w:val="both"/>
        <w:rPr>
          <w:rFonts w:ascii="Times New Roman" w:hAnsi="Times New Roman" w:cs="Times New Roman"/>
          <w:bCs/>
          <w:sz w:val="18"/>
          <w:szCs w:val="18"/>
          <w:lang w:eastAsia="ar-SA"/>
        </w:rPr>
      </w:pPr>
      <w:r w:rsidRPr="00B91323">
        <w:rPr>
          <w:rFonts w:ascii="Times New Roman" w:hAnsi="Times New Roman" w:cs="Times New Roman"/>
          <w:bCs/>
          <w:sz w:val="18"/>
          <w:szCs w:val="18"/>
          <w:lang w:eastAsia="ar-SA"/>
        </w:rPr>
        <w:t>з управління побутовими відходами</w:t>
      </w:r>
    </w:p>
    <w:p w:rsidR="0082353B" w:rsidRPr="00B91323" w:rsidRDefault="0082353B" w:rsidP="00E34608">
      <w:pPr>
        <w:jc w:val="both"/>
        <w:rPr>
          <w:rFonts w:ascii="Times New Roman" w:hAnsi="Times New Roman" w:cs="Times New Roman"/>
          <w:bCs/>
          <w:sz w:val="18"/>
          <w:szCs w:val="18"/>
          <w:lang w:eastAsia="ar-SA"/>
        </w:rPr>
      </w:pPr>
    </w:p>
    <w:p w:rsidR="0082353B" w:rsidRPr="00B91323" w:rsidRDefault="0082353B" w:rsidP="00E34608">
      <w:pPr>
        <w:tabs>
          <w:tab w:val="num" w:pos="142"/>
        </w:tabs>
        <w:spacing w:line="276" w:lineRule="auto"/>
        <w:jc w:val="both"/>
        <w:rPr>
          <w:rFonts w:ascii="Times New Roman" w:eastAsia="Calibri" w:hAnsi="Times New Roman" w:cs="Times New Roman"/>
          <w:bCs/>
          <w:sz w:val="18"/>
          <w:szCs w:val="18"/>
          <w:lang w:eastAsia="ar-SA"/>
        </w:rPr>
      </w:pPr>
      <w:r w:rsidRPr="00B91323">
        <w:rPr>
          <w:rFonts w:ascii="Times New Roman" w:eastAsia="Calibri" w:hAnsi="Times New Roman" w:cs="Times New Roman"/>
          <w:sz w:val="18"/>
          <w:szCs w:val="18"/>
          <w:lang w:eastAsia="ar-SA"/>
        </w:rPr>
        <w:tab/>
        <w:t xml:space="preserve">       Назва виконавця:</w:t>
      </w:r>
      <w:r w:rsidRPr="00B91323">
        <w:rPr>
          <w:rFonts w:ascii="Times New Roman" w:eastAsia="Calibri" w:hAnsi="Times New Roman" w:cs="Times New Roman"/>
          <w:bCs/>
          <w:sz w:val="18"/>
          <w:szCs w:val="18"/>
          <w:lang w:eastAsia="ar-SA"/>
        </w:rPr>
        <w:t xml:space="preserve">   __________________________________________</w:t>
      </w:r>
    </w:p>
    <w:p w:rsidR="0082353B" w:rsidRPr="00B91323" w:rsidRDefault="0082353B" w:rsidP="00E34608">
      <w:pPr>
        <w:tabs>
          <w:tab w:val="num" w:pos="142"/>
        </w:tabs>
        <w:spacing w:line="276" w:lineRule="auto"/>
        <w:jc w:val="both"/>
        <w:rPr>
          <w:rFonts w:ascii="Times New Roman" w:hAnsi="Times New Roman" w:cs="Times New Roman"/>
          <w:sz w:val="18"/>
          <w:szCs w:val="18"/>
        </w:rPr>
      </w:pPr>
      <w:r w:rsidRPr="00B91323">
        <w:rPr>
          <w:rFonts w:ascii="Times New Roman" w:eastAsia="Calibri" w:hAnsi="Times New Roman" w:cs="Times New Roman"/>
          <w:sz w:val="18"/>
          <w:szCs w:val="18"/>
          <w:lang w:eastAsia="ar-SA"/>
        </w:rPr>
        <w:t xml:space="preserve">Назва замовника: </w:t>
      </w:r>
      <w:r w:rsidRPr="00B91323">
        <w:rPr>
          <w:rFonts w:ascii="Times New Roman" w:hAnsi="Times New Roman" w:cs="Times New Roman"/>
          <w:sz w:val="18"/>
          <w:szCs w:val="18"/>
        </w:rPr>
        <w:t>Державна податкова служба України, Головне управління ДПС у Харківській області</w:t>
      </w:r>
    </w:p>
    <w:p w:rsidR="0082353B" w:rsidRPr="00B91323" w:rsidRDefault="0082353B" w:rsidP="00E34608">
      <w:pPr>
        <w:tabs>
          <w:tab w:val="num" w:pos="142"/>
        </w:tabs>
        <w:spacing w:line="276" w:lineRule="auto"/>
        <w:jc w:val="both"/>
        <w:rPr>
          <w:rFonts w:ascii="Times New Roman" w:hAnsi="Times New Roman" w:cs="Times New Roman"/>
          <w:sz w:val="18"/>
          <w:szCs w:val="18"/>
        </w:rPr>
      </w:pPr>
    </w:p>
    <w:p w:rsidR="0082353B" w:rsidRPr="00B91323" w:rsidRDefault="0082353B" w:rsidP="00E34608">
      <w:pPr>
        <w:jc w:val="both"/>
        <w:rPr>
          <w:rFonts w:ascii="Times New Roman" w:hAnsi="Times New Roman" w:cs="Times New Roman"/>
          <w:sz w:val="18"/>
          <w:szCs w:val="18"/>
          <w:lang w:eastAsia="en-US"/>
        </w:rPr>
      </w:pPr>
      <w:r w:rsidRPr="00B91323">
        <w:rPr>
          <w:rFonts w:ascii="Times New Roman" w:hAnsi="Times New Roman" w:cs="Times New Roman"/>
          <w:sz w:val="18"/>
          <w:szCs w:val="18"/>
          <w:lang w:eastAsia="en-US"/>
        </w:rPr>
        <w:t>Таблиця 2</w:t>
      </w:r>
    </w:p>
    <w:tbl>
      <w:tblPr>
        <w:tblW w:w="9922" w:type="dxa"/>
        <w:jc w:val="center"/>
        <w:tblLayout w:type="fixed"/>
        <w:tblLook w:val="0000" w:firstRow="0" w:lastRow="0" w:firstColumn="0" w:lastColumn="0" w:noHBand="0" w:noVBand="0"/>
      </w:tblPr>
      <w:tblGrid>
        <w:gridCol w:w="567"/>
        <w:gridCol w:w="1985"/>
        <w:gridCol w:w="2410"/>
        <w:gridCol w:w="1275"/>
        <w:gridCol w:w="1276"/>
        <w:gridCol w:w="1418"/>
        <w:gridCol w:w="991"/>
      </w:tblGrid>
      <w:tr w:rsidR="0082353B" w:rsidRPr="00B91323" w:rsidTr="009C4B04">
        <w:trPr>
          <w:cantSplit/>
          <w:trHeight w:hRule="exact" w:val="1096"/>
          <w:jc w:val="center"/>
        </w:trPr>
        <w:tc>
          <w:tcPr>
            <w:tcW w:w="567" w:type="dxa"/>
            <w:vMerge w:val="restart"/>
            <w:tcBorders>
              <w:top w:val="single" w:sz="4" w:space="0" w:color="000000"/>
              <w:left w:val="single" w:sz="4" w:space="0" w:color="000000"/>
              <w:bottom w:val="single" w:sz="4" w:space="0" w:color="000000"/>
            </w:tcBorders>
          </w:tcPr>
          <w:p w:rsidR="0082353B" w:rsidRPr="00B91323" w:rsidRDefault="0082353B" w:rsidP="00E34608">
            <w:pPr>
              <w:tabs>
                <w:tab w:val="num" w:pos="0"/>
              </w:tabs>
              <w:snapToGrid w:val="0"/>
              <w:spacing w:line="276" w:lineRule="auto"/>
              <w:jc w:val="both"/>
              <w:rPr>
                <w:rFonts w:ascii="Times New Roman" w:eastAsia="Calibri" w:hAnsi="Times New Roman" w:cs="Times New Roman"/>
                <w:sz w:val="18"/>
                <w:szCs w:val="18"/>
                <w:lang w:eastAsia="en-US"/>
              </w:rPr>
            </w:pPr>
            <w:r w:rsidRPr="00B91323">
              <w:rPr>
                <w:rFonts w:ascii="Times New Roman" w:eastAsia="Calibri" w:hAnsi="Times New Roman" w:cs="Times New Roman"/>
                <w:sz w:val="18"/>
                <w:szCs w:val="18"/>
                <w:lang w:eastAsia="en-US"/>
              </w:rPr>
              <w:lastRenderedPageBreak/>
              <w:t>№</w:t>
            </w:r>
          </w:p>
          <w:p w:rsidR="0082353B" w:rsidRPr="00B91323" w:rsidRDefault="0082353B" w:rsidP="00E34608">
            <w:pPr>
              <w:tabs>
                <w:tab w:val="num" w:pos="0"/>
              </w:tabs>
              <w:spacing w:line="276" w:lineRule="auto"/>
              <w:jc w:val="both"/>
              <w:rPr>
                <w:rFonts w:ascii="Times New Roman" w:eastAsia="Calibri" w:hAnsi="Times New Roman" w:cs="Times New Roman"/>
                <w:sz w:val="18"/>
                <w:szCs w:val="18"/>
                <w:lang w:eastAsia="en-US"/>
              </w:rPr>
            </w:pPr>
            <w:r w:rsidRPr="00B91323">
              <w:rPr>
                <w:rFonts w:ascii="Times New Roman" w:eastAsia="Calibri" w:hAnsi="Times New Roman" w:cs="Times New Roman"/>
                <w:sz w:val="18"/>
                <w:szCs w:val="18"/>
                <w:lang w:eastAsia="en-US"/>
              </w:rPr>
              <w:t>з/п</w:t>
            </w:r>
          </w:p>
        </w:tc>
        <w:tc>
          <w:tcPr>
            <w:tcW w:w="1985" w:type="dxa"/>
            <w:vMerge w:val="restart"/>
            <w:tcBorders>
              <w:top w:val="single" w:sz="4" w:space="0" w:color="000000"/>
              <w:left w:val="single" w:sz="4" w:space="0" w:color="000000"/>
              <w:bottom w:val="single" w:sz="4" w:space="0" w:color="000000"/>
            </w:tcBorders>
          </w:tcPr>
          <w:p w:rsidR="0082353B" w:rsidRPr="00B91323" w:rsidRDefault="0082353B" w:rsidP="00E34608">
            <w:pPr>
              <w:tabs>
                <w:tab w:val="num" w:pos="0"/>
              </w:tabs>
              <w:snapToGrid w:val="0"/>
              <w:spacing w:line="276" w:lineRule="auto"/>
              <w:jc w:val="both"/>
              <w:rPr>
                <w:rFonts w:ascii="Times New Roman" w:eastAsia="Calibri" w:hAnsi="Times New Roman" w:cs="Times New Roman"/>
                <w:sz w:val="18"/>
                <w:szCs w:val="18"/>
                <w:lang w:eastAsia="en-US"/>
              </w:rPr>
            </w:pPr>
          </w:p>
          <w:p w:rsidR="0082353B" w:rsidRPr="00B91323" w:rsidRDefault="0082353B" w:rsidP="00E34608">
            <w:pPr>
              <w:tabs>
                <w:tab w:val="num" w:pos="0"/>
              </w:tabs>
              <w:snapToGrid w:val="0"/>
              <w:spacing w:line="276" w:lineRule="auto"/>
              <w:jc w:val="both"/>
              <w:rPr>
                <w:rFonts w:ascii="Times New Roman" w:eastAsia="Calibri" w:hAnsi="Times New Roman" w:cs="Times New Roman"/>
                <w:sz w:val="18"/>
                <w:szCs w:val="18"/>
                <w:lang w:eastAsia="en-US"/>
              </w:rPr>
            </w:pPr>
          </w:p>
          <w:p w:rsidR="0082353B" w:rsidRPr="00B91323" w:rsidRDefault="0082353B" w:rsidP="00E34608">
            <w:pPr>
              <w:tabs>
                <w:tab w:val="num" w:pos="0"/>
              </w:tabs>
              <w:snapToGrid w:val="0"/>
              <w:spacing w:line="276" w:lineRule="auto"/>
              <w:jc w:val="both"/>
              <w:rPr>
                <w:rFonts w:ascii="Times New Roman" w:eastAsia="Calibri" w:hAnsi="Times New Roman" w:cs="Times New Roman"/>
                <w:sz w:val="18"/>
                <w:szCs w:val="18"/>
                <w:lang w:eastAsia="en-US"/>
              </w:rPr>
            </w:pPr>
            <w:r w:rsidRPr="00B91323">
              <w:rPr>
                <w:rFonts w:ascii="Times New Roman" w:hAnsi="Times New Roman" w:cs="Times New Roman"/>
                <w:sz w:val="18"/>
                <w:szCs w:val="18"/>
              </w:rPr>
              <w:t>Адміністративний район міста</w:t>
            </w:r>
          </w:p>
        </w:tc>
        <w:tc>
          <w:tcPr>
            <w:tcW w:w="2410" w:type="dxa"/>
            <w:vMerge w:val="restart"/>
            <w:tcBorders>
              <w:top w:val="single" w:sz="4" w:space="0" w:color="000000"/>
              <w:left w:val="single" w:sz="4" w:space="0" w:color="000000"/>
              <w:bottom w:val="single" w:sz="4" w:space="0" w:color="000000"/>
            </w:tcBorders>
            <w:vAlign w:val="center"/>
          </w:tcPr>
          <w:p w:rsidR="0082353B" w:rsidRPr="00B91323" w:rsidRDefault="0082353B" w:rsidP="00E34608">
            <w:pPr>
              <w:tabs>
                <w:tab w:val="num" w:pos="0"/>
              </w:tabs>
              <w:spacing w:line="276" w:lineRule="auto"/>
              <w:jc w:val="both"/>
              <w:rPr>
                <w:rFonts w:ascii="Times New Roman" w:eastAsia="Calibri" w:hAnsi="Times New Roman" w:cs="Times New Roman"/>
                <w:sz w:val="18"/>
                <w:szCs w:val="18"/>
                <w:lang w:eastAsia="en-US"/>
              </w:rPr>
            </w:pPr>
            <w:r w:rsidRPr="00B91323">
              <w:rPr>
                <w:rFonts w:ascii="Times New Roman" w:hAnsi="Times New Roman" w:cs="Times New Roman"/>
                <w:sz w:val="18"/>
                <w:szCs w:val="18"/>
              </w:rPr>
              <w:t>Адреса об’єкта Замовника</w:t>
            </w:r>
            <w:r w:rsidRPr="00B91323">
              <w:rPr>
                <w:rFonts w:ascii="Times New Roman" w:eastAsia="Calibri" w:hAnsi="Times New Roman" w:cs="Times New Roman"/>
                <w:sz w:val="18"/>
                <w:szCs w:val="18"/>
                <w:lang w:eastAsia="en-US"/>
              </w:rPr>
              <w:t xml:space="preserve"> </w:t>
            </w:r>
          </w:p>
        </w:tc>
        <w:tc>
          <w:tcPr>
            <w:tcW w:w="1275" w:type="dxa"/>
            <w:vMerge w:val="restart"/>
            <w:tcBorders>
              <w:top w:val="single" w:sz="4" w:space="0" w:color="000000"/>
              <w:left w:val="single" w:sz="4" w:space="0" w:color="000000"/>
              <w:bottom w:val="single" w:sz="4" w:space="0" w:color="000000"/>
            </w:tcBorders>
            <w:vAlign w:val="center"/>
          </w:tcPr>
          <w:p w:rsidR="0082353B" w:rsidRPr="00B91323" w:rsidRDefault="0082353B" w:rsidP="00E34608">
            <w:pPr>
              <w:tabs>
                <w:tab w:val="num" w:pos="0"/>
              </w:tabs>
              <w:snapToGrid w:val="0"/>
              <w:spacing w:line="276" w:lineRule="auto"/>
              <w:jc w:val="both"/>
              <w:rPr>
                <w:rFonts w:ascii="Times New Roman" w:eastAsia="Calibri" w:hAnsi="Times New Roman" w:cs="Times New Roman"/>
                <w:sz w:val="18"/>
                <w:szCs w:val="18"/>
                <w:lang w:eastAsia="en-US"/>
              </w:rPr>
            </w:pPr>
            <w:r w:rsidRPr="00B91323">
              <w:rPr>
                <w:rFonts w:ascii="Times New Roman" w:eastAsia="Calibri" w:hAnsi="Times New Roman" w:cs="Times New Roman"/>
                <w:sz w:val="18"/>
                <w:szCs w:val="18"/>
                <w:lang w:eastAsia="en-US"/>
              </w:rPr>
              <w:t>Кількість</w:t>
            </w:r>
          </w:p>
          <w:p w:rsidR="0082353B" w:rsidRPr="00B91323" w:rsidRDefault="0082353B" w:rsidP="00E34608">
            <w:pPr>
              <w:tabs>
                <w:tab w:val="num" w:pos="0"/>
              </w:tabs>
              <w:spacing w:line="276" w:lineRule="auto"/>
              <w:jc w:val="both"/>
              <w:rPr>
                <w:rFonts w:ascii="Times New Roman" w:eastAsia="Calibri" w:hAnsi="Times New Roman" w:cs="Times New Roman"/>
                <w:sz w:val="18"/>
                <w:szCs w:val="18"/>
                <w:lang w:eastAsia="en-US"/>
              </w:rPr>
            </w:pPr>
            <w:proofErr w:type="spellStart"/>
            <w:r w:rsidRPr="00B91323">
              <w:rPr>
                <w:rFonts w:ascii="Times New Roman" w:eastAsia="Calibri" w:hAnsi="Times New Roman" w:cs="Times New Roman"/>
                <w:sz w:val="18"/>
                <w:szCs w:val="18"/>
                <w:lang w:eastAsia="en-US"/>
              </w:rPr>
              <w:t>контей-</w:t>
            </w:r>
            <w:proofErr w:type="spellEnd"/>
          </w:p>
          <w:p w:rsidR="0082353B" w:rsidRPr="00B91323" w:rsidRDefault="0082353B" w:rsidP="00E34608">
            <w:pPr>
              <w:tabs>
                <w:tab w:val="num" w:pos="0"/>
              </w:tabs>
              <w:spacing w:line="276" w:lineRule="auto"/>
              <w:jc w:val="both"/>
              <w:rPr>
                <w:rFonts w:ascii="Times New Roman" w:eastAsia="Calibri" w:hAnsi="Times New Roman" w:cs="Times New Roman"/>
                <w:sz w:val="18"/>
                <w:szCs w:val="18"/>
                <w:lang w:eastAsia="en-US"/>
              </w:rPr>
            </w:pPr>
            <w:proofErr w:type="spellStart"/>
            <w:r w:rsidRPr="00B91323">
              <w:rPr>
                <w:rFonts w:ascii="Times New Roman" w:eastAsia="Calibri" w:hAnsi="Times New Roman" w:cs="Times New Roman"/>
                <w:sz w:val="18"/>
                <w:szCs w:val="18"/>
                <w:lang w:eastAsia="en-US"/>
              </w:rPr>
              <w:t>нерів</w:t>
            </w:r>
            <w:proofErr w:type="spellEnd"/>
            <w:r w:rsidRPr="00B91323">
              <w:rPr>
                <w:rFonts w:ascii="Times New Roman" w:eastAsia="Calibri" w:hAnsi="Times New Roman" w:cs="Times New Roman"/>
                <w:sz w:val="18"/>
                <w:szCs w:val="18"/>
                <w:lang w:eastAsia="en-US"/>
              </w:rPr>
              <w:t xml:space="preserve"> </w:t>
            </w:r>
          </w:p>
          <w:p w:rsidR="0082353B" w:rsidRPr="00B91323" w:rsidRDefault="0082353B" w:rsidP="00E34608">
            <w:pPr>
              <w:tabs>
                <w:tab w:val="num" w:pos="0"/>
              </w:tabs>
              <w:spacing w:line="276" w:lineRule="auto"/>
              <w:jc w:val="both"/>
              <w:rPr>
                <w:rFonts w:ascii="Times New Roman" w:eastAsia="Calibri" w:hAnsi="Times New Roman" w:cs="Times New Roman"/>
                <w:sz w:val="18"/>
                <w:szCs w:val="18"/>
                <w:lang w:eastAsia="en-US"/>
              </w:rPr>
            </w:pPr>
            <w:r w:rsidRPr="00B91323">
              <w:rPr>
                <w:rFonts w:ascii="Times New Roman" w:eastAsia="Calibri" w:hAnsi="Times New Roman" w:cs="Times New Roman"/>
                <w:sz w:val="18"/>
                <w:szCs w:val="18"/>
                <w:lang w:eastAsia="en-US"/>
              </w:rPr>
              <w:t>на об'єкті</w:t>
            </w:r>
          </w:p>
          <w:p w:rsidR="0082353B" w:rsidRPr="00B91323" w:rsidRDefault="0082353B" w:rsidP="00E34608">
            <w:pPr>
              <w:tabs>
                <w:tab w:val="num" w:pos="0"/>
              </w:tabs>
              <w:spacing w:line="276" w:lineRule="auto"/>
              <w:jc w:val="both"/>
              <w:rPr>
                <w:rFonts w:ascii="Times New Roman" w:eastAsia="Calibri" w:hAnsi="Times New Roman" w:cs="Times New Roman"/>
                <w:sz w:val="18"/>
                <w:szCs w:val="18"/>
                <w:lang w:eastAsia="en-US"/>
              </w:rPr>
            </w:pPr>
          </w:p>
        </w:tc>
        <w:tc>
          <w:tcPr>
            <w:tcW w:w="1276" w:type="dxa"/>
            <w:vMerge w:val="restart"/>
            <w:tcBorders>
              <w:top w:val="single" w:sz="4" w:space="0" w:color="000000"/>
              <w:left w:val="single" w:sz="4" w:space="0" w:color="000000"/>
              <w:bottom w:val="single" w:sz="4" w:space="0" w:color="000000"/>
            </w:tcBorders>
            <w:vAlign w:val="center"/>
          </w:tcPr>
          <w:p w:rsidR="0082353B" w:rsidRPr="00B91323" w:rsidRDefault="0082353B" w:rsidP="00E34608">
            <w:pPr>
              <w:tabs>
                <w:tab w:val="num" w:pos="0"/>
              </w:tabs>
              <w:snapToGrid w:val="0"/>
              <w:spacing w:line="276" w:lineRule="auto"/>
              <w:jc w:val="both"/>
              <w:rPr>
                <w:rFonts w:ascii="Times New Roman" w:eastAsia="Calibri" w:hAnsi="Times New Roman" w:cs="Times New Roman"/>
                <w:sz w:val="18"/>
                <w:szCs w:val="18"/>
                <w:lang w:eastAsia="en-US"/>
              </w:rPr>
            </w:pPr>
            <w:r w:rsidRPr="00B91323">
              <w:rPr>
                <w:rFonts w:ascii="Times New Roman" w:eastAsia="Calibri" w:hAnsi="Times New Roman" w:cs="Times New Roman"/>
                <w:sz w:val="18"/>
                <w:szCs w:val="18"/>
                <w:lang w:eastAsia="en-US"/>
              </w:rPr>
              <w:t>Ємкість одного</w:t>
            </w:r>
          </w:p>
          <w:p w:rsidR="0082353B" w:rsidRPr="00B91323" w:rsidRDefault="0082353B" w:rsidP="00E34608">
            <w:pPr>
              <w:tabs>
                <w:tab w:val="num" w:pos="0"/>
              </w:tabs>
              <w:spacing w:line="276" w:lineRule="auto"/>
              <w:jc w:val="both"/>
              <w:rPr>
                <w:rFonts w:ascii="Times New Roman" w:eastAsia="Calibri" w:hAnsi="Times New Roman" w:cs="Times New Roman"/>
                <w:sz w:val="18"/>
                <w:szCs w:val="18"/>
                <w:lang w:eastAsia="en-US"/>
              </w:rPr>
            </w:pPr>
            <w:r w:rsidRPr="00B91323">
              <w:rPr>
                <w:rFonts w:ascii="Times New Roman" w:eastAsia="Calibri" w:hAnsi="Times New Roman" w:cs="Times New Roman"/>
                <w:sz w:val="18"/>
                <w:szCs w:val="18"/>
                <w:lang w:eastAsia="en-US"/>
              </w:rPr>
              <w:t>контейнера, м</w:t>
            </w:r>
            <w:r w:rsidRPr="00B91323">
              <w:rPr>
                <w:rFonts w:ascii="Times New Roman" w:eastAsia="Calibri" w:hAnsi="Times New Roman" w:cs="Times New Roman"/>
                <w:sz w:val="18"/>
                <w:szCs w:val="18"/>
                <w:vertAlign w:val="superscript"/>
                <w:lang w:eastAsia="en-US"/>
              </w:rPr>
              <w:t>3</w:t>
            </w:r>
          </w:p>
        </w:tc>
        <w:tc>
          <w:tcPr>
            <w:tcW w:w="1418" w:type="dxa"/>
            <w:vMerge w:val="restart"/>
            <w:tcBorders>
              <w:top w:val="single" w:sz="4" w:space="0" w:color="000000"/>
              <w:left w:val="single" w:sz="4" w:space="0" w:color="000000"/>
              <w:right w:val="single" w:sz="4" w:space="0" w:color="000000"/>
            </w:tcBorders>
            <w:vAlign w:val="center"/>
          </w:tcPr>
          <w:p w:rsidR="0082353B" w:rsidRPr="00B91323" w:rsidRDefault="0082353B" w:rsidP="00E34608">
            <w:pPr>
              <w:tabs>
                <w:tab w:val="num" w:pos="0"/>
              </w:tabs>
              <w:snapToGrid w:val="0"/>
              <w:spacing w:line="276" w:lineRule="auto"/>
              <w:jc w:val="both"/>
              <w:rPr>
                <w:rFonts w:ascii="Times New Roman" w:eastAsia="Calibri" w:hAnsi="Times New Roman" w:cs="Times New Roman"/>
                <w:sz w:val="18"/>
                <w:szCs w:val="18"/>
                <w:lang w:eastAsia="en-US"/>
              </w:rPr>
            </w:pPr>
            <w:r w:rsidRPr="00B91323">
              <w:rPr>
                <w:rFonts w:ascii="Times New Roman" w:eastAsia="Calibri" w:hAnsi="Times New Roman" w:cs="Times New Roman"/>
                <w:sz w:val="18"/>
                <w:szCs w:val="18"/>
                <w:lang w:eastAsia="en-US"/>
              </w:rPr>
              <w:t>Період</w:t>
            </w:r>
          </w:p>
          <w:p w:rsidR="0082353B" w:rsidRPr="00B91323" w:rsidRDefault="0082353B" w:rsidP="00E34608">
            <w:pPr>
              <w:tabs>
                <w:tab w:val="num" w:pos="0"/>
              </w:tabs>
              <w:spacing w:line="276" w:lineRule="auto"/>
              <w:jc w:val="both"/>
              <w:rPr>
                <w:rFonts w:ascii="Times New Roman" w:eastAsia="Calibri" w:hAnsi="Times New Roman" w:cs="Times New Roman"/>
                <w:sz w:val="18"/>
                <w:szCs w:val="18"/>
                <w:lang w:eastAsia="en-US"/>
              </w:rPr>
            </w:pPr>
            <w:r w:rsidRPr="00B91323">
              <w:rPr>
                <w:rFonts w:ascii="Times New Roman" w:eastAsia="Calibri" w:hAnsi="Times New Roman" w:cs="Times New Roman"/>
                <w:sz w:val="18"/>
                <w:szCs w:val="18"/>
                <w:lang w:eastAsia="en-US"/>
              </w:rPr>
              <w:t>Вивозу</w:t>
            </w:r>
          </w:p>
        </w:tc>
        <w:tc>
          <w:tcPr>
            <w:tcW w:w="991" w:type="dxa"/>
            <w:tcBorders>
              <w:top w:val="single" w:sz="4" w:space="0" w:color="000000"/>
              <w:left w:val="single" w:sz="4" w:space="0" w:color="000000"/>
              <w:right w:val="single" w:sz="4" w:space="0" w:color="000000"/>
            </w:tcBorders>
            <w:vAlign w:val="center"/>
          </w:tcPr>
          <w:p w:rsidR="0082353B" w:rsidRPr="00B91323" w:rsidRDefault="0082353B" w:rsidP="00E34608">
            <w:pPr>
              <w:tabs>
                <w:tab w:val="num" w:pos="0"/>
              </w:tabs>
              <w:snapToGrid w:val="0"/>
              <w:spacing w:line="276" w:lineRule="auto"/>
              <w:jc w:val="both"/>
              <w:rPr>
                <w:rFonts w:ascii="Times New Roman" w:eastAsia="Calibri" w:hAnsi="Times New Roman" w:cs="Times New Roman"/>
                <w:sz w:val="18"/>
                <w:szCs w:val="18"/>
                <w:lang w:eastAsia="en-US"/>
              </w:rPr>
            </w:pPr>
            <w:r w:rsidRPr="00B91323">
              <w:rPr>
                <w:rFonts w:ascii="Times New Roman" w:eastAsia="Calibri" w:hAnsi="Times New Roman" w:cs="Times New Roman"/>
                <w:sz w:val="18"/>
                <w:szCs w:val="18"/>
                <w:lang w:eastAsia="en-US"/>
              </w:rPr>
              <w:t>Обсяг вивозу</w:t>
            </w:r>
          </w:p>
          <w:p w:rsidR="0082353B" w:rsidRPr="00B91323" w:rsidRDefault="0082353B" w:rsidP="00E34608">
            <w:pPr>
              <w:tabs>
                <w:tab w:val="num" w:pos="0"/>
              </w:tabs>
              <w:snapToGrid w:val="0"/>
              <w:spacing w:line="276" w:lineRule="auto"/>
              <w:jc w:val="both"/>
              <w:rPr>
                <w:rFonts w:ascii="Times New Roman" w:eastAsia="Calibri" w:hAnsi="Times New Roman" w:cs="Times New Roman"/>
                <w:sz w:val="18"/>
                <w:szCs w:val="18"/>
                <w:lang w:eastAsia="en-US"/>
              </w:rPr>
            </w:pPr>
            <w:r w:rsidRPr="00B91323">
              <w:rPr>
                <w:rFonts w:ascii="Times New Roman" w:eastAsia="Calibri" w:hAnsi="Times New Roman" w:cs="Times New Roman"/>
                <w:sz w:val="18"/>
                <w:szCs w:val="18"/>
                <w:lang w:eastAsia="en-US"/>
              </w:rPr>
              <w:t>на рік</w:t>
            </w:r>
          </w:p>
          <w:p w:rsidR="0082353B" w:rsidRPr="00B91323" w:rsidRDefault="0082353B" w:rsidP="00E34608">
            <w:pPr>
              <w:tabs>
                <w:tab w:val="num" w:pos="0"/>
              </w:tabs>
              <w:snapToGrid w:val="0"/>
              <w:spacing w:line="276" w:lineRule="auto"/>
              <w:jc w:val="both"/>
              <w:rPr>
                <w:rFonts w:ascii="Times New Roman" w:eastAsia="Calibri" w:hAnsi="Times New Roman" w:cs="Times New Roman"/>
                <w:sz w:val="18"/>
                <w:szCs w:val="18"/>
                <w:lang w:eastAsia="en-US"/>
              </w:rPr>
            </w:pPr>
            <w:r w:rsidRPr="00B91323">
              <w:rPr>
                <w:rFonts w:ascii="Times New Roman" w:eastAsia="Calibri" w:hAnsi="Times New Roman" w:cs="Times New Roman"/>
                <w:sz w:val="18"/>
                <w:szCs w:val="18"/>
                <w:lang w:eastAsia="en-US"/>
              </w:rPr>
              <w:t>м3</w:t>
            </w:r>
          </w:p>
          <w:p w:rsidR="0082353B" w:rsidRPr="00B91323" w:rsidRDefault="0082353B" w:rsidP="00E34608">
            <w:pPr>
              <w:tabs>
                <w:tab w:val="num" w:pos="0"/>
              </w:tabs>
              <w:snapToGrid w:val="0"/>
              <w:spacing w:line="276" w:lineRule="auto"/>
              <w:jc w:val="both"/>
              <w:rPr>
                <w:rFonts w:ascii="Times New Roman" w:eastAsia="Calibri" w:hAnsi="Times New Roman" w:cs="Times New Roman"/>
                <w:sz w:val="18"/>
                <w:szCs w:val="18"/>
                <w:lang w:eastAsia="en-US"/>
              </w:rPr>
            </w:pPr>
          </w:p>
          <w:p w:rsidR="0082353B" w:rsidRPr="00B91323" w:rsidRDefault="0082353B" w:rsidP="00E34608">
            <w:pPr>
              <w:tabs>
                <w:tab w:val="num" w:pos="0"/>
              </w:tabs>
              <w:snapToGrid w:val="0"/>
              <w:spacing w:line="276" w:lineRule="auto"/>
              <w:jc w:val="both"/>
              <w:rPr>
                <w:rFonts w:ascii="Times New Roman" w:eastAsia="Calibri" w:hAnsi="Times New Roman" w:cs="Times New Roman"/>
                <w:sz w:val="18"/>
                <w:szCs w:val="18"/>
                <w:lang w:eastAsia="en-US"/>
              </w:rPr>
            </w:pPr>
          </w:p>
          <w:p w:rsidR="0082353B" w:rsidRPr="00B91323" w:rsidRDefault="0082353B" w:rsidP="00E34608">
            <w:pPr>
              <w:tabs>
                <w:tab w:val="num" w:pos="0"/>
              </w:tabs>
              <w:snapToGrid w:val="0"/>
              <w:spacing w:line="276" w:lineRule="auto"/>
              <w:jc w:val="both"/>
              <w:rPr>
                <w:rFonts w:ascii="Times New Roman" w:eastAsia="Calibri" w:hAnsi="Times New Roman" w:cs="Times New Roman"/>
                <w:sz w:val="18"/>
                <w:szCs w:val="18"/>
                <w:lang w:eastAsia="en-US"/>
              </w:rPr>
            </w:pPr>
          </w:p>
        </w:tc>
      </w:tr>
      <w:tr w:rsidR="0082353B" w:rsidRPr="00B91323" w:rsidTr="009C4B04">
        <w:trPr>
          <w:cantSplit/>
          <w:trHeight w:val="264"/>
          <w:jc w:val="center"/>
        </w:trPr>
        <w:tc>
          <w:tcPr>
            <w:tcW w:w="567" w:type="dxa"/>
            <w:vMerge/>
            <w:tcBorders>
              <w:top w:val="single" w:sz="4" w:space="0" w:color="000000"/>
              <w:left w:val="single" w:sz="4" w:space="0" w:color="000000"/>
              <w:bottom w:val="single" w:sz="4" w:space="0" w:color="000000"/>
            </w:tcBorders>
          </w:tcPr>
          <w:p w:rsidR="0082353B" w:rsidRPr="00B91323" w:rsidRDefault="0082353B" w:rsidP="00E34608">
            <w:pPr>
              <w:tabs>
                <w:tab w:val="num" w:pos="0"/>
              </w:tabs>
              <w:spacing w:line="276" w:lineRule="auto"/>
              <w:jc w:val="both"/>
              <w:rPr>
                <w:rFonts w:ascii="Times New Roman" w:eastAsia="Calibri" w:hAnsi="Times New Roman" w:cs="Times New Roman"/>
                <w:sz w:val="18"/>
                <w:szCs w:val="18"/>
                <w:lang w:eastAsia="en-US"/>
              </w:rPr>
            </w:pPr>
          </w:p>
        </w:tc>
        <w:tc>
          <w:tcPr>
            <w:tcW w:w="1985" w:type="dxa"/>
            <w:vMerge/>
            <w:tcBorders>
              <w:top w:val="single" w:sz="4" w:space="0" w:color="000000"/>
              <w:left w:val="single" w:sz="4" w:space="0" w:color="000000"/>
              <w:bottom w:val="single" w:sz="4" w:space="0" w:color="000000"/>
            </w:tcBorders>
          </w:tcPr>
          <w:p w:rsidR="0082353B" w:rsidRPr="00B91323" w:rsidRDefault="0082353B" w:rsidP="00E34608">
            <w:pPr>
              <w:tabs>
                <w:tab w:val="num" w:pos="0"/>
              </w:tabs>
              <w:spacing w:line="276" w:lineRule="auto"/>
              <w:jc w:val="both"/>
              <w:rPr>
                <w:rFonts w:ascii="Times New Roman" w:eastAsia="Calibri" w:hAnsi="Times New Roman" w:cs="Times New Roman"/>
                <w:sz w:val="18"/>
                <w:szCs w:val="18"/>
                <w:lang w:eastAsia="en-US"/>
              </w:rPr>
            </w:pPr>
          </w:p>
        </w:tc>
        <w:tc>
          <w:tcPr>
            <w:tcW w:w="2410" w:type="dxa"/>
            <w:vMerge/>
            <w:tcBorders>
              <w:top w:val="single" w:sz="4" w:space="0" w:color="000000"/>
              <w:left w:val="single" w:sz="4" w:space="0" w:color="000000"/>
              <w:bottom w:val="single" w:sz="4" w:space="0" w:color="000000"/>
            </w:tcBorders>
            <w:vAlign w:val="center"/>
          </w:tcPr>
          <w:p w:rsidR="0082353B" w:rsidRPr="00B91323" w:rsidRDefault="0082353B" w:rsidP="00E34608">
            <w:pPr>
              <w:tabs>
                <w:tab w:val="num" w:pos="0"/>
              </w:tabs>
              <w:spacing w:line="276" w:lineRule="auto"/>
              <w:jc w:val="both"/>
              <w:rPr>
                <w:rFonts w:ascii="Times New Roman" w:eastAsia="Calibri" w:hAnsi="Times New Roman" w:cs="Times New Roman"/>
                <w:sz w:val="18"/>
                <w:szCs w:val="18"/>
                <w:lang w:eastAsia="en-US"/>
              </w:rPr>
            </w:pPr>
          </w:p>
        </w:tc>
        <w:tc>
          <w:tcPr>
            <w:tcW w:w="1275" w:type="dxa"/>
            <w:vMerge/>
            <w:tcBorders>
              <w:top w:val="single" w:sz="4" w:space="0" w:color="000000"/>
              <w:left w:val="single" w:sz="4" w:space="0" w:color="000000"/>
              <w:bottom w:val="single" w:sz="4" w:space="0" w:color="000000"/>
            </w:tcBorders>
            <w:vAlign w:val="center"/>
          </w:tcPr>
          <w:p w:rsidR="0082353B" w:rsidRPr="00B91323" w:rsidRDefault="0082353B" w:rsidP="00E34608">
            <w:pPr>
              <w:tabs>
                <w:tab w:val="num" w:pos="0"/>
              </w:tabs>
              <w:spacing w:line="276" w:lineRule="auto"/>
              <w:jc w:val="both"/>
              <w:rPr>
                <w:rFonts w:ascii="Times New Roman" w:eastAsia="Calibri" w:hAnsi="Times New Roman" w:cs="Times New Roman"/>
                <w:sz w:val="18"/>
                <w:szCs w:val="18"/>
                <w:lang w:eastAsia="en-US"/>
              </w:rPr>
            </w:pPr>
          </w:p>
        </w:tc>
        <w:tc>
          <w:tcPr>
            <w:tcW w:w="1276" w:type="dxa"/>
            <w:vMerge/>
            <w:tcBorders>
              <w:top w:val="single" w:sz="4" w:space="0" w:color="000000"/>
              <w:left w:val="single" w:sz="4" w:space="0" w:color="000000"/>
              <w:bottom w:val="single" w:sz="4" w:space="0" w:color="000000"/>
            </w:tcBorders>
            <w:vAlign w:val="center"/>
          </w:tcPr>
          <w:p w:rsidR="0082353B" w:rsidRPr="00B91323" w:rsidRDefault="0082353B" w:rsidP="00E34608">
            <w:pPr>
              <w:tabs>
                <w:tab w:val="num" w:pos="0"/>
              </w:tabs>
              <w:spacing w:line="276" w:lineRule="auto"/>
              <w:jc w:val="both"/>
              <w:rPr>
                <w:rFonts w:ascii="Times New Roman" w:eastAsia="Calibri" w:hAnsi="Times New Roman" w:cs="Times New Roman"/>
                <w:sz w:val="18"/>
                <w:szCs w:val="18"/>
                <w:lang w:eastAsia="en-US"/>
              </w:rPr>
            </w:pPr>
          </w:p>
        </w:tc>
        <w:tc>
          <w:tcPr>
            <w:tcW w:w="1418" w:type="dxa"/>
            <w:vMerge/>
            <w:tcBorders>
              <w:left w:val="single" w:sz="4" w:space="0" w:color="000000"/>
              <w:bottom w:val="single" w:sz="4" w:space="0" w:color="000000"/>
              <w:right w:val="single" w:sz="4" w:space="0" w:color="000000"/>
            </w:tcBorders>
            <w:vAlign w:val="center"/>
          </w:tcPr>
          <w:p w:rsidR="0082353B" w:rsidRPr="00B91323" w:rsidRDefault="0082353B" w:rsidP="00E34608">
            <w:pPr>
              <w:tabs>
                <w:tab w:val="num" w:pos="0"/>
              </w:tabs>
              <w:snapToGrid w:val="0"/>
              <w:spacing w:line="276" w:lineRule="auto"/>
              <w:jc w:val="both"/>
              <w:rPr>
                <w:rFonts w:ascii="Times New Roman" w:eastAsia="Calibri" w:hAnsi="Times New Roman" w:cs="Times New Roman"/>
                <w:sz w:val="18"/>
                <w:szCs w:val="18"/>
                <w:lang w:eastAsia="en-US"/>
              </w:rPr>
            </w:pPr>
          </w:p>
        </w:tc>
        <w:tc>
          <w:tcPr>
            <w:tcW w:w="991" w:type="dxa"/>
            <w:tcBorders>
              <w:left w:val="single" w:sz="4" w:space="0" w:color="000000"/>
              <w:bottom w:val="single" w:sz="4" w:space="0" w:color="000000"/>
              <w:right w:val="single" w:sz="4" w:space="0" w:color="000000"/>
            </w:tcBorders>
          </w:tcPr>
          <w:p w:rsidR="0082353B" w:rsidRPr="00B91323" w:rsidRDefault="0082353B" w:rsidP="00E34608">
            <w:pPr>
              <w:tabs>
                <w:tab w:val="num" w:pos="0"/>
              </w:tabs>
              <w:snapToGrid w:val="0"/>
              <w:spacing w:line="276" w:lineRule="auto"/>
              <w:jc w:val="both"/>
              <w:rPr>
                <w:rFonts w:ascii="Times New Roman" w:eastAsia="Calibri" w:hAnsi="Times New Roman" w:cs="Times New Roman"/>
                <w:sz w:val="18"/>
                <w:szCs w:val="18"/>
                <w:lang w:eastAsia="en-US"/>
              </w:rPr>
            </w:pPr>
          </w:p>
        </w:tc>
      </w:tr>
      <w:tr w:rsidR="0082353B" w:rsidRPr="00B91323" w:rsidTr="009C4B04">
        <w:trPr>
          <w:jc w:val="center"/>
        </w:trPr>
        <w:tc>
          <w:tcPr>
            <w:tcW w:w="567" w:type="dxa"/>
            <w:tcBorders>
              <w:left w:val="single" w:sz="4" w:space="0" w:color="000000"/>
              <w:bottom w:val="single" w:sz="4" w:space="0" w:color="000000"/>
            </w:tcBorders>
          </w:tcPr>
          <w:p w:rsidR="0082353B" w:rsidRPr="00B91323" w:rsidRDefault="0082353B" w:rsidP="00E34608">
            <w:pPr>
              <w:tabs>
                <w:tab w:val="num" w:pos="0"/>
              </w:tabs>
              <w:snapToGrid w:val="0"/>
              <w:spacing w:line="276" w:lineRule="auto"/>
              <w:jc w:val="both"/>
              <w:rPr>
                <w:rFonts w:ascii="Times New Roman" w:eastAsia="Calibri" w:hAnsi="Times New Roman" w:cs="Times New Roman"/>
                <w:sz w:val="18"/>
                <w:szCs w:val="18"/>
                <w:lang w:eastAsia="en-US"/>
              </w:rPr>
            </w:pPr>
            <w:r w:rsidRPr="00B91323">
              <w:rPr>
                <w:rFonts w:ascii="Times New Roman" w:eastAsia="Calibri" w:hAnsi="Times New Roman" w:cs="Times New Roman"/>
                <w:sz w:val="18"/>
                <w:szCs w:val="18"/>
                <w:lang w:eastAsia="en-US"/>
              </w:rPr>
              <w:t>1.</w:t>
            </w:r>
          </w:p>
        </w:tc>
        <w:tc>
          <w:tcPr>
            <w:tcW w:w="1985" w:type="dxa"/>
            <w:tcBorders>
              <w:left w:val="single" w:sz="4" w:space="0" w:color="000000"/>
              <w:bottom w:val="single" w:sz="4" w:space="0" w:color="000000"/>
            </w:tcBorders>
          </w:tcPr>
          <w:p w:rsidR="0082353B" w:rsidRPr="00B91323" w:rsidRDefault="0082353B" w:rsidP="00E34608">
            <w:pPr>
              <w:pStyle w:val="25"/>
              <w:shd w:val="clear" w:color="auto" w:fill="auto"/>
              <w:spacing w:before="0" w:after="0" w:line="230" w:lineRule="exact"/>
              <w:rPr>
                <w:rStyle w:val="24"/>
                <w:rFonts w:ascii="Times New Roman" w:hAnsi="Times New Roman" w:cs="Times New Roman"/>
                <w:color w:val="000000"/>
                <w:sz w:val="18"/>
                <w:szCs w:val="18"/>
                <w:lang w:val="en-US"/>
              </w:rPr>
            </w:pPr>
            <w:proofErr w:type="spellStart"/>
            <w:r w:rsidRPr="00B91323">
              <w:rPr>
                <w:rStyle w:val="24"/>
                <w:rFonts w:ascii="Times New Roman" w:hAnsi="Times New Roman" w:cs="Times New Roman"/>
                <w:color w:val="000000"/>
                <w:sz w:val="18"/>
                <w:szCs w:val="18"/>
              </w:rPr>
              <w:t>Дергачівський</w:t>
            </w:r>
            <w:proofErr w:type="spellEnd"/>
          </w:p>
        </w:tc>
        <w:tc>
          <w:tcPr>
            <w:tcW w:w="2410" w:type="dxa"/>
            <w:tcBorders>
              <w:left w:val="single" w:sz="4" w:space="0" w:color="000000"/>
              <w:bottom w:val="single" w:sz="4" w:space="0" w:color="000000"/>
            </w:tcBorders>
          </w:tcPr>
          <w:p w:rsidR="0082353B" w:rsidRPr="00B91323" w:rsidRDefault="0082353B" w:rsidP="00E34608">
            <w:pPr>
              <w:pStyle w:val="HTML0"/>
              <w:jc w:val="both"/>
              <w:rPr>
                <w:rFonts w:ascii="Times New Roman" w:hAnsi="Times New Roman" w:cs="Times New Roman"/>
                <w:sz w:val="18"/>
                <w:szCs w:val="18"/>
                <w:lang w:val="ru-RU"/>
              </w:rPr>
            </w:pPr>
            <w:r w:rsidRPr="00B91323">
              <w:rPr>
                <w:rFonts w:ascii="Times New Roman" w:hAnsi="Times New Roman" w:cs="Times New Roman"/>
                <w:sz w:val="18"/>
                <w:szCs w:val="18"/>
              </w:rPr>
              <w:t>62302, Харківська обл., м. Дергачі, вул. Садова, буд. 10</w:t>
            </w:r>
          </w:p>
        </w:tc>
        <w:tc>
          <w:tcPr>
            <w:tcW w:w="1275" w:type="dxa"/>
            <w:tcBorders>
              <w:left w:val="single" w:sz="4" w:space="0" w:color="000000"/>
              <w:bottom w:val="single" w:sz="4" w:space="0" w:color="000000"/>
            </w:tcBorders>
            <w:vAlign w:val="center"/>
          </w:tcPr>
          <w:p w:rsidR="0082353B" w:rsidRPr="00B91323" w:rsidRDefault="0082353B" w:rsidP="00E34608">
            <w:pPr>
              <w:jc w:val="both"/>
              <w:rPr>
                <w:rFonts w:ascii="Times New Roman" w:hAnsi="Times New Roman" w:cs="Times New Roman"/>
                <w:sz w:val="18"/>
                <w:szCs w:val="18"/>
              </w:rPr>
            </w:pPr>
            <w:r w:rsidRPr="00B91323">
              <w:rPr>
                <w:rFonts w:ascii="Times New Roman" w:hAnsi="Times New Roman" w:cs="Times New Roman"/>
                <w:sz w:val="18"/>
                <w:szCs w:val="18"/>
              </w:rPr>
              <w:t>1</w:t>
            </w:r>
          </w:p>
        </w:tc>
        <w:tc>
          <w:tcPr>
            <w:tcW w:w="1276" w:type="dxa"/>
            <w:tcBorders>
              <w:left w:val="single" w:sz="4" w:space="0" w:color="000000"/>
              <w:bottom w:val="single" w:sz="4" w:space="0" w:color="000000"/>
            </w:tcBorders>
            <w:vAlign w:val="center"/>
          </w:tcPr>
          <w:p w:rsidR="0082353B" w:rsidRPr="00B91323" w:rsidRDefault="0082353B" w:rsidP="00E34608">
            <w:pPr>
              <w:jc w:val="both"/>
              <w:rPr>
                <w:rFonts w:ascii="Times New Roman" w:hAnsi="Times New Roman" w:cs="Times New Roman"/>
                <w:sz w:val="18"/>
                <w:szCs w:val="18"/>
              </w:rPr>
            </w:pPr>
            <w:r w:rsidRPr="00B91323">
              <w:rPr>
                <w:rFonts w:ascii="Times New Roman" w:hAnsi="Times New Roman" w:cs="Times New Roman"/>
                <w:sz w:val="18"/>
                <w:szCs w:val="18"/>
              </w:rPr>
              <w:t xml:space="preserve">       0,75</w:t>
            </w:r>
          </w:p>
        </w:tc>
        <w:tc>
          <w:tcPr>
            <w:tcW w:w="1418" w:type="dxa"/>
            <w:tcBorders>
              <w:left w:val="single" w:sz="4" w:space="0" w:color="000000"/>
              <w:bottom w:val="single" w:sz="4" w:space="0" w:color="000000"/>
              <w:right w:val="single" w:sz="4" w:space="0" w:color="000000"/>
            </w:tcBorders>
            <w:vAlign w:val="center"/>
          </w:tcPr>
          <w:p w:rsidR="0082353B" w:rsidRPr="00B91323" w:rsidRDefault="0082353B" w:rsidP="00E34608">
            <w:pPr>
              <w:tabs>
                <w:tab w:val="num" w:pos="0"/>
              </w:tabs>
              <w:snapToGrid w:val="0"/>
              <w:spacing w:line="276" w:lineRule="auto"/>
              <w:jc w:val="both"/>
              <w:rPr>
                <w:rFonts w:ascii="Times New Roman" w:eastAsia="Calibri" w:hAnsi="Times New Roman" w:cs="Times New Roman"/>
                <w:sz w:val="18"/>
                <w:szCs w:val="18"/>
                <w:lang w:eastAsia="en-US"/>
              </w:rPr>
            </w:pPr>
            <w:r w:rsidRPr="00B91323">
              <w:rPr>
                <w:rFonts w:ascii="Times New Roman" w:eastAsia="Calibri" w:hAnsi="Times New Roman" w:cs="Times New Roman"/>
                <w:sz w:val="18"/>
                <w:szCs w:val="18"/>
                <w:lang w:eastAsia="en-US"/>
              </w:rPr>
              <w:t>За заявкою</w:t>
            </w:r>
          </w:p>
        </w:tc>
        <w:tc>
          <w:tcPr>
            <w:tcW w:w="991" w:type="dxa"/>
            <w:tcBorders>
              <w:left w:val="single" w:sz="4" w:space="0" w:color="000000"/>
              <w:bottom w:val="single" w:sz="4" w:space="0" w:color="000000"/>
              <w:right w:val="single" w:sz="4" w:space="0" w:color="000000"/>
            </w:tcBorders>
          </w:tcPr>
          <w:p w:rsidR="0082353B" w:rsidRPr="00B91323" w:rsidRDefault="0082353B" w:rsidP="00E34608">
            <w:pPr>
              <w:tabs>
                <w:tab w:val="num" w:pos="0"/>
              </w:tabs>
              <w:snapToGrid w:val="0"/>
              <w:spacing w:line="276" w:lineRule="auto"/>
              <w:jc w:val="both"/>
              <w:rPr>
                <w:rFonts w:ascii="Times New Roman" w:eastAsia="Calibri" w:hAnsi="Times New Roman" w:cs="Times New Roman"/>
                <w:sz w:val="18"/>
                <w:szCs w:val="18"/>
                <w:lang w:eastAsia="en-US"/>
              </w:rPr>
            </w:pPr>
          </w:p>
          <w:p w:rsidR="0082353B" w:rsidRPr="00B91323" w:rsidRDefault="0082353B" w:rsidP="00E34608">
            <w:pPr>
              <w:tabs>
                <w:tab w:val="num" w:pos="0"/>
              </w:tabs>
              <w:snapToGrid w:val="0"/>
              <w:spacing w:line="276" w:lineRule="auto"/>
              <w:jc w:val="both"/>
              <w:rPr>
                <w:rFonts w:ascii="Times New Roman" w:eastAsia="Calibri" w:hAnsi="Times New Roman" w:cs="Times New Roman"/>
                <w:sz w:val="18"/>
                <w:szCs w:val="18"/>
                <w:lang w:eastAsia="en-US"/>
              </w:rPr>
            </w:pPr>
            <w:r w:rsidRPr="00B91323">
              <w:rPr>
                <w:rFonts w:ascii="Times New Roman" w:eastAsia="Calibri" w:hAnsi="Times New Roman" w:cs="Times New Roman"/>
                <w:sz w:val="18"/>
                <w:szCs w:val="18"/>
                <w:lang w:eastAsia="en-US"/>
              </w:rPr>
              <w:t>24,00</w:t>
            </w:r>
          </w:p>
        </w:tc>
      </w:tr>
      <w:tr w:rsidR="0082353B" w:rsidRPr="00B91323" w:rsidTr="009C4B04">
        <w:trPr>
          <w:trHeight w:val="420"/>
          <w:jc w:val="center"/>
        </w:trPr>
        <w:tc>
          <w:tcPr>
            <w:tcW w:w="8931" w:type="dxa"/>
            <w:gridSpan w:val="6"/>
            <w:tcBorders>
              <w:top w:val="single" w:sz="4" w:space="0" w:color="000000"/>
              <w:left w:val="single" w:sz="4" w:space="0" w:color="000000"/>
              <w:bottom w:val="single" w:sz="4" w:space="0" w:color="000000"/>
              <w:right w:val="single" w:sz="4" w:space="0" w:color="000000"/>
            </w:tcBorders>
          </w:tcPr>
          <w:p w:rsidR="0082353B" w:rsidRPr="00B91323" w:rsidRDefault="0082353B" w:rsidP="00E34608">
            <w:pPr>
              <w:tabs>
                <w:tab w:val="num" w:pos="0"/>
              </w:tabs>
              <w:snapToGrid w:val="0"/>
              <w:spacing w:line="276" w:lineRule="auto"/>
              <w:jc w:val="both"/>
              <w:rPr>
                <w:rFonts w:ascii="Times New Roman" w:eastAsia="Calibri" w:hAnsi="Times New Roman" w:cs="Times New Roman"/>
                <w:sz w:val="18"/>
                <w:szCs w:val="18"/>
                <w:lang w:eastAsia="en-US"/>
              </w:rPr>
            </w:pPr>
            <w:r w:rsidRPr="00B91323">
              <w:rPr>
                <w:rFonts w:ascii="Times New Roman" w:eastAsia="Calibri" w:hAnsi="Times New Roman" w:cs="Times New Roman"/>
                <w:sz w:val="18"/>
                <w:szCs w:val="18"/>
                <w:lang w:eastAsia="en-US"/>
              </w:rPr>
              <w:t>Разом:</w:t>
            </w:r>
          </w:p>
        </w:tc>
        <w:tc>
          <w:tcPr>
            <w:tcW w:w="991" w:type="dxa"/>
            <w:tcBorders>
              <w:top w:val="single" w:sz="4" w:space="0" w:color="000000"/>
              <w:left w:val="single" w:sz="4" w:space="0" w:color="000000"/>
              <w:bottom w:val="single" w:sz="4" w:space="0" w:color="000000"/>
              <w:right w:val="single" w:sz="4" w:space="0" w:color="000000"/>
            </w:tcBorders>
          </w:tcPr>
          <w:p w:rsidR="0082353B" w:rsidRPr="00B91323" w:rsidRDefault="0082353B" w:rsidP="00E34608">
            <w:pPr>
              <w:tabs>
                <w:tab w:val="num" w:pos="0"/>
              </w:tabs>
              <w:snapToGrid w:val="0"/>
              <w:spacing w:line="276" w:lineRule="auto"/>
              <w:jc w:val="both"/>
              <w:rPr>
                <w:rFonts w:ascii="Times New Roman" w:eastAsia="Calibri" w:hAnsi="Times New Roman" w:cs="Times New Roman"/>
                <w:sz w:val="18"/>
                <w:szCs w:val="18"/>
                <w:lang w:eastAsia="en-US"/>
              </w:rPr>
            </w:pPr>
            <w:r w:rsidRPr="00B91323">
              <w:rPr>
                <w:rFonts w:ascii="Times New Roman" w:eastAsia="Calibri" w:hAnsi="Times New Roman" w:cs="Times New Roman"/>
                <w:sz w:val="18"/>
                <w:szCs w:val="18"/>
                <w:lang w:eastAsia="en-US"/>
              </w:rPr>
              <w:t>24,00</w:t>
            </w:r>
          </w:p>
        </w:tc>
      </w:tr>
    </w:tbl>
    <w:p w:rsidR="0082353B" w:rsidRPr="00E34608" w:rsidRDefault="0082353B" w:rsidP="00E34608">
      <w:pPr>
        <w:jc w:val="both"/>
        <w:rPr>
          <w:rFonts w:ascii="Times New Roman" w:hAnsi="Times New Roman" w:cs="Times New Roman"/>
          <w:sz w:val="22"/>
          <w:szCs w:val="22"/>
        </w:rPr>
      </w:pPr>
      <w:r w:rsidRPr="00E34608">
        <w:rPr>
          <w:rFonts w:ascii="Times New Roman" w:hAnsi="Times New Roman" w:cs="Times New Roman"/>
          <w:sz w:val="22"/>
          <w:szCs w:val="22"/>
          <w:lang w:eastAsia="ar-SA"/>
        </w:rPr>
        <w:t xml:space="preserve">. </w:t>
      </w:r>
    </w:p>
    <w:p w:rsidR="0082353B" w:rsidRPr="00B91323" w:rsidRDefault="0082353B" w:rsidP="00E34608">
      <w:pPr>
        <w:pStyle w:val="af4"/>
        <w:ind w:left="-284" w:right="-1" w:firstLine="710"/>
        <w:jc w:val="both"/>
        <w:rPr>
          <w:sz w:val="18"/>
          <w:szCs w:val="18"/>
        </w:rPr>
      </w:pPr>
      <w:r w:rsidRPr="00B91323">
        <w:rPr>
          <w:sz w:val="18"/>
          <w:szCs w:val="18"/>
        </w:rPr>
        <w:t>1. Учасник визначає ціни на послуги, які він пропонує надати за Договором про закупівлю з урахуванням усіх своїх витрат, податків і зборів, що сплачуються або мають бути сплачені. Не врахована Учасником вартість окремих послуг не сплачується Замовником окремо, а витрати на їх виконання вважаються врахованими у загальній ціні його тендерної пропозиції, за результатами проведеного електронного аукціону. Загальна вартість пропозиції (ціна тендерної пропозиції) і всі інші ціни повинні бути чітко та остаточно визначені.</w:t>
      </w:r>
    </w:p>
    <w:p w:rsidR="0082353B" w:rsidRPr="00B91323" w:rsidRDefault="0082353B" w:rsidP="00E34608">
      <w:pPr>
        <w:pStyle w:val="af4"/>
        <w:ind w:left="-284" w:right="-1" w:firstLine="710"/>
        <w:jc w:val="both"/>
        <w:rPr>
          <w:sz w:val="18"/>
          <w:szCs w:val="18"/>
        </w:rPr>
      </w:pPr>
      <w:r w:rsidRPr="00B91323">
        <w:rPr>
          <w:sz w:val="18"/>
          <w:szCs w:val="18"/>
        </w:rPr>
        <w:t>2. Послуги повинні надаватись Учасником відповідно до вимог Закону України «Про управління відходами» від 20 червня 2022 року № 2320-IX (із змінами) та постанови Кабінету Міністрів України «Про затвердження Правил надання послуги з управління побутовими відходами та типових договорів про надання послуги з управління побутовими відходами» від 08.08.2023 р. № 835 та інших нормативно-правових актів діючого законодавства України.</w:t>
      </w:r>
    </w:p>
    <w:p w:rsidR="0082353B" w:rsidRPr="00B91323" w:rsidRDefault="0082353B" w:rsidP="00E34608">
      <w:pPr>
        <w:pStyle w:val="af4"/>
        <w:ind w:left="-284" w:firstLine="710"/>
        <w:jc w:val="both"/>
        <w:rPr>
          <w:sz w:val="18"/>
          <w:szCs w:val="18"/>
        </w:rPr>
      </w:pPr>
      <w:r w:rsidRPr="00B91323">
        <w:rPr>
          <w:sz w:val="18"/>
          <w:szCs w:val="18"/>
        </w:rPr>
        <w:t>3. Учасник повинен вивозити побутові відходи за заявкою представників Замовника відповідно встановленого графіка у період часу з 8-00 до 16 - 00 години.</w:t>
      </w:r>
    </w:p>
    <w:p w:rsidR="0082353B" w:rsidRPr="00B91323" w:rsidRDefault="0082353B" w:rsidP="00E34608">
      <w:pPr>
        <w:pStyle w:val="af4"/>
        <w:ind w:left="-284" w:firstLine="710"/>
        <w:jc w:val="both"/>
        <w:rPr>
          <w:sz w:val="18"/>
          <w:szCs w:val="18"/>
        </w:rPr>
      </w:pPr>
      <w:r w:rsidRPr="00B91323">
        <w:rPr>
          <w:sz w:val="18"/>
          <w:szCs w:val="18"/>
        </w:rPr>
        <w:t>4. Завантаження побутових відходів здійснюється Замовником у контейнери, а Учасником в спеціально обладнані транспортні засоби  місткістю 0,75 куб. м. у кількості 1 штук.</w:t>
      </w:r>
    </w:p>
    <w:p w:rsidR="0082353B" w:rsidRPr="00B91323" w:rsidRDefault="0082353B" w:rsidP="00E34608">
      <w:pPr>
        <w:tabs>
          <w:tab w:val="left" w:pos="10205"/>
        </w:tabs>
        <w:jc w:val="both"/>
        <w:rPr>
          <w:rFonts w:ascii="Times New Roman" w:hAnsi="Times New Roman" w:cs="Times New Roman"/>
          <w:sz w:val="18"/>
          <w:szCs w:val="18"/>
        </w:rPr>
      </w:pPr>
    </w:p>
    <w:p w:rsidR="0082353B" w:rsidRPr="00B91323" w:rsidRDefault="0082353B" w:rsidP="00E34608">
      <w:pPr>
        <w:tabs>
          <w:tab w:val="left" w:pos="10205"/>
        </w:tabs>
        <w:jc w:val="both"/>
        <w:rPr>
          <w:rFonts w:ascii="Times New Roman" w:hAnsi="Times New Roman" w:cs="Times New Roman"/>
          <w:sz w:val="18"/>
          <w:szCs w:val="18"/>
          <w:u w:val="single"/>
        </w:rPr>
      </w:pPr>
      <w:r w:rsidRPr="00B91323">
        <w:rPr>
          <w:rFonts w:ascii="Times New Roman" w:hAnsi="Times New Roman" w:cs="Times New Roman"/>
          <w:sz w:val="18"/>
          <w:szCs w:val="18"/>
        </w:rPr>
        <w:t xml:space="preserve">Для підтвердження виконання вищезазначених вимог  Учасник повинен надати </w:t>
      </w:r>
      <w:r w:rsidRPr="00B91323">
        <w:rPr>
          <w:rFonts w:ascii="Times New Roman" w:hAnsi="Times New Roman" w:cs="Times New Roman"/>
          <w:sz w:val="18"/>
          <w:szCs w:val="18"/>
          <w:u w:val="single"/>
        </w:rPr>
        <w:t>окремий  гарантійний лист.</w:t>
      </w:r>
    </w:p>
    <w:p w:rsidR="0082353B" w:rsidRPr="00B91323" w:rsidRDefault="0082353B" w:rsidP="00E34608">
      <w:pPr>
        <w:pStyle w:val="af4"/>
        <w:ind w:left="-284" w:firstLine="710"/>
        <w:jc w:val="both"/>
        <w:rPr>
          <w:sz w:val="18"/>
          <w:szCs w:val="18"/>
        </w:rPr>
      </w:pPr>
      <w:r w:rsidRPr="00B91323">
        <w:rPr>
          <w:sz w:val="18"/>
          <w:szCs w:val="18"/>
        </w:rPr>
        <w:t>5. Для підтвердження відповідності тендерної пропозиції умовам технічної специфікації до предмета закупівлі (інформації про технічні, якісні та кількісні характеристики предмета закупівлі) Учасник у складі своєї тендерної пропозиції повинен надати скановані копії наступних документів:</w:t>
      </w:r>
    </w:p>
    <w:p w:rsidR="0082353B" w:rsidRPr="00B91323" w:rsidRDefault="0082353B" w:rsidP="00E34608">
      <w:pPr>
        <w:pStyle w:val="af4"/>
        <w:ind w:left="-284" w:firstLine="710"/>
        <w:jc w:val="both"/>
        <w:rPr>
          <w:kern w:val="3"/>
          <w:sz w:val="18"/>
          <w:szCs w:val="18"/>
        </w:rPr>
      </w:pPr>
      <w:r w:rsidRPr="00B91323">
        <w:rPr>
          <w:kern w:val="3"/>
          <w:sz w:val="18"/>
          <w:szCs w:val="18"/>
        </w:rPr>
        <w:t>гарантійного листа в довільній формі щодо погодження надання послуг з вищенаведеними характеристиками та умовами;</w:t>
      </w:r>
    </w:p>
    <w:p w:rsidR="0082353B" w:rsidRPr="00B91323" w:rsidRDefault="0082353B" w:rsidP="00E34608">
      <w:pPr>
        <w:pStyle w:val="af4"/>
        <w:ind w:left="-284" w:firstLine="710"/>
        <w:jc w:val="both"/>
        <w:rPr>
          <w:sz w:val="18"/>
          <w:szCs w:val="18"/>
        </w:rPr>
      </w:pPr>
      <w:r w:rsidRPr="00B91323">
        <w:rPr>
          <w:sz w:val="18"/>
          <w:szCs w:val="18"/>
        </w:rPr>
        <w:t xml:space="preserve">свідоцтва про реєстрацію транспортних засобів (власних або орендованих), що використовуються для надання послуг з </w:t>
      </w:r>
      <w:r w:rsidRPr="00B91323">
        <w:rPr>
          <w:sz w:val="18"/>
          <w:szCs w:val="18"/>
          <w:lang w:eastAsia="ar-SA"/>
        </w:rPr>
        <w:t>управління побутовими відходами</w:t>
      </w:r>
      <w:r w:rsidRPr="00B91323">
        <w:rPr>
          <w:sz w:val="18"/>
          <w:szCs w:val="18"/>
        </w:rPr>
        <w:t>;</w:t>
      </w:r>
    </w:p>
    <w:p w:rsidR="0082353B" w:rsidRPr="00B91323" w:rsidRDefault="0082353B" w:rsidP="00E34608">
      <w:pPr>
        <w:pStyle w:val="af4"/>
        <w:ind w:left="-284" w:firstLine="710"/>
        <w:jc w:val="both"/>
        <w:rPr>
          <w:sz w:val="18"/>
          <w:szCs w:val="18"/>
        </w:rPr>
      </w:pPr>
      <w:r w:rsidRPr="00B91323">
        <w:rPr>
          <w:sz w:val="18"/>
          <w:szCs w:val="18"/>
        </w:rPr>
        <w:t>довідки, складеної в довільній формі, в якій необхідно навести інформацію про те, що надання послуг буде проводитися з урахуванням екологічних вимог, що викладені у Законі України від 25.06.1991 № 1264-ХII «Про охорону навколишнього природного середовища» (із змінами), а також згідно із Законами України «Про управління відходами», «</w:t>
      </w:r>
      <w:hyperlink r:id="rId10" w:tgtFrame="_blank" w:history="1">
        <w:r w:rsidRPr="00B91323">
          <w:rPr>
            <w:sz w:val="18"/>
            <w:szCs w:val="18"/>
          </w:rPr>
          <w:t>Про охорону атмосферного повітря</w:t>
        </w:r>
      </w:hyperlink>
      <w:r w:rsidRPr="00B91323">
        <w:rPr>
          <w:sz w:val="18"/>
          <w:szCs w:val="18"/>
        </w:rPr>
        <w:t>» та передбачати усі заходи, спрямовані на захист довкілля.</w:t>
      </w:r>
    </w:p>
    <w:p w:rsidR="0082353B" w:rsidRPr="00700B05" w:rsidRDefault="0082353B" w:rsidP="00700B05">
      <w:pPr>
        <w:pStyle w:val="af4"/>
        <w:ind w:left="-284" w:firstLine="710"/>
        <w:jc w:val="both"/>
        <w:rPr>
          <w:sz w:val="18"/>
          <w:szCs w:val="18"/>
        </w:rPr>
      </w:pPr>
      <w:r w:rsidRPr="00B91323">
        <w:rPr>
          <w:noProof/>
          <w:sz w:val="18"/>
          <w:szCs w:val="18"/>
        </w:rPr>
        <w:t>договори із суб’єктами господарювання, які здійснюють відновлення та видалення побутових відходів. Якщо Виконавцем послуги є адміністратор послуги, він також укладає договори із суб’єктами господарювання, які здійснюють збирання та перевезення побутових відходів.</w:t>
      </w:r>
    </w:p>
    <w:p w:rsidR="0082353B" w:rsidRPr="003C5AA5" w:rsidRDefault="0082353B" w:rsidP="0082353B">
      <w:pPr>
        <w:ind w:left="6372"/>
        <w:jc w:val="both"/>
        <w:rPr>
          <w:rFonts w:ascii="Times New Roman" w:hAnsi="Times New Roman" w:cs="Times New Roman"/>
          <w:sz w:val="20"/>
          <w:szCs w:val="20"/>
        </w:rPr>
      </w:pPr>
    </w:p>
    <w:tbl>
      <w:tblPr>
        <w:tblW w:w="9859" w:type="dxa"/>
        <w:tblInd w:w="-113" w:type="dxa"/>
        <w:tblLayout w:type="fixed"/>
        <w:tblLook w:val="0000" w:firstRow="0" w:lastRow="0" w:firstColumn="0" w:lastColumn="0" w:noHBand="0" w:noVBand="0"/>
      </w:tblPr>
      <w:tblGrid>
        <w:gridCol w:w="419"/>
        <w:gridCol w:w="2179"/>
        <w:gridCol w:w="7261"/>
      </w:tblGrid>
      <w:tr w:rsidR="0082353B" w:rsidRPr="00E34608" w:rsidTr="009C4B04">
        <w:tc>
          <w:tcPr>
            <w:tcW w:w="9859" w:type="dxa"/>
            <w:gridSpan w:val="3"/>
            <w:tcBorders>
              <w:top w:val="single" w:sz="4" w:space="0" w:color="000000"/>
              <w:left w:val="single" w:sz="4" w:space="0" w:color="000000"/>
              <w:bottom w:val="single" w:sz="4" w:space="0" w:color="000000"/>
              <w:right w:val="single" w:sz="4" w:space="0" w:color="000000"/>
            </w:tcBorders>
          </w:tcPr>
          <w:p w:rsidR="0082353B" w:rsidRPr="00E34608" w:rsidRDefault="0082353B" w:rsidP="00E34608">
            <w:pPr>
              <w:pStyle w:val="11"/>
              <w:spacing w:before="0" w:after="0"/>
              <w:jc w:val="both"/>
              <w:rPr>
                <w:rFonts w:cs="Times New Roman"/>
                <w:sz w:val="22"/>
                <w:szCs w:val="22"/>
              </w:rPr>
            </w:pPr>
            <w:proofErr w:type="spellStart"/>
            <w:r w:rsidRPr="00E34608">
              <w:rPr>
                <w:rFonts w:cs="Times New Roman"/>
                <w:sz w:val="22"/>
                <w:szCs w:val="22"/>
              </w:rPr>
              <w:t>Обгрунтування</w:t>
            </w:r>
            <w:proofErr w:type="spellEnd"/>
            <w:r w:rsidRPr="00E34608">
              <w:rPr>
                <w:rFonts w:cs="Times New Roman"/>
                <w:sz w:val="22"/>
                <w:szCs w:val="22"/>
              </w:rPr>
              <w:t xml:space="preserve"> технічних та якісних характеристик предмета закупівлі, розміру бюджетного призначення, очікуваної вартості предмета закупівлі </w:t>
            </w:r>
          </w:p>
          <w:p w:rsidR="0082353B" w:rsidRPr="00E34608" w:rsidRDefault="0082353B" w:rsidP="00E34608">
            <w:pPr>
              <w:pStyle w:val="11"/>
              <w:spacing w:before="0" w:after="0"/>
              <w:jc w:val="both"/>
              <w:rPr>
                <w:rFonts w:cs="Times New Roman"/>
                <w:sz w:val="22"/>
                <w:szCs w:val="22"/>
              </w:rPr>
            </w:pPr>
          </w:p>
        </w:tc>
      </w:tr>
      <w:tr w:rsidR="0082353B" w:rsidRPr="00E34608" w:rsidTr="009C4B04">
        <w:trPr>
          <w:trHeight w:val="569"/>
        </w:trPr>
        <w:tc>
          <w:tcPr>
            <w:tcW w:w="419" w:type="dxa"/>
            <w:tcBorders>
              <w:top w:val="single" w:sz="4" w:space="0" w:color="000000"/>
              <w:left w:val="single" w:sz="4" w:space="0" w:color="000000"/>
              <w:bottom w:val="single" w:sz="4" w:space="0" w:color="000000"/>
              <w:right w:val="single" w:sz="4" w:space="0" w:color="000000"/>
            </w:tcBorders>
          </w:tcPr>
          <w:p w:rsidR="0082353B" w:rsidRPr="00E34608" w:rsidRDefault="0082353B" w:rsidP="00E34608">
            <w:pPr>
              <w:pStyle w:val="11"/>
              <w:spacing w:before="0" w:after="0"/>
              <w:jc w:val="both"/>
              <w:rPr>
                <w:rFonts w:cs="Times New Roman"/>
                <w:sz w:val="22"/>
                <w:szCs w:val="22"/>
              </w:rPr>
            </w:pPr>
            <w:r w:rsidRPr="00E34608">
              <w:rPr>
                <w:rFonts w:cs="Times New Roman"/>
                <w:sz w:val="22"/>
                <w:szCs w:val="22"/>
              </w:rPr>
              <w:t>1.</w:t>
            </w:r>
          </w:p>
        </w:tc>
        <w:tc>
          <w:tcPr>
            <w:tcW w:w="2179" w:type="dxa"/>
            <w:tcBorders>
              <w:top w:val="single" w:sz="4" w:space="0" w:color="000000"/>
              <w:left w:val="single" w:sz="4" w:space="0" w:color="000000"/>
              <w:bottom w:val="single" w:sz="4" w:space="0" w:color="000000"/>
              <w:right w:val="single" w:sz="4" w:space="0" w:color="000000"/>
            </w:tcBorders>
          </w:tcPr>
          <w:p w:rsidR="0082353B" w:rsidRPr="00E34608" w:rsidRDefault="0082353B" w:rsidP="00E34608">
            <w:pPr>
              <w:pStyle w:val="11"/>
              <w:spacing w:before="0" w:after="0"/>
              <w:jc w:val="both"/>
              <w:rPr>
                <w:rFonts w:cs="Times New Roman"/>
                <w:sz w:val="22"/>
                <w:szCs w:val="22"/>
              </w:rPr>
            </w:pPr>
            <w:r w:rsidRPr="00E34608">
              <w:rPr>
                <w:rFonts w:cs="Times New Roman"/>
                <w:sz w:val="22"/>
                <w:szCs w:val="22"/>
              </w:rPr>
              <w:t xml:space="preserve">Назва предмета закупівлі </w:t>
            </w:r>
          </w:p>
        </w:tc>
        <w:tc>
          <w:tcPr>
            <w:tcW w:w="7261" w:type="dxa"/>
            <w:tcBorders>
              <w:top w:val="single" w:sz="4" w:space="0" w:color="000000"/>
              <w:left w:val="single" w:sz="4" w:space="0" w:color="000000"/>
              <w:bottom w:val="single" w:sz="4" w:space="0" w:color="000000"/>
              <w:right w:val="single" w:sz="4" w:space="0" w:color="000000"/>
            </w:tcBorders>
          </w:tcPr>
          <w:p w:rsidR="0082353B" w:rsidRPr="00B91323" w:rsidRDefault="00E34608" w:rsidP="00E34608">
            <w:pPr>
              <w:pStyle w:val="a0"/>
              <w:spacing w:before="0" w:after="0"/>
              <w:jc w:val="both"/>
              <w:rPr>
                <w:rFonts w:ascii="Times New Roman" w:hAnsi="Times New Roman" w:cs="Times New Roman"/>
                <w:b/>
                <w:sz w:val="22"/>
                <w:szCs w:val="22"/>
              </w:rPr>
            </w:pPr>
            <w:r w:rsidRPr="00B91323">
              <w:rPr>
                <w:rFonts w:ascii="Times New Roman" w:hAnsi="Times New Roman" w:cs="Times New Roman"/>
                <w:b/>
                <w:sz w:val="22"/>
                <w:szCs w:val="22"/>
              </w:rPr>
              <w:t>Послуги з управління побутовими відходами за адресою:</w:t>
            </w:r>
            <w:r w:rsidRPr="00B91323">
              <w:rPr>
                <w:rFonts w:ascii="Times New Roman" w:hAnsi="Times New Roman" w:cs="Times New Roman"/>
                <w:b/>
                <w:bCs/>
                <w:sz w:val="22"/>
                <w:szCs w:val="22"/>
              </w:rPr>
              <w:t xml:space="preserve"> </w:t>
            </w:r>
            <w:r w:rsidRPr="00B91323">
              <w:rPr>
                <w:rFonts w:ascii="Times New Roman" w:hAnsi="Times New Roman" w:cs="Times New Roman"/>
                <w:b/>
                <w:sz w:val="22"/>
                <w:szCs w:val="22"/>
              </w:rPr>
              <w:t>64303,    Україна,    Харківська     обл.,   м. Ізюм,   вул. Покровська, 32</w:t>
            </w:r>
          </w:p>
        </w:tc>
      </w:tr>
      <w:tr w:rsidR="0082353B" w:rsidRPr="00E34608" w:rsidTr="009C4B04">
        <w:tc>
          <w:tcPr>
            <w:tcW w:w="419" w:type="dxa"/>
            <w:tcBorders>
              <w:top w:val="single" w:sz="4" w:space="0" w:color="000000"/>
              <w:left w:val="single" w:sz="4" w:space="0" w:color="000000"/>
              <w:bottom w:val="single" w:sz="4" w:space="0" w:color="000000"/>
              <w:right w:val="single" w:sz="4" w:space="0" w:color="000000"/>
            </w:tcBorders>
          </w:tcPr>
          <w:p w:rsidR="0082353B" w:rsidRPr="00E34608" w:rsidRDefault="0082353B" w:rsidP="00E34608">
            <w:pPr>
              <w:pStyle w:val="11"/>
              <w:spacing w:before="0" w:after="0"/>
              <w:jc w:val="both"/>
              <w:rPr>
                <w:rFonts w:cs="Times New Roman"/>
                <w:sz w:val="22"/>
                <w:szCs w:val="22"/>
              </w:rPr>
            </w:pPr>
            <w:r w:rsidRPr="00E34608">
              <w:rPr>
                <w:rFonts w:cs="Times New Roman"/>
                <w:sz w:val="22"/>
                <w:szCs w:val="22"/>
              </w:rPr>
              <w:t xml:space="preserve">2. </w:t>
            </w:r>
          </w:p>
        </w:tc>
        <w:tc>
          <w:tcPr>
            <w:tcW w:w="2179" w:type="dxa"/>
            <w:tcBorders>
              <w:top w:val="single" w:sz="4" w:space="0" w:color="000000"/>
              <w:left w:val="single" w:sz="4" w:space="0" w:color="000000"/>
              <w:bottom w:val="single" w:sz="4" w:space="0" w:color="000000"/>
              <w:right w:val="single" w:sz="4" w:space="0" w:color="000000"/>
            </w:tcBorders>
          </w:tcPr>
          <w:p w:rsidR="0082353B" w:rsidRPr="00E34608" w:rsidRDefault="0082353B" w:rsidP="00E34608">
            <w:pPr>
              <w:pStyle w:val="11"/>
              <w:spacing w:before="0" w:after="0"/>
              <w:jc w:val="both"/>
              <w:rPr>
                <w:rFonts w:cs="Times New Roman"/>
                <w:sz w:val="22"/>
                <w:szCs w:val="22"/>
              </w:rPr>
            </w:pPr>
            <w:r w:rsidRPr="00E34608">
              <w:rPr>
                <w:rFonts w:cs="Times New Roman"/>
                <w:sz w:val="22"/>
                <w:szCs w:val="22"/>
              </w:rPr>
              <w:t>Обґрунтування технічних та якісних характеристик предмета закупівлі</w:t>
            </w:r>
          </w:p>
        </w:tc>
        <w:tc>
          <w:tcPr>
            <w:tcW w:w="7261" w:type="dxa"/>
            <w:tcBorders>
              <w:top w:val="single" w:sz="4" w:space="0" w:color="000000"/>
              <w:left w:val="single" w:sz="4" w:space="0" w:color="000000"/>
              <w:bottom w:val="single" w:sz="4" w:space="0" w:color="000000"/>
              <w:right w:val="single" w:sz="4" w:space="0" w:color="000000"/>
            </w:tcBorders>
          </w:tcPr>
          <w:p w:rsidR="0082353B" w:rsidRPr="00E34608" w:rsidRDefault="0082353B" w:rsidP="00E34608">
            <w:pPr>
              <w:pStyle w:val="a0"/>
              <w:spacing w:before="0" w:after="0"/>
              <w:jc w:val="both"/>
              <w:rPr>
                <w:rFonts w:ascii="Times New Roman" w:hAnsi="Times New Roman" w:cs="Times New Roman"/>
                <w:sz w:val="22"/>
                <w:szCs w:val="22"/>
              </w:rPr>
            </w:pPr>
            <w:r w:rsidRPr="00E34608">
              <w:rPr>
                <w:rFonts w:ascii="Times New Roman" w:eastAsia="Times New Roman" w:hAnsi="Times New Roman" w:cs="Times New Roman"/>
                <w:iCs/>
                <w:sz w:val="22"/>
                <w:szCs w:val="22"/>
                <w:lang w:eastAsia="uk-UA" w:bidi="ar-SA"/>
              </w:rPr>
              <w:t>Найменування послуг</w:t>
            </w:r>
            <w:r w:rsidRPr="00E34608">
              <w:rPr>
                <w:rFonts w:ascii="Times New Roman" w:hAnsi="Times New Roman" w:cs="Times New Roman"/>
                <w:sz w:val="22"/>
                <w:szCs w:val="22"/>
              </w:rPr>
              <w:t xml:space="preserve"> </w:t>
            </w:r>
            <w:r w:rsidR="00E34608" w:rsidRPr="00E34608">
              <w:rPr>
                <w:rFonts w:ascii="Times New Roman" w:hAnsi="Times New Roman" w:cs="Times New Roman"/>
                <w:sz w:val="22"/>
                <w:szCs w:val="22"/>
              </w:rPr>
              <w:t>Послуги з управління побутовими відходами за адресою:</w:t>
            </w:r>
            <w:r w:rsidR="00E34608" w:rsidRPr="00E34608">
              <w:rPr>
                <w:rFonts w:ascii="Times New Roman" w:hAnsi="Times New Roman" w:cs="Times New Roman"/>
                <w:bCs/>
                <w:sz w:val="22"/>
                <w:szCs w:val="22"/>
              </w:rPr>
              <w:t xml:space="preserve"> </w:t>
            </w:r>
            <w:r w:rsidR="00E34608" w:rsidRPr="00E34608">
              <w:rPr>
                <w:rFonts w:ascii="Times New Roman" w:hAnsi="Times New Roman" w:cs="Times New Roman"/>
                <w:sz w:val="22"/>
                <w:szCs w:val="22"/>
              </w:rPr>
              <w:t>64303,    Україна,    Харківська     обл.,   м. Ізюм,   вул. Покровська, 32</w:t>
            </w:r>
            <w:r w:rsidR="00E34608">
              <w:rPr>
                <w:rFonts w:ascii="Times New Roman" w:hAnsi="Times New Roman" w:cs="Times New Roman"/>
                <w:sz w:val="22"/>
                <w:szCs w:val="22"/>
              </w:rPr>
              <w:t>.</w:t>
            </w:r>
          </w:p>
          <w:p w:rsidR="0082353B" w:rsidRPr="00E34608" w:rsidRDefault="0082353B" w:rsidP="00E34608">
            <w:pPr>
              <w:shd w:val="clear" w:color="auto" w:fill="FFFFFF"/>
              <w:jc w:val="both"/>
              <w:rPr>
                <w:rFonts w:ascii="Times New Roman" w:hAnsi="Times New Roman" w:cs="Times New Roman"/>
                <w:sz w:val="22"/>
                <w:szCs w:val="22"/>
              </w:rPr>
            </w:pPr>
            <w:r w:rsidRPr="00E34608">
              <w:rPr>
                <w:rFonts w:ascii="Times New Roman" w:hAnsi="Times New Roman" w:cs="Times New Roman"/>
                <w:sz w:val="22"/>
                <w:szCs w:val="22"/>
              </w:rPr>
              <w:t xml:space="preserve">Кількість товарів або обсяг виконання робіт чи надання послуг: </w:t>
            </w:r>
          </w:p>
          <w:p w:rsidR="0082353B" w:rsidRPr="00E34608" w:rsidRDefault="00E34608" w:rsidP="00E34608">
            <w:pPr>
              <w:tabs>
                <w:tab w:val="left" w:pos="0"/>
              </w:tabs>
              <w:overflowPunct w:val="0"/>
              <w:jc w:val="both"/>
              <w:rPr>
                <w:rFonts w:ascii="Times New Roman" w:hAnsi="Times New Roman" w:cs="Times New Roman"/>
                <w:sz w:val="22"/>
                <w:szCs w:val="22"/>
                <w:lang w:val="ru-RU" w:eastAsia="ar-SA"/>
              </w:rPr>
            </w:pPr>
            <w:r w:rsidRPr="00E34608">
              <w:rPr>
                <w:rFonts w:ascii="Times New Roman" w:hAnsi="Times New Roman" w:cs="Times New Roman"/>
                <w:sz w:val="22"/>
                <w:szCs w:val="22"/>
              </w:rPr>
              <w:t>1,7118</w:t>
            </w:r>
            <w:r w:rsidR="0082353B" w:rsidRPr="00E34608">
              <w:rPr>
                <w:rFonts w:ascii="Times New Roman" w:hAnsi="Times New Roman" w:cs="Times New Roman"/>
                <w:sz w:val="22"/>
                <w:szCs w:val="22"/>
              </w:rPr>
              <w:t xml:space="preserve"> </w:t>
            </w:r>
            <w:r w:rsidR="0082353B" w:rsidRPr="00E34608">
              <w:rPr>
                <w:rFonts w:ascii="Times New Roman" w:hAnsi="Times New Roman" w:cs="Times New Roman"/>
                <w:sz w:val="22"/>
                <w:szCs w:val="22"/>
                <w:lang w:eastAsia="ar-SA"/>
              </w:rPr>
              <w:t>куб. м.</w:t>
            </w:r>
          </w:p>
          <w:p w:rsidR="0082353B" w:rsidRPr="00E34608" w:rsidRDefault="0082353B" w:rsidP="00E34608">
            <w:pPr>
              <w:tabs>
                <w:tab w:val="left" w:pos="0"/>
              </w:tabs>
              <w:overflowPunct w:val="0"/>
              <w:jc w:val="both"/>
              <w:rPr>
                <w:rFonts w:ascii="Times New Roman" w:hAnsi="Times New Roman" w:cs="Times New Roman"/>
                <w:sz w:val="22"/>
                <w:szCs w:val="22"/>
              </w:rPr>
            </w:pPr>
            <w:r w:rsidRPr="00E34608">
              <w:rPr>
                <w:rFonts w:ascii="Times New Roman" w:hAnsi="Times New Roman" w:cs="Times New Roman"/>
                <w:sz w:val="22"/>
                <w:szCs w:val="22"/>
              </w:rPr>
              <w:t>Місце надання послуг:</w:t>
            </w:r>
            <w:r w:rsidRPr="00E34608">
              <w:rPr>
                <w:rFonts w:ascii="Times New Roman" w:eastAsiaTheme="minorHAnsi" w:hAnsi="Times New Roman" w:cs="Times New Roman"/>
                <w:sz w:val="22"/>
                <w:szCs w:val="22"/>
                <w:lang w:eastAsia="en-US"/>
              </w:rPr>
              <w:t xml:space="preserve"> </w:t>
            </w:r>
            <w:r w:rsidR="00E34608" w:rsidRPr="00E34608">
              <w:rPr>
                <w:rFonts w:ascii="Times New Roman" w:hAnsi="Times New Roman" w:cs="Times New Roman"/>
                <w:sz w:val="22"/>
                <w:szCs w:val="22"/>
              </w:rPr>
              <w:t>64303,    Україна,    Харківська     обл.,   м. Ізюм,   вул. Покровська, 32</w:t>
            </w:r>
            <w:r w:rsidR="00E34608">
              <w:rPr>
                <w:rFonts w:ascii="Times New Roman" w:hAnsi="Times New Roman" w:cs="Times New Roman"/>
                <w:sz w:val="22"/>
                <w:szCs w:val="22"/>
              </w:rPr>
              <w:t>.</w:t>
            </w:r>
          </w:p>
          <w:p w:rsidR="0082353B" w:rsidRPr="00E34608" w:rsidRDefault="0082353B" w:rsidP="00E34608">
            <w:pPr>
              <w:tabs>
                <w:tab w:val="left" w:pos="1200"/>
              </w:tabs>
              <w:autoSpaceDE w:val="0"/>
              <w:jc w:val="both"/>
              <w:rPr>
                <w:rFonts w:ascii="Times New Roman" w:hAnsi="Times New Roman" w:cs="Times New Roman"/>
                <w:bCs/>
                <w:sz w:val="22"/>
                <w:szCs w:val="22"/>
              </w:rPr>
            </w:pPr>
            <w:r w:rsidRPr="00E34608">
              <w:rPr>
                <w:rFonts w:ascii="Times New Roman" w:hAnsi="Times New Roman" w:cs="Times New Roman"/>
                <w:bCs/>
                <w:iCs/>
                <w:sz w:val="22"/>
                <w:szCs w:val="22"/>
                <w:lang w:eastAsia="uk-UA"/>
              </w:rPr>
              <w:t xml:space="preserve">Кінцевий строк поставки товарів, виконання робіт чи надання послуг: </w:t>
            </w:r>
            <w:r w:rsidRPr="00E34608">
              <w:rPr>
                <w:rFonts w:ascii="Times New Roman" w:hAnsi="Times New Roman" w:cs="Times New Roman"/>
                <w:sz w:val="22"/>
                <w:szCs w:val="22"/>
              </w:rPr>
              <w:t xml:space="preserve"> до </w:t>
            </w:r>
            <w:r w:rsidRPr="00E34608">
              <w:rPr>
                <w:rFonts w:ascii="Times New Roman" w:hAnsi="Times New Roman" w:cs="Times New Roman"/>
                <w:sz w:val="22"/>
                <w:szCs w:val="22"/>
                <w:lang w:val="ru-RU"/>
              </w:rPr>
              <w:t>31</w:t>
            </w:r>
            <w:r w:rsidRPr="00E34608">
              <w:rPr>
                <w:rFonts w:ascii="Times New Roman" w:hAnsi="Times New Roman" w:cs="Times New Roman"/>
                <w:sz w:val="22"/>
                <w:szCs w:val="22"/>
              </w:rPr>
              <w:t xml:space="preserve"> грудня 202</w:t>
            </w:r>
            <w:r w:rsidRPr="00E34608">
              <w:rPr>
                <w:rFonts w:ascii="Times New Roman" w:hAnsi="Times New Roman" w:cs="Times New Roman"/>
                <w:sz w:val="22"/>
                <w:szCs w:val="22"/>
                <w:lang w:val="ru-RU"/>
              </w:rPr>
              <w:t>5</w:t>
            </w:r>
            <w:r w:rsidRPr="00E34608">
              <w:rPr>
                <w:rFonts w:ascii="Times New Roman" w:hAnsi="Times New Roman" w:cs="Times New Roman"/>
                <w:sz w:val="22"/>
                <w:szCs w:val="22"/>
              </w:rPr>
              <w:t xml:space="preserve"> року (включно).</w:t>
            </w:r>
          </w:p>
          <w:p w:rsidR="0082353B" w:rsidRPr="00E34608" w:rsidRDefault="0082353B" w:rsidP="00E34608">
            <w:pPr>
              <w:jc w:val="both"/>
              <w:rPr>
                <w:rFonts w:ascii="Times New Roman" w:hAnsi="Times New Roman" w:cs="Times New Roman"/>
                <w:sz w:val="22"/>
                <w:szCs w:val="22"/>
              </w:rPr>
            </w:pPr>
            <w:r w:rsidRPr="00E34608">
              <w:rPr>
                <w:rFonts w:ascii="Times New Roman" w:hAnsi="Times New Roman" w:cs="Times New Roman"/>
                <w:bCs/>
                <w:iCs/>
                <w:sz w:val="22"/>
                <w:szCs w:val="22"/>
                <w:lang w:eastAsia="uk-UA"/>
              </w:rPr>
              <w:t>Технічні та якісні характеристики предмета закупівлі  визначені відповідно до потреб  замовника та з урахуванням  вимог  нормативних документів</w:t>
            </w:r>
          </w:p>
        </w:tc>
      </w:tr>
      <w:tr w:rsidR="0082353B" w:rsidRPr="00E34608" w:rsidTr="009C4B04">
        <w:tc>
          <w:tcPr>
            <w:tcW w:w="419" w:type="dxa"/>
            <w:tcBorders>
              <w:top w:val="single" w:sz="4" w:space="0" w:color="000000"/>
              <w:left w:val="single" w:sz="4" w:space="0" w:color="000000"/>
              <w:bottom w:val="single" w:sz="4" w:space="0" w:color="000000"/>
              <w:right w:val="single" w:sz="4" w:space="0" w:color="000000"/>
            </w:tcBorders>
          </w:tcPr>
          <w:p w:rsidR="0082353B" w:rsidRPr="00E34608" w:rsidRDefault="0082353B" w:rsidP="00E34608">
            <w:pPr>
              <w:pStyle w:val="11"/>
              <w:spacing w:before="0" w:after="0"/>
              <w:jc w:val="both"/>
              <w:rPr>
                <w:rFonts w:cs="Times New Roman"/>
                <w:sz w:val="22"/>
                <w:szCs w:val="22"/>
              </w:rPr>
            </w:pPr>
            <w:r w:rsidRPr="00E34608">
              <w:rPr>
                <w:rFonts w:cs="Times New Roman"/>
                <w:sz w:val="22"/>
                <w:szCs w:val="22"/>
              </w:rPr>
              <w:t>3.</w:t>
            </w:r>
          </w:p>
        </w:tc>
        <w:tc>
          <w:tcPr>
            <w:tcW w:w="2179" w:type="dxa"/>
            <w:tcBorders>
              <w:top w:val="single" w:sz="4" w:space="0" w:color="000000"/>
              <w:left w:val="single" w:sz="4" w:space="0" w:color="000000"/>
              <w:bottom w:val="single" w:sz="4" w:space="0" w:color="000000"/>
              <w:right w:val="single" w:sz="4" w:space="0" w:color="000000"/>
            </w:tcBorders>
          </w:tcPr>
          <w:p w:rsidR="0082353B" w:rsidRPr="00E34608" w:rsidRDefault="0082353B" w:rsidP="00E34608">
            <w:pPr>
              <w:pStyle w:val="11"/>
              <w:spacing w:before="0" w:after="0"/>
              <w:jc w:val="both"/>
              <w:rPr>
                <w:rFonts w:cs="Times New Roman"/>
                <w:sz w:val="22"/>
                <w:szCs w:val="22"/>
              </w:rPr>
            </w:pPr>
            <w:proofErr w:type="spellStart"/>
            <w:r w:rsidRPr="00E34608">
              <w:rPr>
                <w:rFonts w:cs="Times New Roman"/>
                <w:sz w:val="22"/>
                <w:szCs w:val="22"/>
              </w:rPr>
              <w:t>Обгрунтування</w:t>
            </w:r>
            <w:proofErr w:type="spellEnd"/>
            <w:r w:rsidRPr="00E34608">
              <w:rPr>
                <w:rFonts w:cs="Times New Roman"/>
                <w:sz w:val="22"/>
                <w:szCs w:val="22"/>
              </w:rPr>
              <w:t xml:space="preserve"> очікуваної вартості предмета закупівлі, розміру бюджетного призначення</w:t>
            </w:r>
          </w:p>
        </w:tc>
        <w:tc>
          <w:tcPr>
            <w:tcW w:w="7261" w:type="dxa"/>
            <w:tcBorders>
              <w:top w:val="single" w:sz="4" w:space="0" w:color="000000"/>
              <w:left w:val="single" w:sz="4" w:space="0" w:color="000000"/>
              <w:bottom w:val="single" w:sz="4" w:space="0" w:color="000000"/>
              <w:right w:val="single" w:sz="4" w:space="0" w:color="000000"/>
            </w:tcBorders>
          </w:tcPr>
          <w:p w:rsidR="0082353B" w:rsidRPr="00E34608" w:rsidRDefault="0082353B" w:rsidP="00E34608">
            <w:pPr>
              <w:jc w:val="both"/>
              <w:rPr>
                <w:rFonts w:ascii="Times New Roman" w:hAnsi="Times New Roman" w:cs="Times New Roman"/>
                <w:sz w:val="22"/>
                <w:szCs w:val="22"/>
              </w:rPr>
            </w:pPr>
            <w:r w:rsidRPr="00E34608">
              <w:rPr>
                <w:rFonts w:ascii="Times New Roman" w:hAnsi="Times New Roman" w:cs="Times New Roman"/>
                <w:sz w:val="22"/>
                <w:szCs w:val="22"/>
              </w:rPr>
              <w:t>Очікувана вартість предмета закупівлі розрахована з  урахуванням пункту 1 розділу ІІІ «Примірної методики визначення очікуваної вартості предмета закупівлі», затвердженої  наказом Міністерством розвитку економіки, торгівлі  та сільського господарства України від 18.02.2020 року № 275.</w:t>
            </w:r>
          </w:p>
          <w:p w:rsidR="0082353B" w:rsidRPr="00E34608" w:rsidRDefault="0082353B" w:rsidP="00E34608">
            <w:pPr>
              <w:pStyle w:val="a0"/>
              <w:spacing w:before="0" w:after="0"/>
              <w:jc w:val="both"/>
              <w:rPr>
                <w:rFonts w:ascii="Times New Roman" w:hAnsi="Times New Roman" w:cs="Times New Roman"/>
                <w:sz w:val="22"/>
                <w:szCs w:val="22"/>
              </w:rPr>
            </w:pPr>
            <w:r w:rsidRPr="00E34608">
              <w:rPr>
                <w:rFonts w:ascii="Times New Roman" w:hAnsi="Times New Roman" w:cs="Times New Roman"/>
                <w:sz w:val="22"/>
                <w:szCs w:val="22"/>
              </w:rPr>
              <w:t xml:space="preserve">Загальна очікувана вартість закупівлі: Послуги </w:t>
            </w:r>
            <w:r w:rsidRPr="00E34608">
              <w:rPr>
                <w:rFonts w:ascii="Times New Roman" w:hAnsi="Times New Roman" w:cs="Times New Roman"/>
                <w:bCs/>
                <w:sz w:val="22"/>
                <w:szCs w:val="22"/>
              </w:rPr>
              <w:t>з управління побутовими відходами за адресою:</w:t>
            </w:r>
            <w:r w:rsidRPr="00E34608">
              <w:rPr>
                <w:rFonts w:ascii="Times New Roman" w:hAnsi="Times New Roman" w:cs="Times New Roman"/>
                <w:sz w:val="22"/>
                <w:szCs w:val="22"/>
              </w:rPr>
              <w:t xml:space="preserve"> </w:t>
            </w:r>
            <w:r w:rsidR="00E34608" w:rsidRPr="00E34608">
              <w:rPr>
                <w:rFonts w:ascii="Times New Roman" w:hAnsi="Times New Roman" w:cs="Times New Roman"/>
                <w:sz w:val="22"/>
                <w:szCs w:val="22"/>
              </w:rPr>
              <w:t>64303,    Україна,    Харківська     обл.,   м. Ізюм,   вул. Покровська, 32</w:t>
            </w:r>
            <w:r w:rsidRPr="00E34608">
              <w:rPr>
                <w:rFonts w:ascii="Times New Roman" w:hAnsi="Times New Roman" w:cs="Times New Roman"/>
                <w:bCs/>
                <w:sz w:val="22"/>
                <w:szCs w:val="22"/>
              </w:rPr>
              <w:t xml:space="preserve">, </w:t>
            </w:r>
            <w:r w:rsidRPr="00E34608">
              <w:rPr>
                <w:rFonts w:ascii="Times New Roman" w:hAnsi="Times New Roman" w:cs="Times New Roman"/>
                <w:sz w:val="22"/>
                <w:szCs w:val="22"/>
              </w:rPr>
              <w:t>код за ДК 021:2015 –</w:t>
            </w:r>
            <w:r w:rsidRPr="00E34608">
              <w:rPr>
                <w:rFonts w:ascii="Times New Roman" w:hAnsi="Times New Roman" w:cs="Times New Roman"/>
                <w:bCs/>
                <w:sz w:val="22"/>
                <w:szCs w:val="22"/>
              </w:rPr>
              <w:t xml:space="preserve"> </w:t>
            </w:r>
            <w:r w:rsidRPr="00E34608">
              <w:rPr>
                <w:rFonts w:ascii="Times New Roman" w:hAnsi="Times New Roman" w:cs="Times New Roman"/>
                <w:sz w:val="22"/>
                <w:szCs w:val="22"/>
              </w:rPr>
              <w:t xml:space="preserve">021:2015-90510000–5 Утилізація/видалення сміття та поводження зі сміттям, </w:t>
            </w:r>
            <w:r w:rsidRPr="00E34608">
              <w:rPr>
                <w:rFonts w:ascii="Times New Roman" w:hAnsi="Times New Roman" w:cs="Times New Roman"/>
                <w:bCs/>
                <w:sz w:val="22"/>
                <w:szCs w:val="22"/>
              </w:rPr>
              <w:t xml:space="preserve">очікувана вартість предмета закупівлі – </w:t>
            </w:r>
            <w:r w:rsidR="00E34608" w:rsidRPr="00E34608">
              <w:rPr>
                <w:rFonts w:ascii="Times New Roman" w:hAnsi="Times New Roman" w:cs="Times New Roman"/>
                <w:bCs/>
                <w:sz w:val="22"/>
                <w:szCs w:val="22"/>
              </w:rPr>
              <w:t>250</w:t>
            </w:r>
            <w:r w:rsidRPr="00E34608">
              <w:rPr>
                <w:rFonts w:ascii="Times New Roman" w:hAnsi="Times New Roman" w:cs="Times New Roman"/>
                <w:bCs/>
                <w:sz w:val="22"/>
                <w:szCs w:val="22"/>
              </w:rPr>
              <w:t>,00 гривень.</w:t>
            </w:r>
          </w:p>
        </w:tc>
      </w:tr>
    </w:tbl>
    <w:p w:rsidR="00E34608" w:rsidRPr="00B91323" w:rsidRDefault="00E34608" w:rsidP="00B91323">
      <w:pPr>
        <w:spacing w:before="240"/>
        <w:ind w:left="284"/>
        <w:jc w:val="center"/>
        <w:rPr>
          <w:rFonts w:ascii="Times New Roman" w:hAnsi="Times New Roman" w:cs="Times New Roman"/>
          <w:b/>
          <w:i/>
          <w:sz w:val="18"/>
          <w:szCs w:val="18"/>
        </w:rPr>
      </w:pPr>
      <w:r w:rsidRPr="00B91323">
        <w:rPr>
          <w:rFonts w:ascii="Times New Roman" w:hAnsi="Times New Roman" w:cs="Times New Roman"/>
          <w:b/>
          <w:i/>
          <w:sz w:val="18"/>
          <w:szCs w:val="18"/>
          <w:highlight w:val="white"/>
        </w:rPr>
        <w:lastRenderedPageBreak/>
        <w:t>Інформація про необхідні технічні,  якісні та кількісні характеристики предмета закупівлі</w:t>
      </w:r>
    </w:p>
    <w:p w:rsidR="00E34608" w:rsidRPr="00B91323" w:rsidRDefault="00E34608" w:rsidP="00B91323">
      <w:pPr>
        <w:tabs>
          <w:tab w:val="left" w:pos="426"/>
        </w:tabs>
        <w:jc w:val="center"/>
        <w:rPr>
          <w:rFonts w:ascii="Times New Roman" w:hAnsi="Times New Roman" w:cs="Times New Roman"/>
          <w:sz w:val="18"/>
          <w:szCs w:val="18"/>
        </w:rPr>
      </w:pPr>
    </w:p>
    <w:p w:rsidR="00E34608" w:rsidRPr="00B91323" w:rsidRDefault="00E34608" w:rsidP="00B91323">
      <w:pPr>
        <w:pStyle w:val="a0"/>
        <w:spacing w:before="0" w:after="0"/>
        <w:jc w:val="center"/>
        <w:rPr>
          <w:rFonts w:ascii="Times New Roman" w:hAnsi="Times New Roman" w:cs="Times New Roman"/>
          <w:sz w:val="18"/>
          <w:szCs w:val="18"/>
        </w:rPr>
      </w:pPr>
      <w:r w:rsidRPr="00B91323">
        <w:rPr>
          <w:rFonts w:ascii="Times New Roman" w:hAnsi="Times New Roman" w:cs="Times New Roman"/>
          <w:sz w:val="18"/>
          <w:szCs w:val="18"/>
        </w:rPr>
        <w:t>код ДК 021:2015: 90510000-5 – Утилізація/видалення сміття та поводження зі сміттям</w:t>
      </w:r>
    </w:p>
    <w:p w:rsidR="00E34608" w:rsidRPr="00B91323" w:rsidRDefault="00E34608" w:rsidP="00E34608">
      <w:pPr>
        <w:pStyle w:val="a0"/>
        <w:spacing w:before="0" w:after="0"/>
        <w:jc w:val="both"/>
        <w:rPr>
          <w:rFonts w:ascii="Times New Roman" w:hAnsi="Times New Roman" w:cs="Times New Roman"/>
          <w:sz w:val="18"/>
          <w:szCs w:val="18"/>
        </w:rPr>
      </w:pPr>
    </w:p>
    <w:p w:rsidR="00B91323" w:rsidRDefault="00E34608" w:rsidP="00B91323">
      <w:pPr>
        <w:pStyle w:val="a0"/>
        <w:spacing w:before="0" w:after="0"/>
        <w:jc w:val="center"/>
        <w:rPr>
          <w:rFonts w:ascii="Times New Roman" w:hAnsi="Times New Roman" w:cs="Times New Roman"/>
          <w:sz w:val="18"/>
          <w:szCs w:val="18"/>
        </w:rPr>
      </w:pPr>
      <w:r w:rsidRPr="00B91323">
        <w:rPr>
          <w:rFonts w:ascii="Times New Roman" w:hAnsi="Times New Roman" w:cs="Times New Roman"/>
          <w:sz w:val="18"/>
          <w:szCs w:val="18"/>
        </w:rPr>
        <w:t>Послуги з управління побутовими відходами за адресою:</w:t>
      </w:r>
      <w:r w:rsidRPr="00B91323">
        <w:rPr>
          <w:rFonts w:ascii="Times New Roman" w:hAnsi="Times New Roman" w:cs="Times New Roman"/>
          <w:bCs/>
          <w:sz w:val="18"/>
          <w:szCs w:val="18"/>
        </w:rPr>
        <w:t xml:space="preserve"> </w:t>
      </w:r>
      <w:r w:rsidRPr="00B91323">
        <w:rPr>
          <w:rFonts w:ascii="Times New Roman" w:hAnsi="Times New Roman" w:cs="Times New Roman"/>
          <w:sz w:val="18"/>
          <w:szCs w:val="18"/>
        </w:rPr>
        <w:t xml:space="preserve">64303,    Україна,    Харківська     обл.,   </w:t>
      </w:r>
    </w:p>
    <w:p w:rsidR="00E34608" w:rsidRPr="00B91323" w:rsidRDefault="00E34608" w:rsidP="00B91323">
      <w:pPr>
        <w:pStyle w:val="a0"/>
        <w:spacing w:before="0" w:after="0"/>
        <w:jc w:val="center"/>
        <w:rPr>
          <w:rFonts w:ascii="Times New Roman" w:hAnsi="Times New Roman" w:cs="Times New Roman"/>
          <w:sz w:val="18"/>
          <w:szCs w:val="18"/>
        </w:rPr>
      </w:pPr>
      <w:r w:rsidRPr="00B91323">
        <w:rPr>
          <w:rFonts w:ascii="Times New Roman" w:hAnsi="Times New Roman" w:cs="Times New Roman"/>
          <w:sz w:val="18"/>
          <w:szCs w:val="18"/>
        </w:rPr>
        <w:t>м. Ізюм,   вул. Покровська, 32</w:t>
      </w:r>
    </w:p>
    <w:p w:rsidR="00E34608" w:rsidRPr="00B91323" w:rsidRDefault="00E34608" w:rsidP="00E34608">
      <w:pPr>
        <w:jc w:val="both"/>
        <w:rPr>
          <w:rFonts w:ascii="Times New Roman" w:hAnsi="Times New Roman" w:cs="Times New Roman"/>
          <w:sz w:val="18"/>
          <w:szCs w:val="18"/>
          <w:lang w:eastAsia="en-US"/>
        </w:rPr>
      </w:pPr>
    </w:p>
    <w:p w:rsidR="00E34608" w:rsidRPr="00B91323" w:rsidRDefault="00E34608" w:rsidP="00E34608">
      <w:pPr>
        <w:jc w:val="both"/>
        <w:rPr>
          <w:rFonts w:ascii="Times New Roman" w:hAnsi="Times New Roman" w:cs="Times New Roman"/>
          <w:sz w:val="18"/>
          <w:szCs w:val="18"/>
          <w:lang w:eastAsia="en-US"/>
        </w:rPr>
      </w:pPr>
      <w:r w:rsidRPr="00B91323">
        <w:rPr>
          <w:rFonts w:ascii="Times New Roman" w:hAnsi="Times New Roman" w:cs="Times New Roman"/>
          <w:sz w:val="18"/>
          <w:szCs w:val="18"/>
          <w:lang w:eastAsia="en-US"/>
        </w:rPr>
        <w:t>Таблиця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5138"/>
        <w:gridCol w:w="2092"/>
        <w:gridCol w:w="1680"/>
      </w:tblGrid>
      <w:tr w:rsidR="00E34608" w:rsidRPr="00B91323" w:rsidTr="009C4B04">
        <w:tc>
          <w:tcPr>
            <w:tcW w:w="959" w:type="dxa"/>
            <w:shd w:val="clear" w:color="auto" w:fill="auto"/>
          </w:tcPr>
          <w:p w:rsidR="00E34608" w:rsidRPr="00B91323" w:rsidRDefault="00E34608" w:rsidP="00E34608">
            <w:pPr>
              <w:pStyle w:val="a0"/>
              <w:spacing w:after="0"/>
              <w:jc w:val="both"/>
              <w:rPr>
                <w:rFonts w:ascii="Times New Roman" w:hAnsi="Times New Roman" w:cs="Times New Roman"/>
                <w:sz w:val="18"/>
                <w:szCs w:val="18"/>
              </w:rPr>
            </w:pPr>
            <w:r w:rsidRPr="00B91323">
              <w:rPr>
                <w:rFonts w:ascii="Times New Roman" w:hAnsi="Times New Roman" w:cs="Times New Roman"/>
                <w:sz w:val="18"/>
                <w:szCs w:val="18"/>
              </w:rPr>
              <w:t>№ з/п</w:t>
            </w:r>
          </w:p>
        </w:tc>
        <w:tc>
          <w:tcPr>
            <w:tcW w:w="5245" w:type="dxa"/>
            <w:shd w:val="clear" w:color="auto" w:fill="auto"/>
          </w:tcPr>
          <w:p w:rsidR="00E34608" w:rsidRPr="00B91323" w:rsidRDefault="00E34608" w:rsidP="00E34608">
            <w:pPr>
              <w:pStyle w:val="a0"/>
              <w:spacing w:after="0"/>
              <w:jc w:val="both"/>
              <w:rPr>
                <w:rFonts w:ascii="Times New Roman" w:hAnsi="Times New Roman" w:cs="Times New Roman"/>
                <w:sz w:val="18"/>
                <w:szCs w:val="18"/>
              </w:rPr>
            </w:pPr>
            <w:r w:rsidRPr="00B91323">
              <w:rPr>
                <w:rFonts w:ascii="Times New Roman" w:hAnsi="Times New Roman" w:cs="Times New Roman"/>
                <w:sz w:val="18"/>
                <w:szCs w:val="18"/>
              </w:rPr>
              <w:t>Найменування послуг</w:t>
            </w:r>
          </w:p>
        </w:tc>
        <w:tc>
          <w:tcPr>
            <w:tcW w:w="2126" w:type="dxa"/>
            <w:shd w:val="clear" w:color="auto" w:fill="auto"/>
          </w:tcPr>
          <w:p w:rsidR="00E34608" w:rsidRPr="00B91323" w:rsidRDefault="00E34608" w:rsidP="00E34608">
            <w:pPr>
              <w:pStyle w:val="a0"/>
              <w:spacing w:after="0"/>
              <w:jc w:val="both"/>
              <w:rPr>
                <w:rFonts w:ascii="Times New Roman" w:hAnsi="Times New Roman" w:cs="Times New Roman"/>
                <w:sz w:val="18"/>
                <w:szCs w:val="18"/>
              </w:rPr>
            </w:pPr>
            <w:r w:rsidRPr="00B91323">
              <w:rPr>
                <w:rFonts w:ascii="Times New Roman" w:hAnsi="Times New Roman" w:cs="Times New Roman"/>
                <w:sz w:val="18"/>
                <w:szCs w:val="18"/>
              </w:rPr>
              <w:t>Одиниця виміру</w:t>
            </w:r>
          </w:p>
        </w:tc>
        <w:tc>
          <w:tcPr>
            <w:tcW w:w="1701" w:type="dxa"/>
            <w:shd w:val="clear" w:color="auto" w:fill="auto"/>
          </w:tcPr>
          <w:p w:rsidR="00E34608" w:rsidRPr="00B91323" w:rsidRDefault="00E34608" w:rsidP="00E34608">
            <w:pPr>
              <w:pStyle w:val="a0"/>
              <w:spacing w:after="0"/>
              <w:jc w:val="both"/>
              <w:rPr>
                <w:rFonts w:ascii="Times New Roman" w:hAnsi="Times New Roman" w:cs="Times New Roman"/>
                <w:sz w:val="18"/>
                <w:szCs w:val="18"/>
              </w:rPr>
            </w:pPr>
            <w:r w:rsidRPr="00B91323">
              <w:rPr>
                <w:rFonts w:ascii="Times New Roman" w:hAnsi="Times New Roman" w:cs="Times New Roman"/>
                <w:sz w:val="18"/>
                <w:szCs w:val="18"/>
              </w:rPr>
              <w:t>Кількість</w:t>
            </w:r>
          </w:p>
        </w:tc>
      </w:tr>
      <w:tr w:rsidR="00E34608" w:rsidRPr="00B91323" w:rsidTr="009C4B04">
        <w:tc>
          <w:tcPr>
            <w:tcW w:w="959" w:type="dxa"/>
            <w:shd w:val="clear" w:color="auto" w:fill="auto"/>
          </w:tcPr>
          <w:p w:rsidR="00E34608" w:rsidRPr="00B91323" w:rsidRDefault="00E34608" w:rsidP="00E34608">
            <w:pPr>
              <w:pStyle w:val="a0"/>
              <w:spacing w:after="0"/>
              <w:jc w:val="both"/>
              <w:rPr>
                <w:rFonts w:ascii="Times New Roman" w:hAnsi="Times New Roman" w:cs="Times New Roman"/>
                <w:sz w:val="18"/>
                <w:szCs w:val="18"/>
              </w:rPr>
            </w:pPr>
            <w:r w:rsidRPr="00B91323">
              <w:rPr>
                <w:rFonts w:ascii="Times New Roman" w:hAnsi="Times New Roman" w:cs="Times New Roman"/>
                <w:sz w:val="18"/>
                <w:szCs w:val="18"/>
              </w:rPr>
              <w:t>1</w:t>
            </w:r>
          </w:p>
        </w:tc>
        <w:tc>
          <w:tcPr>
            <w:tcW w:w="5245" w:type="dxa"/>
            <w:shd w:val="clear" w:color="auto" w:fill="auto"/>
          </w:tcPr>
          <w:p w:rsidR="00E34608" w:rsidRPr="00B91323" w:rsidRDefault="00E34608" w:rsidP="00E34608">
            <w:pPr>
              <w:pStyle w:val="a0"/>
              <w:spacing w:after="0"/>
              <w:jc w:val="both"/>
              <w:rPr>
                <w:rFonts w:ascii="Times New Roman" w:hAnsi="Times New Roman" w:cs="Times New Roman"/>
                <w:sz w:val="18"/>
                <w:szCs w:val="18"/>
              </w:rPr>
            </w:pPr>
            <w:r w:rsidRPr="00B91323">
              <w:rPr>
                <w:rFonts w:ascii="Times New Roman" w:hAnsi="Times New Roman" w:cs="Times New Roman"/>
                <w:sz w:val="18"/>
                <w:szCs w:val="18"/>
              </w:rPr>
              <w:t xml:space="preserve">Послуги </w:t>
            </w:r>
            <w:r w:rsidRPr="00B91323">
              <w:rPr>
                <w:rFonts w:ascii="Times New Roman" w:hAnsi="Times New Roman" w:cs="Times New Roman"/>
                <w:bCs/>
                <w:sz w:val="18"/>
                <w:szCs w:val="18"/>
              </w:rPr>
              <w:t>з управління побутовими відходами</w:t>
            </w:r>
            <w:r w:rsidRPr="00B91323">
              <w:rPr>
                <w:rFonts w:ascii="Times New Roman" w:hAnsi="Times New Roman" w:cs="Times New Roman"/>
                <w:sz w:val="18"/>
                <w:szCs w:val="18"/>
              </w:rPr>
              <w:t xml:space="preserve"> </w:t>
            </w:r>
          </w:p>
        </w:tc>
        <w:tc>
          <w:tcPr>
            <w:tcW w:w="2126" w:type="dxa"/>
            <w:shd w:val="clear" w:color="auto" w:fill="auto"/>
          </w:tcPr>
          <w:p w:rsidR="00E34608" w:rsidRPr="00B91323" w:rsidRDefault="00E34608" w:rsidP="00E34608">
            <w:pPr>
              <w:pStyle w:val="a0"/>
              <w:spacing w:after="0"/>
              <w:jc w:val="both"/>
              <w:rPr>
                <w:rFonts w:ascii="Times New Roman" w:hAnsi="Times New Roman" w:cs="Times New Roman"/>
                <w:sz w:val="18"/>
                <w:szCs w:val="18"/>
              </w:rPr>
            </w:pPr>
            <w:r w:rsidRPr="00B91323">
              <w:rPr>
                <w:rFonts w:ascii="Times New Roman" w:hAnsi="Times New Roman" w:cs="Times New Roman"/>
                <w:sz w:val="18"/>
                <w:szCs w:val="18"/>
              </w:rPr>
              <w:t>м</w:t>
            </w:r>
            <w:r w:rsidRPr="00B91323">
              <w:rPr>
                <w:rFonts w:ascii="Times New Roman" w:hAnsi="Times New Roman" w:cs="Times New Roman"/>
                <w:sz w:val="18"/>
                <w:szCs w:val="18"/>
                <w:vertAlign w:val="superscript"/>
              </w:rPr>
              <w:t>3</w:t>
            </w:r>
          </w:p>
        </w:tc>
        <w:tc>
          <w:tcPr>
            <w:tcW w:w="1701" w:type="dxa"/>
            <w:shd w:val="clear" w:color="auto" w:fill="auto"/>
          </w:tcPr>
          <w:p w:rsidR="00E34608" w:rsidRPr="00B91323" w:rsidRDefault="00E34608" w:rsidP="00E34608">
            <w:pPr>
              <w:pStyle w:val="a0"/>
              <w:spacing w:after="0"/>
              <w:jc w:val="both"/>
              <w:rPr>
                <w:rFonts w:ascii="Times New Roman" w:hAnsi="Times New Roman" w:cs="Times New Roman"/>
                <w:sz w:val="18"/>
                <w:szCs w:val="18"/>
              </w:rPr>
            </w:pPr>
            <w:r w:rsidRPr="00B91323">
              <w:rPr>
                <w:rFonts w:ascii="Times New Roman" w:hAnsi="Times New Roman" w:cs="Times New Roman"/>
                <w:bCs/>
                <w:sz w:val="18"/>
                <w:szCs w:val="18"/>
              </w:rPr>
              <w:t>1,7118</w:t>
            </w:r>
          </w:p>
        </w:tc>
      </w:tr>
    </w:tbl>
    <w:p w:rsidR="00E34608" w:rsidRPr="00B91323" w:rsidRDefault="00E34608" w:rsidP="00E34608">
      <w:pPr>
        <w:tabs>
          <w:tab w:val="left" w:pos="426"/>
        </w:tabs>
        <w:jc w:val="both"/>
        <w:rPr>
          <w:rFonts w:ascii="Times New Roman" w:hAnsi="Times New Roman" w:cs="Times New Roman"/>
          <w:sz w:val="18"/>
          <w:szCs w:val="18"/>
        </w:rPr>
      </w:pPr>
      <w:r w:rsidRPr="00B91323">
        <w:rPr>
          <w:rFonts w:ascii="Times New Roman" w:hAnsi="Times New Roman" w:cs="Times New Roman"/>
          <w:sz w:val="18"/>
          <w:szCs w:val="18"/>
        </w:rPr>
        <w:t xml:space="preserve"> </w:t>
      </w:r>
    </w:p>
    <w:p w:rsidR="00E34608" w:rsidRPr="00B91323" w:rsidRDefault="00E34608" w:rsidP="00E34608">
      <w:pPr>
        <w:tabs>
          <w:tab w:val="left" w:pos="426"/>
        </w:tabs>
        <w:jc w:val="both"/>
        <w:rPr>
          <w:rFonts w:ascii="Times New Roman" w:hAnsi="Times New Roman" w:cs="Times New Roman"/>
          <w:sz w:val="18"/>
          <w:szCs w:val="18"/>
        </w:rPr>
      </w:pPr>
      <w:r w:rsidRPr="00B91323">
        <w:rPr>
          <w:rFonts w:ascii="Times New Roman" w:hAnsi="Times New Roman" w:cs="Times New Roman"/>
          <w:sz w:val="18"/>
          <w:szCs w:val="18"/>
        </w:rPr>
        <w:t>Кількість надання послуг –</w:t>
      </w:r>
      <w:r w:rsidRPr="00B91323">
        <w:rPr>
          <w:rFonts w:ascii="Times New Roman" w:hAnsi="Times New Roman" w:cs="Times New Roman"/>
          <w:sz w:val="18"/>
          <w:szCs w:val="18"/>
          <w:lang w:val="en-US"/>
        </w:rPr>
        <w:t xml:space="preserve"> </w:t>
      </w:r>
      <w:r w:rsidRPr="00B91323">
        <w:rPr>
          <w:rFonts w:ascii="Times New Roman" w:hAnsi="Times New Roman" w:cs="Times New Roman"/>
          <w:bCs/>
          <w:sz w:val="18"/>
          <w:szCs w:val="18"/>
        </w:rPr>
        <w:t>1,7118</w:t>
      </w:r>
      <w:r w:rsidRPr="00B91323">
        <w:rPr>
          <w:rFonts w:ascii="Times New Roman" w:hAnsi="Times New Roman" w:cs="Times New Roman"/>
          <w:bCs/>
          <w:sz w:val="18"/>
          <w:szCs w:val="18"/>
          <w:lang w:val="en-US"/>
        </w:rPr>
        <w:t xml:space="preserve"> </w:t>
      </w:r>
      <w:r w:rsidRPr="00B91323">
        <w:rPr>
          <w:rFonts w:ascii="Times New Roman" w:hAnsi="Times New Roman" w:cs="Times New Roman"/>
          <w:sz w:val="18"/>
          <w:szCs w:val="18"/>
        </w:rPr>
        <w:t>м</w:t>
      </w:r>
      <w:r w:rsidRPr="00B91323">
        <w:rPr>
          <w:rFonts w:ascii="Times New Roman" w:hAnsi="Times New Roman" w:cs="Times New Roman"/>
          <w:sz w:val="18"/>
          <w:szCs w:val="18"/>
          <w:vertAlign w:val="superscript"/>
        </w:rPr>
        <w:t>3</w:t>
      </w:r>
      <w:r w:rsidRPr="00B91323">
        <w:rPr>
          <w:rFonts w:ascii="Times New Roman" w:hAnsi="Times New Roman" w:cs="Times New Roman"/>
          <w:sz w:val="18"/>
          <w:szCs w:val="18"/>
        </w:rPr>
        <w:t>.</w:t>
      </w:r>
    </w:p>
    <w:p w:rsidR="00E34608" w:rsidRPr="00B91323" w:rsidRDefault="00E34608" w:rsidP="00E34608">
      <w:pPr>
        <w:pStyle w:val="HTML0"/>
        <w:jc w:val="both"/>
        <w:rPr>
          <w:rFonts w:ascii="Times New Roman" w:hAnsi="Times New Roman" w:cs="Times New Roman"/>
          <w:sz w:val="18"/>
          <w:szCs w:val="18"/>
          <w:lang w:val="ru-RU"/>
        </w:rPr>
      </w:pPr>
      <w:r w:rsidRPr="00B91323">
        <w:rPr>
          <w:rFonts w:ascii="Times New Roman" w:hAnsi="Times New Roman" w:cs="Times New Roman"/>
          <w:sz w:val="18"/>
          <w:szCs w:val="18"/>
          <w:lang w:eastAsia="ar-SA"/>
        </w:rPr>
        <w:t xml:space="preserve">Місце надання послуг: </w:t>
      </w:r>
      <w:r w:rsidRPr="00B91323">
        <w:rPr>
          <w:rFonts w:ascii="Times New Roman" w:hAnsi="Times New Roman" w:cs="Times New Roman"/>
          <w:sz w:val="18"/>
          <w:szCs w:val="18"/>
        </w:rPr>
        <w:t>64303,    Україна,    Харківська     обл.,   м. Ізюм,   вул. Покровська, 32</w:t>
      </w:r>
    </w:p>
    <w:p w:rsidR="00E34608" w:rsidRPr="00B91323" w:rsidRDefault="00E34608" w:rsidP="00E34608">
      <w:pPr>
        <w:pStyle w:val="HTML0"/>
        <w:jc w:val="both"/>
        <w:rPr>
          <w:rFonts w:ascii="Times New Roman" w:hAnsi="Times New Roman" w:cs="Times New Roman"/>
          <w:sz w:val="18"/>
          <w:szCs w:val="18"/>
        </w:rPr>
      </w:pPr>
      <w:r w:rsidRPr="00B91323">
        <w:rPr>
          <w:rFonts w:ascii="Times New Roman" w:hAnsi="Times New Roman" w:cs="Times New Roman"/>
          <w:sz w:val="18"/>
          <w:szCs w:val="18"/>
        </w:rPr>
        <w:t>Строк надання послуги: до 31.12.2025 (включно).</w:t>
      </w:r>
    </w:p>
    <w:p w:rsidR="00E34608" w:rsidRPr="00B91323" w:rsidRDefault="00E34608" w:rsidP="00E34608">
      <w:pPr>
        <w:pStyle w:val="HTML0"/>
        <w:ind w:firstLine="567"/>
        <w:jc w:val="both"/>
        <w:rPr>
          <w:rFonts w:ascii="Times New Roman" w:hAnsi="Times New Roman" w:cs="Times New Roman"/>
          <w:sz w:val="18"/>
          <w:szCs w:val="18"/>
        </w:rPr>
      </w:pPr>
    </w:p>
    <w:p w:rsidR="00E34608" w:rsidRPr="00B91323" w:rsidRDefault="00E34608" w:rsidP="00E34608">
      <w:pPr>
        <w:jc w:val="both"/>
        <w:rPr>
          <w:rFonts w:ascii="Times New Roman" w:hAnsi="Times New Roman" w:cs="Times New Roman"/>
          <w:bCs/>
          <w:sz w:val="18"/>
          <w:szCs w:val="18"/>
          <w:lang w:eastAsia="ar-SA"/>
        </w:rPr>
      </w:pPr>
      <w:r w:rsidRPr="00B91323">
        <w:rPr>
          <w:rFonts w:ascii="Times New Roman" w:hAnsi="Times New Roman" w:cs="Times New Roman"/>
          <w:bCs/>
          <w:sz w:val="18"/>
          <w:szCs w:val="18"/>
          <w:lang w:eastAsia="ar-SA"/>
        </w:rPr>
        <w:t>Дислокація об’єктів Замовника для надання послуг</w:t>
      </w:r>
    </w:p>
    <w:p w:rsidR="00E34608" w:rsidRPr="00B91323" w:rsidRDefault="00E34608" w:rsidP="00E34608">
      <w:pPr>
        <w:jc w:val="both"/>
        <w:rPr>
          <w:rFonts w:ascii="Times New Roman" w:hAnsi="Times New Roman" w:cs="Times New Roman"/>
          <w:bCs/>
          <w:sz w:val="18"/>
          <w:szCs w:val="18"/>
          <w:lang w:eastAsia="ar-SA"/>
        </w:rPr>
      </w:pPr>
      <w:r w:rsidRPr="00B91323">
        <w:rPr>
          <w:rFonts w:ascii="Times New Roman" w:hAnsi="Times New Roman" w:cs="Times New Roman"/>
          <w:bCs/>
          <w:sz w:val="18"/>
          <w:szCs w:val="18"/>
          <w:lang w:eastAsia="ar-SA"/>
        </w:rPr>
        <w:t>з управління побутовими відходами</w:t>
      </w:r>
    </w:p>
    <w:p w:rsidR="00E34608" w:rsidRPr="00B91323" w:rsidRDefault="00E34608" w:rsidP="00E34608">
      <w:pPr>
        <w:jc w:val="both"/>
        <w:rPr>
          <w:rFonts w:ascii="Times New Roman" w:hAnsi="Times New Roman" w:cs="Times New Roman"/>
          <w:bCs/>
          <w:sz w:val="18"/>
          <w:szCs w:val="18"/>
          <w:lang w:eastAsia="ar-SA"/>
        </w:rPr>
      </w:pPr>
    </w:p>
    <w:p w:rsidR="00E34608" w:rsidRPr="00B91323" w:rsidRDefault="00E34608" w:rsidP="00E34608">
      <w:pPr>
        <w:tabs>
          <w:tab w:val="num" w:pos="142"/>
        </w:tabs>
        <w:spacing w:line="276" w:lineRule="auto"/>
        <w:jc w:val="both"/>
        <w:rPr>
          <w:rFonts w:ascii="Times New Roman" w:eastAsia="Calibri" w:hAnsi="Times New Roman" w:cs="Times New Roman"/>
          <w:bCs/>
          <w:sz w:val="18"/>
          <w:szCs w:val="18"/>
          <w:lang w:eastAsia="ar-SA"/>
        </w:rPr>
      </w:pPr>
      <w:r w:rsidRPr="00B91323">
        <w:rPr>
          <w:rFonts w:ascii="Times New Roman" w:eastAsia="Calibri" w:hAnsi="Times New Roman" w:cs="Times New Roman"/>
          <w:sz w:val="18"/>
          <w:szCs w:val="18"/>
          <w:lang w:eastAsia="ar-SA"/>
        </w:rPr>
        <w:tab/>
        <w:t xml:space="preserve">       Назва виконавця:</w:t>
      </w:r>
      <w:r w:rsidRPr="00B91323">
        <w:rPr>
          <w:rFonts w:ascii="Times New Roman" w:eastAsia="Calibri" w:hAnsi="Times New Roman" w:cs="Times New Roman"/>
          <w:bCs/>
          <w:sz w:val="18"/>
          <w:szCs w:val="18"/>
          <w:lang w:eastAsia="ar-SA"/>
        </w:rPr>
        <w:t xml:space="preserve">   __________________________________________</w:t>
      </w:r>
    </w:p>
    <w:p w:rsidR="00E34608" w:rsidRPr="00B91323" w:rsidRDefault="00E34608" w:rsidP="00E34608">
      <w:pPr>
        <w:tabs>
          <w:tab w:val="num" w:pos="142"/>
        </w:tabs>
        <w:spacing w:line="276" w:lineRule="auto"/>
        <w:jc w:val="both"/>
        <w:rPr>
          <w:rFonts w:ascii="Times New Roman" w:hAnsi="Times New Roman" w:cs="Times New Roman"/>
          <w:sz w:val="18"/>
          <w:szCs w:val="18"/>
        </w:rPr>
      </w:pPr>
      <w:r w:rsidRPr="00B91323">
        <w:rPr>
          <w:rFonts w:ascii="Times New Roman" w:eastAsia="Calibri" w:hAnsi="Times New Roman" w:cs="Times New Roman"/>
          <w:sz w:val="18"/>
          <w:szCs w:val="18"/>
          <w:lang w:eastAsia="ar-SA"/>
        </w:rPr>
        <w:t xml:space="preserve">Назва замовника: </w:t>
      </w:r>
      <w:r w:rsidRPr="00B91323">
        <w:rPr>
          <w:rFonts w:ascii="Times New Roman" w:hAnsi="Times New Roman" w:cs="Times New Roman"/>
          <w:sz w:val="18"/>
          <w:szCs w:val="18"/>
        </w:rPr>
        <w:t>Державна податкова служба України, Головне управління ДПС у Харківській області</w:t>
      </w:r>
    </w:p>
    <w:p w:rsidR="00E34608" w:rsidRPr="00B91323" w:rsidRDefault="00E34608" w:rsidP="00E34608">
      <w:pPr>
        <w:tabs>
          <w:tab w:val="num" w:pos="142"/>
        </w:tabs>
        <w:spacing w:line="276" w:lineRule="auto"/>
        <w:jc w:val="both"/>
        <w:rPr>
          <w:rFonts w:ascii="Times New Roman" w:hAnsi="Times New Roman" w:cs="Times New Roman"/>
          <w:sz w:val="18"/>
          <w:szCs w:val="18"/>
        </w:rPr>
      </w:pPr>
    </w:p>
    <w:p w:rsidR="00E34608" w:rsidRPr="00B91323" w:rsidRDefault="00E34608" w:rsidP="00E34608">
      <w:pPr>
        <w:jc w:val="both"/>
        <w:rPr>
          <w:rFonts w:ascii="Times New Roman" w:hAnsi="Times New Roman" w:cs="Times New Roman"/>
          <w:sz w:val="18"/>
          <w:szCs w:val="18"/>
          <w:lang w:eastAsia="en-US"/>
        </w:rPr>
      </w:pPr>
      <w:r w:rsidRPr="00B91323">
        <w:rPr>
          <w:rFonts w:ascii="Times New Roman" w:hAnsi="Times New Roman" w:cs="Times New Roman"/>
          <w:sz w:val="18"/>
          <w:szCs w:val="18"/>
          <w:lang w:eastAsia="en-US"/>
        </w:rPr>
        <w:t>Таблиця 2</w:t>
      </w:r>
    </w:p>
    <w:tbl>
      <w:tblPr>
        <w:tblW w:w="9922" w:type="dxa"/>
        <w:jc w:val="center"/>
        <w:tblLayout w:type="fixed"/>
        <w:tblLook w:val="0000" w:firstRow="0" w:lastRow="0" w:firstColumn="0" w:lastColumn="0" w:noHBand="0" w:noVBand="0"/>
      </w:tblPr>
      <w:tblGrid>
        <w:gridCol w:w="567"/>
        <w:gridCol w:w="1985"/>
        <w:gridCol w:w="2410"/>
        <w:gridCol w:w="1275"/>
        <w:gridCol w:w="1276"/>
        <w:gridCol w:w="1418"/>
        <w:gridCol w:w="991"/>
      </w:tblGrid>
      <w:tr w:rsidR="00E34608" w:rsidRPr="00B91323" w:rsidTr="009C4B04">
        <w:trPr>
          <w:cantSplit/>
          <w:trHeight w:hRule="exact" w:val="1096"/>
          <w:jc w:val="center"/>
        </w:trPr>
        <w:tc>
          <w:tcPr>
            <w:tcW w:w="567" w:type="dxa"/>
            <w:vMerge w:val="restart"/>
            <w:tcBorders>
              <w:top w:val="single" w:sz="4" w:space="0" w:color="000000"/>
              <w:left w:val="single" w:sz="4" w:space="0" w:color="000000"/>
              <w:bottom w:val="single" w:sz="4" w:space="0" w:color="000000"/>
            </w:tcBorders>
          </w:tcPr>
          <w:p w:rsidR="00E34608" w:rsidRPr="00B91323" w:rsidRDefault="00E34608" w:rsidP="00E34608">
            <w:pPr>
              <w:tabs>
                <w:tab w:val="num" w:pos="0"/>
              </w:tabs>
              <w:snapToGrid w:val="0"/>
              <w:spacing w:line="276" w:lineRule="auto"/>
              <w:jc w:val="both"/>
              <w:rPr>
                <w:rFonts w:ascii="Times New Roman" w:eastAsia="Calibri" w:hAnsi="Times New Roman" w:cs="Times New Roman"/>
                <w:sz w:val="18"/>
                <w:szCs w:val="18"/>
                <w:lang w:eastAsia="en-US"/>
              </w:rPr>
            </w:pPr>
            <w:r w:rsidRPr="00B91323">
              <w:rPr>
                <w:rFonts w:ascii="Times New Roman" w:eastAsia="Calibri" w:hAnsi="Times New Roman" w:cs="Times New Roman"/>
                <w:sz w:val="18"/>
                <w:szCs w:val="18"/>
                <w:lang w:eastAsia="en-US"/>
              </w:rPr>
              <w:t>№</w:t>
            </w:r>
          </w:p>
          <w:p w:rsidR="00E34608" w:rsidRPr="00B91323" w:rsidRDefault="00E34608" w:rsidP="00E34608">
            <w:pPr>
              <w:tabs>
                <w:tab w:val="num" w:pos="0"/>
              </w:tabs>
              <w:spacing w:line="276" w:lineRule="auto"/>
              <w:jc w:val="both"/>
              <w:rPr>
                <w:rFonts w:ascii="Times New Roman" w:eastAsia="Calibri" w:hAnsi="Times New Roman" w:cs="Times New Roman"/>
                <w:sz w:val="18"/>
                <w:szCs w:val="18"/>
                <w:lang w:eastAsia="en-US"/>
              </w:rPr>
            </w:pPr>
            <w:r w:rsidRPr="00B91323">
              <w:rPr>
                <w:rFonts w:ascii="Times New Roman" w:eastAsia="Calibri" w:hAnsi="Times New Roman" w:cs="Times New Roman"/>
                <w:sz w:val="18"/>
                <w:szCs w:val="18"/>
                <w:lang w:eastAsia="en-US"/>
              </w:rPr>
              <w:t>з/п</w:t>
            </w:r>
          </w:p>
        </w:tc>
        <w:tc>
          <w:tcPr>
            <w:tcW w:w="1985" w:type="dxa"/>
            <w:vMerge w:val="restart"/>
            <w:tcBorders>
              <w:top w:val="single" w:sz="4" w:space="0" w:color="000000"/>
              <w:left w:val="single" w:sz="4" w:space="0" w:color="000000"/>
              <w:bottom w:val="single" w:sz="4" w:space="0" w:color="000000"/>
            </w:tcBorders>
          </w:tcPr>
          <w:p w:rsidR="00E34608" w:rsidRPr="00B91323" w:rsidRDefault="00E34608" w:rsidP="00E34608">
            <w:pPr>
              <w:tabs>
                <w:tab w:val="num" w:pos="0"/>
              </w:tabs>
              <w:snapToGrid w:val="0"/>
              <w:spacing w:line="276" w:lineRule="auto"/>
              <w:jc w:val="both"/>
              <w:rPr>
                <w:rFonts w:ascii="Times New Roman" w:eastAsia="Calibri" w:hAnsi="Times New Roman" w:cs="Times New Roman"/>
                <w:sz w:val="18"/>
                <w:szCs w:val="18"/>
                <w:lang w:eastAsia="en-US"/>
              </w:rPr>
            </w:pPr>
          </w:p>
          <w:p w:rsidR="00E34608" w:rsidRPr="00B91323" w:rsidRDefault="00E34608" w:rsidP="00E34608">
            <w:pPr>
              <w:tabs>
                <w:tab w:val="num" w:pos="0"/>
              </w:tabs>
              <w:snapToGrid w:val="0"/>
              <w:spacing w:line="276" w:lineRule="auto"/>
              <w:jc w:val="both"/>
              <w:rPr>
                <w:rFonts w:ascii="Times New Roman" w:eastAsia="Calibri" w:hAnsi="Times New Roman" w:cs="Times New Roman"/>
                <w:sz w:val="18"/>
                <w:szCs w:val="18"/>
                <w:lang w:eastAsia="en-US"/>
              </w:rPr>
            </w:pPr>
          </w:p>
          <w:p w:rsidR="00E34608" w:rsidRPr="00B91323" w:rsidRDefault="00E34608" w:rsidP="00E34608">
            <w:pPr>
              <w:tabs>
                <w:tab w:val="num" w:pos="0"/>
              </w:tabs>
              <w:snapToGrid w:val="0"/>
              <w:spacing w:line="276" w:lineRule="auto"/>
              <w:jc w:val="both"/>
              <w:rPr>
                <w:rFonts w:ascii="Times New Roman" w:eastAsia="Calibri" w:hAnsi="Times New Roman" w:cs="Times New Roman"/>
                <w:sz w:val="18"/>
                <w:szCs w:val="18"/>
                <w:lang w:eastAsia="en-US"/>
              </w:rPr>
            </w:pPr>
            <w:r w:rsidRPr="00B91323">
              <w:rPr>
                <w:rFonts w:ascii="Times New Roman" w:hAnsi="Times New Roman" w:cs="Times New Roman"/>
                <w:sz w:val="18"/>
                <w:szCs w:val="18"/>
              </w:rPr>
              <w:t>Адміністративний район міста</w:t>
            </w:r>
          </w:p>
        </w:tc>
        <w:tc>
          <w:tcPr>
            <w:tcW w:w="2410" w:type="dxa"/>
            <w:vMerge w:val="restart"/>
            <w:tcBorders>
              <w:top w:val="single" w:sz="4" w:space="0" w:color="000000"/>
              <w:left w:val="single" w:sz="4" w:space="0" w:color="000000"/>
              <w:bottom w:val="single" w:sz="4" w:space="0" w:color="000000"/>
            </w:tcBorders>
            <w:vAlign w:val="center"/>
          </w:tcPr>
          <w:p w:rsidR="00E34608" w:rsidRPr="00B91323" w:rsidRDefault="00E34608" w:rsidP="00E34608">
            <w:pPr>
              <w:tabs>
                <w:tab w:val="num" w:pos="0"/>
              </w:tabs>
              <w:spacing w:line="276" w:lineRule="auto"/>
              <w:jc w:val="both"/>
              <w:rPr>
                <w:rFonts w:ascii="Times New Roman" w:eastAsia="Calibri" w:hAnsi="Times New Roman" w:cs="Times New Roman"/>
                <w:sz w:val="18"/>
                <w:szCs w:val="18"/>
                <w:lang w:eastAsia="en-US"/>
              </w:rPr>
            </w:pPr>
            <w:r w:rsidRPr="00B91323">
              <w:rPr>
                <w:rFonts w:ascii="Times New Roman" w:hAnsi="Times New Roman" w:cs="Times New Roman"/>
                <w:sz w:val="18"/>
                <w:szCs w:val="18"/>
              </w:rPr>
              <w:t>Адреса об’єкта Замовника</w:t>
            </w:r>
            <w:r w:rsidRPr="00B91323">
              <w:rPr>
                <w:rFonts w:ascii="Times New Roman" w:eastAsia="Calibri" w:hAnsi="Times New Roman" w:cs="Times New Roman"/>
                <w:sz w:val="18"/>
                <w:szCs w:val="18"/>
                <w:lang w:eastAsia="en-US"/>
              </w:rPr>
              <w:t xml:space="preserve"> </w:t>
            </w:r>
          </w:p>
        </w:tc>
        <w:tc>
          <w:tcPr>
            <w:tcW w:w="1275" w:type="dxa"/>
            <w:vMerge w:val="restart"/>
            <w:tcBorders>
              <w:top w:val="single" w:sz="4" w:space="0" w:color="000000"/>
              <w:left w:val="single" w:sz="4" w:space="0" w:color="000000"/>
              <w:bottom w:val="single" w:sz="4" w:space="0" w:color="000000"/>
            </w:tcBorders>
            <w:vAlign w:val="center"/>
          </w:tcPr>
          <w:p w:rsidR="00E34608" w:rsidRPr="00B91323" w:rsidRDefault="00E34608" w:rsidP="00E34608">
            <w:pPr>
              <w:tabs>
                <w:tab w:val="num" w:pos="0"/>
              </w:tabs>
              <w:snapToGrid w:val="0"/>
              <w:spacing w:line="276" w:lineRule="auto"/>
              <w:jc w:val="both"/>
              <w:rPr>
                <w:rFonts w:ascii="Times New Roman" w:eastAsia="Calibri" w:hAnsi="Times New Roman" w:cs="Times New Roman"/>
                <w:sz w:val="18"/>
                <w:szCs w:val="18"/>
                <w:lang w:eastAsia="en-US"/>
              </w:rPr>
            </w:pPr>
            <w:r w:rsidRPr="00B91323">
              <w:rPr>
                <w:rFonts w:ascii="Times New Roman" w:eastAsia="Calibri" w:hAnsi="Times New Roman" w:cs="Times New Roman"/>
                <w:sz w:val="18"/>
                <w:szCs w:val="18"/>
                <w:lang w:eastAsia="en-US"/>
              </w:rPr>
              <w:t>Кількість</w:t>
            </w:r>
          </w:p>
          <w:p w:rsidR="00E34608" w:rsidRPr="00B91323" w:rsidRDefault="00E34608" w:rsidP="00E34608">
            <w:pPr>
              <w:tabs>
                <w:tab w:val="num" w:pos="0"/>
              </w:tabs>
              <w:spacing w:line="276" w:lineRule="auto"/>
              <w:jc w:val="both"/>
              <w:rPr>
                <w:rFonts w:ascii="Times New Roman" w:eastAsia="Calibri" w:hAnsi="Times New Roman" w:cs="Times New Roman"/>
                <w:sz w:val="18"/>
                <w:szCs w:val="18"/>
                <w:lang w:eastAsia="en-US"/>
              </w:rPr>
            </w:pPr>
            <w:proofErr w:type="spellStart"/>
            <w:r w:rsidRPr="00B91323">
              <w:rPr>
                <w:rFonts w:ascii="Times New Roman" w:eastAsia="Calibri" w:hAnsi="Times New Roman" w:cs="Times New Roman"/>
                <w:sz w:val="18"/>
                <w:szCs w:val="18"/>
                <w:lang w:eastAsia="en-US"/>
              </w:rPr>
              <w:t>контей-</w:t>
            </w:r>
            <w:proofErr w:type="spellEnd"/>
          </w:p>
          <w:p w:rsidR="00E34608" w:rsidRPr="00B91323" w:rsidRDefault="00E34608" w:rsidP="00E34608">
            <w:pPr>
              <w:tabs>
                <w:tab w:val="num" w:pos="0"/>
              </w:tabs>
              <w:spacing w:line="276" w:lineRule="auto"/>
              <w:jc w:val="both"/>
              <w:rPr>
                <w:rFonts w:ascii="Times New Roman" w:eastAsia="Calibri" w:hAnsi="Times New Roman" w:cs="Times New Roman"/>
                <w:sz w:val="18"/>
                <w:szCs w:val="18"/>
                <w:lang w:eastAsia="en-US"/>
              </w:rPr>
            </w:pPr>
            <w:proofErr w:type="spellStart"/>
            <w:r w:rsidRPr="00B91323">
              <w:rPr>
                <w:rFonts w:ascii="Times New Roman" w:eastAsia="Calibri" w:hAnsi="Times New Roman" w:cs="Times New Roman"/>
                <w:sz w:val="18"/>
                <w:szCs w:val="18"/>
                <w:lang w:eastAsia="en-US"/>
              </w:rPr>
              <w:t>нерів</w:t>
            </w:r>
            <w:proofErr w:type="spellEnd"/>
            <w:r w:rsidRPr="00B91323">
              <w:rPr>
                <w:rFonts w:ascii="Times New Roman" w:eastAsia="Calibri" w:hAnsi="Times New Roman" w:cs="Times New Roman"/>
                <w:sz w:val="18"/>
                <w:szCs w:val="18"/>
                <w:lang w:eastAsia="en-US"/>
              </w:rPr>
              <w:t xml:space="preserve"> </w:t>
            </w:r>
          </w:p>
          <w:p w:rsidR="00E34608" w:rsidRPr="00B91323" w:rsidRDefault="00E34608" w:rsidP="00E34608">
            <w:pPr>
              <w:tabs>
                <w:tab w:val="num" w:pos="0"/>
              </w:tabs>
              <w:spacing w:line="276" w:lineRule="auto"/>
              <w:jc w:val="both"/>
              <w:rPr>
                <w:rFonts w:ascii="Times New Roman" w:eastAsia="Calibri" w:hAnsi="Times New Roman" w:cs="Times New Roman"/>
                <w:sz w:val="18"/>
                <w:szCs w:val="18"/>
                <w:lang w:eastAsia="en-US"/>
              </w:rPr>
            </w:pPr>
            <w:r w:rsidRPr="00B91323">
              <w:rPr>
                <w:rFonts w:ascii="Times New Roman" w:eastAsia="Calibri" w:hAnsi="Times New Roman" w:cs="Times New Roman"/>
                <w:sz w:val="18"/>
                <w:szCs w:val="18"/>
                <w:lang w:eastAsia="en-US"/>
              </w:rPr>
              <w:t>на об'єкті</w:t>
            </w:r>
          </w:p>
          <w:p w:rsidR="00E34608" w:rsidRPr="00B91323" w:rsidRDefault="00E34608" w:rsidP="00E34608">
            <w:pPr>
              <w:tabs>
                <w:tab w:val="num" w:pos="0"/>
              </w:tabs>
              <w:spacing w:line="276" w:lineRule="auto"/>
              <w:jc w:val="both"/>
              <w:rPr>
                <w:rFonts w:ascii="Times New Roman" w:eastAsia="Calibri" w:hAnsi="Times New Roman" w:cs="Times New Roman"/>
                <w:sz w:val="18"/>
                <w:szCs w:val="18"/>
                <w:lang w:eastAsia="en-US"/>
              </w:rPr>
            </w:pPr>
          </w:p>
        </w:tc>
        <w:tc>
          <w:tcPr>
            <w:tcW w:w="1276" w:type="dxa"/>
            <w:vMerge w:val="restart"/>
            <w:tcBorders>
              <w:top w:val="single" w:sz="4" w:space="0" w:color="000000"/>
              <w:left w:val="single" w:sz="4" w:space="0" w:color="000000"/>
              <w:bottom w:val="single" w:sz="4" w:space="0" w:color="000000"/>
            </w:tcBorders>
            <w:vAlign w:val="center"/>
          </w:tcPr>
          <w:p w:rsidR="00E34608" w:rsidRPr="00B91323" w:rsidRDefault="00E34608" w:rsidP="00E34608">
            <w:pPr>
              <w:tabs>
                <w:tab w:val="num" w:pos="0"/>
              </w:tabs>
              <w:snapToGrid w:val="0"/>
              <w:spacing w:line="276" w:lineRule="auto"/>
              <w:jc w:val="both"/>
              <w:rPr>
                <w:rFonts w:ascii="Times New Roman" w:eastAsia="Calibri" w:hAnsi="Times New Roman" w:cs="Times New Roman"/>
                <w:sz w:val="18"/>
                <w:szCs w:val="18"/>
                <w:lang w:eastAsia="en-US"/>
              </w:rPr>
            </w:pPr>
            <w:r w:rsidRPr="00B91323">
              <w:rPr>
                <w:rFonts w:ascii="Times New Roman" w:eastAsia="Calibri" w:hAnsi="Times New Roman" w:cs="Times New Roman"/>
                <w:sz w:val="18"/>
                <w:szCs w:val="18"/>
                <w:lang w:eastAsia="en-US"/>
              </w:rPr>
              <w:t>Ємкість одного</w:t>
            </w:r>
          </w:p>
          <w:p w:rsidR="00E34608" w:rsidRPr="00B91323" w:rsidRDefault="00E34608" w:rsidP="00E34608">
            <w:pPr>
              <w:tabs>
                <w:tab w:val="num" w:pos="0"/>
              </w:tabs>
              <w:spacing w:line="276" w:lineRule="auto"/>
              <w:jc w:val="both"/>
              <w:rPr>
                <w:rFonts w:ascii="Times New Roman" w:eastAsia="Calibri" w:hAnsi="Times New Roman" w:cs="Times New Roman"/>
                <w:sz w:val="18"/>
                <w:szCs w:val="18"/>
                <w:lang w:eastAsia="en-US"/>
              </w:rPr>
            </w:pPr>
            <w:r w:rsidRPr="00B91323">
              <w:rPr>
                <w:rFonts w:ascii="Times New Roman" w:eastAsia="Calibri" w:hAnsi="Times New Roman" w:cs="Times New Roman"/>
                <w:sz w:val="18"/>
                <w:szCs w:val="18"/>
                <w:lang w:eastAsia="en-US"/>
              </w:rPr>
              <w:t>контейнера, м</w:t>
            </w:r>
            <w:r w:rsidRPr="00B91323">
              <w:rPr>
                <w:rFonts w:ascii="Times New Roman" w:eastAsia="Calibri" w:hAnsi="Times New Roman" w:cs="Times New Roman"/>
                <w:sz w:val="18"/>
                <w:szCs w:val="18"/>
                <w:vertAlign w:val="superscript"/>
                <w:lang w:eastAsia="en-US"/>
              </w:rPr>
              <w:t>3</w:t>
            </w:r>
          </w:p>
        </w:tc>
        <w:tc>
          <w:tcPr>
            <w:tcW w:w="1418" w:type="dxa"/>
            <w:vMerge w:val="restart"/>
            <w:tcBorders>
              <w:top w:val="single" w:sz="4" w:space="0" w:color="000000"/>
              <w:left w:val="single" w:sz="4" w:space="0" w:color="000000"/>
              <w:right w:val="single" w:sz="4" w:space="0" w:color="000000"/>
            </w:tcBorders>
            <w:vAlign w:val="center"/>
          </w:tcPr>
          <w:p w:rsidR="00E34608" w:rsidRPr="00B91323" w:rsidRDefault="00E34608" w:rsidP="00E34608">
            <w:pPr>
              <w:tabs>
                <w:tab w:val="num" w:pos="0"/>
              </w:tabs>
              <w:snapToGrid w:val="0"/>
              <w:spacing w:line="276" w:lineRule="auto"/>
              <w:jc w:val="both"/>
              <w:rPr>
                <w:rFonts w:ascii="Times New Roman" w:eastAsia="Calibri" w:hAnsi="Times New Roman" w:cs="Times New Roman"/>
                <w:sz w:val="18"/>
                <w:szCs w:val="18"/>
                <w:lang w:eastAsia="en-US"/>
              </w:rPr>
            </w:pPr>
            <w:r w:rsidRPr="00B91323">
              <w:rPr>
                <w:rFonts w:ascii="Times New Roman" w:eastAsia="Calibri" w:hAnsi="Times New Roman" w:cs="Times New Roman"/>
                <w:sz w:val="18"/>
                <w:szCs w:val="18"/>
                <w:lang w:eastAsia="en-US"/>
              </w:rPr>
              <w:t>Період</w:t>
            </w:r>
          </w:p>
          <w:p w:rsidR="00E34608" w:rsidRPr="00B91323" w:rsidRDefault="00E34608" w:rsidP="00E34608">
            <w:pPr>
              <w:tabs>
                <w:tab w:val="num" w:pos="0"/>
              </w:tabs>
              <w:spacing w:line="276" w:lineRule="auto"/>
              <w:jc w:val="both"/>
              <w:rPr>
                <w:rFonts w:ascii="Times New Roman" w:eastAsia="Calibri" w:hAnsi="Times New Roman" w:cs="Times New Roman"/>
                <w:sz w:val="18"/>
                <w:szCs w:val="18"/>
                <w:lang w:eastAsia="en-US"/>
              </w:rPr>
            </w:pPr>
            <w:r w:rsidRPr="00B91323">
              <w:rPr>
                <w:rFonts w:ascii="Times New Roman" w:eastAsia="Calibri" w:hAnsi="Times New Roman" w:cs="Times New Roman"/>
                <w:sz w:val="18"/>
                <w:szCs w:val="18"/>
                <w:lang w:eastAsia="en-US"/>
              </w:rPr>
              <w:t>Вивозу</w:t>
            </w:r>
          </w:p>
        </w:tc>
        <w:tc>
          <w:tcPr>
            <w:tcW w:w="991" w:type="dxa"/>
            <w:tcBorders>
              <w:top w:val="single" w:sz="4" w:space="0" w:color="000000"/>
              <w:left w:val="single" w:sz="4" w:space="0" w:color="000000"/>
              <w:right w:val="single" w:sz="4" w:space="0" w:color="000000"/>
            </w:tcBorders>
            <w:vAlign w:val="center"/>
          </w:tcPr>
          <w:p w:rsidR="00E34608" w:rsidRPr="00B91323" w:rsidRDefault="00E34608" w:rsidP="00E34608">
            <w:pPr>
              <w:tabs>
                <w:tab w:val="num" w:pos="0"/>
              </w:tabs>
              <w:snapToGrid w:val="0"/>
              <w:spacing w:line="276" w:lineRule="auto"/>
              <w:jc w:val="both"/>
              <w:rPr>
                <w:rFonts w:ascii="Times New Roman" w:eastAsia="Calibri" w:hAnsi="Times New Roman" w:cs="Times New Roman"/>
                <w:sz w:val="18"/>
                <w:szCs w:val="18"/>
                <w:lang w:eastAsia="en-US"/>
              </w:rPr>
            </w:pPr>
            <w:r w:rsidRPr="00B91323">
              <w:rPr>
                <w:rFonts w:ascii="Times New Roman" w:eastAsia="Calibri" w:hAnsi="Times New Roman" w:cs="Times New Roman"/>
                <w:sz w:val="18"/>
                <w:szCs w:val="18"/>
                <w:lang w:eastAsia="en-US"/>
              </w:rPr>
              <w:t>Обсяг вивозу</w:t>
            </w:r>
          </w:p>
          <w:p w:rsidR="00E34608" w:rsidRPr="00B91323" w:rsidRDefault="00E34608" w:rsidP="00E34608">
            <w:pPr>
              <w:tabs>
                <w:tab w:val="num" w:pos="0"/>
              </w:tabs>
              <w:snapToGrid w:val="0"/>
              <w:spacing w:line="276" w:lineRule="auto"/>
              <w:jc w:val="both"/>
              <w:rPr>
                <w:rFonts w:ascii="Times New Roman" w:eastAsia="Calibri" w:hAnsi="Times New Roman" w:cs="Times New Roman"/>
                <w:sz w:val="18"/>
                <w:szCs w:val="18"/>
                <w:lang w:eastAsia="en-US"/>
              </w:rPr>
            </w:pPr>
            <w:r w:rsidRPr="00B91323">
              <w:rPr>
                <w:rFonts w:ascii="Times New Roman" w:eastAsia="Calibri" w:hAnsi="Times New Roman" w:cs="Times New Roman"/>
                <w:sz w:val="18"/>
                <w:szCs w:val="18"/>
                <w:lang w:eastAsia="en-US"/>
              </w:rPr>
              <w:t>на рік</w:t>
            </w:r>
          </w:p>
          <w:p w:rsidR="00E34608" w:rsidRPr="00B91323" w:rsidRDefault="00E34608" w:rsidP="00E34608">
            <w:pPr>
              <w:tabs>
                <w:tab w:val="num" w:pos="0"/>
              </w:tabs>
              <w:snapToGrid w:val="0"/>
              <w:spacing w:line="276" w:lineRule="auto"/>
              <w:jc w:val="both"/>
              <w:rPr>
                <w:rFonts w:ascii="Times New Roman" w:eastAsia="Calibri" w:hAnsi="Times New Roman" w:cs="Times New Roman"/>
                <w:sz w:val="18"/>
                <w:szCs w:val="18"/>
                <w:lang w:eastAsia="en-US"/>
              </w:rPr>
            </w:pPr>
            <w:r w:rsidRPr="00B91323">
              <w:rPr>
                <w:rFonts w:ascii="Times New Roman" w:eastAsia="Calibri" w:hAnsi="Times New Roman" w:cs="Times New Roman"/>
                <w:sz w:val="18"/>
                <w:szCs w:val="18"/>
                <w:lang w:eastAsia="en-US"/>
              </w:rPr>
              <w:t>м3</w:t>
            </w:r>
          </w:p>
          <w:p w:rsidR="00E34608" w:rsidRPr="00B91323" w:rsidRDefault="00E34608" w:rsidP="00E34608">
            <w:pPr>
              <w:tabs>
                <w:tab w:val="num" w:pos="0"/>
              </w:tabs>
              <w:snapToGrid w:val="0"/>
              <w:spacing w:line="276" w:lineRule="auto"/>
              <w:jc w:val="both"/>
              <w:rPr>
                <w:rFonts w:ascii="Times New Roman" w:eastAsia="Calibri" w:hAnsi="Times New Roman" w:cs="Times New Roman"/>
                <w:sz w:val="18"/>
                <w:szCs w:val="18"/>
                <w:lang w:eastAsia="en-US"/>
              </w:rPr>
            </w:pPr>
          </w:p>
          <w:p w:rsidR="00E34608" w:rsidRPr="00B91323" w:rsidRDefault="00E34608" w:rsidP="00E34608">
            <w:pPr>
              <w:tabs>
                <w:tab w:val="num" w:pos="0"/>
              </w:tabs>
              <w:snapToGrid w:val="0"/>
              <w:spacing w:line="276" w:lineRule="auto"/>
              <w:jc w:val="both"/>
              <w:rPr>
                <w:rFonts w:ascii="Times New Roman" w:eastAsia="Calibri" w:hAnsi="Times New Roman" w:cs="Times New Roman"/>
                <w:sz w:val="18"/>
                <w:szCs w:val="18"/>
                <w:lang w:eastAsia="en-US"/>
              </w:rPr>
            </w:pPr>
          </w:p>
          <w:p w:rsidR="00E34608" w:rsidRPr="00B91323" w:rsidRDefault="00E34608" w:rsidP="00E34608">
            <w:pPr>
              <w:tabs>
                <w:tab w:val="num" w:pos="0"/>
              </w:tabs>
              <w:snapToGrid w:val="0"/>
              <w:spacing w:line="276" w:lineRule="auto"/>
              <w:jc w:val="both"/>
              <w:rPr>
                <w:rFonts w:ascii="Times New Roman" w:eastAsia="Calibri" w:hAnsi="Times New Roman" w:cs="Times New Roman"/>
                <w:sz w:val="18"/>
                <w:szCs w:val="18"/>
                <w:lang w:eastAsia="en-US"/>
              </w:rPr>
            </w:pPr>
          </w:p>
        </w:tc>
      </w:tr>
      <w:tr w:rsidR="00E34608" w:rsidRPr="00B91323" w:rsidTr="009C4B04">
        <w:trPr>
          <w:cantSplit/>
          <w:trHeight w:val="264"/>
          <w:jc w:val="center"/>
        </w:trPr>
        <w:tc>
          <w:tcPr>
            <w:tcW w:w="567" w:type="dxa"/>
            <w:vMerge/>
            <w:tcBorders>
              <w:top w:val="single" w:sz="4" w:space="0" w:color="000000"/>
              <w:left w:val="single" w:sz="4" w:space="0" w:color="000000"/>
              <w:bottom w:val="single" w:sz="4" w:space="0" w:color="000000"/>
            </w:tcBorders>
          </w:tcPr>
          <w:p w:rsidR="00E34608" w:rsidRPr="00B91323" w:rsidRDefault="00E34608" w:rsidP="00E34608">
            <w:pPr>
              <w:tabs>
                <w:tab w:val="num" w:pos="0"/>
              </w:tabs>
              <w:spacing w:line="276" w:lineRule="auto"/>
              <w:jc w:val="both"/>
              <w:rPr>
                <w:rFonts w:ascii="Times New Roman" w:eastAsia="Calibri" w:hAnsi="Times New Roman" w:cs="Times New Roman"/>
                <w:sz w:val="18"/>
                <w:szCs w:val="18"/>
                <w:lang w:eastAsia="en-US"/>
              </w:rPr>
            </w:pPr>
          </w:p>
        </w:tc>
        <w:tc>
          <w:tcPr>
            <w:tcW w:w="1985" w:type="dxa"/>
            <w:vMerge/>
            <w:tcBorders>
              <w:top w:val="single" w:sz="4" w:space="0" w:color="000000"/>
              <w:left w:val="single" w:sz="4" w:space="0" w:color="000000"/>
              <w:bottom w:val="single" w:sz="4" w:space="0" w:color="000000"/>
            </w:tcBorders>
          </w:tcPr>
          <w:p w:rsidR="00E34608" w:rsidRPr="00B91323" w:rsidRDefault="00E34608" w:rsidP="00E34608">
            <w:pPr>
              <w:tabs>
                <w:tab w:val="num" w:pos="0"/>
              </w:tabs>
              <w:spacing w:line="276" w:lineRule="auto"/>
              <w:jc w:val="both"/>
              <w:rPr>
                <w:rFonts w:ascii="Times New Roman" w:eastAsia="Calibri" w:hAnsi="Times New Roman" w:cs="Times New Roman"/>
                <w:sz w:val="18"/>
                <w:szCs w:val="18"/>
                <w:lang w:eastAsia="en-US"/>
              </w:rPr>
            </w:pPr>
          </w:p>
        </w:tc>
        <w:tc>
          <w:tcPr>
            <w:tcW w:w="2410" w:type="dxa"/>
            <w:vMerge/>
            <w:tcBorders>
              <w:top w:val="single" w:sz="4" w:space="0" w:color="000000"/>
              <w:left w:val="single" w:sz="4" w:space="0" w:color="000000"/>
              <w:bottom w:val="single" w:sz="4" w:space="0" w:color="000000"/>
            </w:tcBorders>
            <w:vAlign w:val="center"/>
          </w:tcPr>
          <w:p w:rsidR="00E34608" w:rsidRPr="00B91323" w:rsidRDefault="00E34608" w:rsidP="00E34608">
            <w:pPr>
              <w:tabs>
                <w:tab w:val="num" w:pos="0"/>
              </w:tabs>
              <w:spacing w:line="276" w:lineRule="auto"/>
              <w:jc w:val="both"/>
              <w:rPr>
                <w:rFonts w:ascii="Times New Roman" w:eastAsia="Calibri" w:hAnsi="Times New Roman" w:cs="Times New Roman"/>
                <w:sz w:val="18"/>
                <w:szCs w:val="18"/>
                <w:lang w:eastAsia="en-US"/>
              </w:rPr>
            </w:pPr>
          </w:p>
        </w:tc>
        <w:tc>
          <w:tcPr>
            <w:tcW w:w="1275" w:type="dxa"/>
            <w:vMerge/>
            <w:tcBorders>
              <w:top w:val="single" w:sz="4" w:space="0" w:color="000000"/>
              <w:left w:val="single" w:sz="4" w:space="0" w:color="000000"/>
              <w:bottom w:val="single" w:sz="4" w:space="0" w:color="000000"/>
            </w:tcBorders>
            <w:vAlign w:val="center"/>
          </w:tcPr>
          <w:p w:rsidR="00E34608" w:rsidRPr="00B91323" w:rsidRDefault="00E34608" w:rsidP="00E34608">
            <w:pPr>
              <w:tabs>
                <w:tab w:val="num" w:pos="0"/>
              </w:tabs>
              <w:spacing w:line="276" w:lineRule="auto"/>
              <w:jc w:val="both"/>
              <w:rPr>
                <w:rFonts w:ascii="Times New Roman" w:eastAsia="Calibri" w:hAnsi="Times New Roman" w:cs="Times New Roman"/>
                <w:sz w:val="18"/>
                <w:szCs w:val="18"/>
                <w:lang w:eastAsia="en-US"/>
              </w:rPr>
            </w:pPr>
          </w:p>
        </w:tc>
        <w:tc>
          <w:tcPr>
            <w:tcW w:w="1276" w:type="dxa"/>
            <w:vMerge/>
            <w:tcBorders>
              <w:top w:val="single" w:sz="4" w:space="0" w:color="000000"/>
              <w:left w:val="single" w:sz="4" w:space="0" w:color="000000"/>
              <w:bottom w:val="single" w:sz="4" w:space="0" w:color="000000"/>
            </w:tcBorders>
            <w:vAlign w:val="center"/>
          </w:tcPr>
          <w:p w:rsidR="00E34608" w:rsidRPr="00B91323" w:rsidRDefault="00E34608" w:rsidP="00E34608">
            <w:pPr>
              <w:tabs>
                <w:tab w:val="num" w:pos="0"/>
              </w:tabs>
              <w:spacing w:line="276" w:lineRule="auto"/>
              <w:jc w:val="both"/>
              <w:rPr>
                <w:rFonts w:ascii="Times New Roman" w:eastAsia="Calibri" w:hAnsi="Times New Roman" w:cs="Times New Roman"/>
                <w:sz w:val="18"/>
                <w:szCs w:val="18"/>
                <w:lang w:eastAsia="en-US"/>
              </w:rPr>
            </w:pPr>
          </w:p>
        </w:tc>
        <w:tc>
          <w:tcPr>
            <w:tcW w:w="1418" w:type="dxa"/>
            <w:vMerge/>
            <w:tcBorders>
              <w:left w:val="single" w:sz="4" w:space="0" w:color="000000"/>
              <w:bottom w:val="single" w:sz="4" w:space="0" w:color="000000"/>
              <w:right w:val="single" w:sz="4" w:space="0" w:color="000000"/>
            </w:tcBorders>
            <w:vAlign w:val="center"/>
          </w:tcPr>
          <w:p w:rsidR="00E34608" w:rsidRPr="00B91323" w:rsidRDefault="00E34608" w:rsidP="00E34608">
            <w:pPr>
              <w:tabs>
                <w:tab w:val="num" w:pos="0"/>
              </w:tabs>
              <w:snapToGrid w:val="0"/>
              <w:spacing w:line="276" w:lineRule="auto"/>
              <w:jc w:val="both"/>
              <w:rPr>
                <w:rFonts w:ascii="Times New Roman" w:eastAsia="Calibri" w:hAnsi="Times New Roman" w:cs="Times New Roman"/>
                <w:sz w:val="18"/>
                <w:szCs w:val="18"/>
                <w:lang w:eastAsia="en-US"/>
              </w:rPr>
            </w:pPr>
          </w:p>
        </w:tc>
        <w:tc>
          <w:tcPr>
            <w:tcW w:w="991" w:type="dxa"/>
            <w:tcBorders>
              <w:left w:val="single" w:sz="4" w:space="0" w:color="000000"/>
              <w:bottom w:val="single" w:sz="4" w:space="0" w:color="000000"/>
              <w:right w:val="single" w:sz="4" w:space="0" w:color="000000"/>
            </w:tcBorders>
          </w:tcPr>
          <w:p w:rsidR="00E34608" w:rsidRPr="00B91323" w:rsidRDefault="00E34608" w:rsidP="00E34608">
            <w:pPr>
              <w:tabs>
                <w:tab w:val="num" w:pos="0"/>
              </w:tabs>
              <w:snapToGrid w:val="0"/>
              <w:spacing w:line="276" w:lineRule="auto"/>
              <w:jc w:val="both"/>
              <w:rPr>
                <w:rFonts w:ascii="Times New Roman" w:eastAsia="Calibri" w:hAnsi="Times New Roman" w:cs="Times New Roman"/>
                <w:sz w:val="18"/>
                <w:szCs w:val="18"/>
                <w:lang w:eastAsia="en-US"/>
              </w:rPr>
            </w:pPr>
          </w:p>
        </w:tc>
      </w:tr>
      <w:tr w:rsidR="00E34608" w:rsidRPr="00B91323" w:rsidTr="009C4B04">
        <w:trPr>
          <w:jc w:val="center"/>
        </w:trPr>
        <w:tc>
          <w:tcPr>
            <w:tcW w:w="567" w:type="dxa"/>
            <w:tcBorders>
              <w:left w:val="single" w:sz="4" w:space="0" w:color="000000"/>
              <w:bottom w:val="single" w:sz="4" w:space="0" w:color="000000"/>
            </w:tcBorders>
          </w:tcPr>
          <w:p w:rsidR="00E34608" w:rsidRPr="00B91323" w:rsidRDefault="00E34608" w:rsidP="00E34608">
            <w:pPr>
              <w:tabs>
                <w:tab w:val="num" w:pos="0"/>
              </w:tabs>
              <w:snapToGrid w:val="0"/>
              <w:spacing w:line="276" w:lineRule="auto"/>
              <w:jc w:val="both"/>
              <w:rPr>
                <w:rFonts w:ascii="Times New Roman" w:eastAsia="Calibri" w:hAnsi="Times New Roman" w:cs="Times New Roman"/>
                <w:sz w:val="18"/>
                <w:szCs w:val="18"/>
                <w:lang w:eastAsia="en-US"/>
              </w:rPr>
            </w:pPr>
            <w:r w:rsidRPr="00B91323">
              <w:rPr>
                <w:rFonts w:ascii="Times New Roman" w:eastAsia="Calibri" w:hAnsi="Times New Roman" w:cs="Times New Roman"/>
                <w:sz w:val="18"/>
                <w:szCs w:val="18"/>
                <w:lang w:eastAsia="en-US"/>
              </w:rPr>
              <w:t>1.</w:t>
            </w:r>
          </w:p>
        </w:tc>
        <w:tc>
          <w:tcPr>
            <w:tcW w:w="1985" w:type="dxa"/>
            <w:tcBorders>
              <w:left w:val="single" w:sz="4" w:space="0" w:color="000000"/>
              <w:bottom w:val="single" w:sz="4" w:space="0" w:color="000000"/>
            </w:tcBorders>
          </w:tcPr>
          <w:p w:rsidR="00E34608" w:rsidRPr="00B91323" w:rsidRDefault="00E34608" w:rsidP="00E34608">
            <w:pPr>
              <w:pStyle w:val="25"/>
              <w:shd w:val="clear" w:color="auto" w:fill="auto"/>
              <w:spacing w:before="0" w:after="0" w:line="230" w:lineRule="exact"/>
              <w:rPr>
                <w:rStyle w:val="24"/>
                <w:rFonts w:ascii="Times New Roman" w:hAnsi="Times New Roman" w:cs="Times New Roman"/>
                <w:color w:val="000000"/>
                <w:sz w:val="18"/>
                <w:szCs w:val="18"/>
                <w:lang w:val="en-US"/>
              </w:rPr>
            </w:pPr>
            <w:r w:rsidRPr="00B91323">
              <w:rPr>
                <w:rStyle w:val="24"/>
                <w:rFonts w:ascii="Times New Roman" w:hAnsi="Times New Roman" w:cs="Times New Roman"/>
                <w:color w:val="000000"/>
                <w:sz w:val="18"/>
                <w:szCs w:val="18"/>
              </w:rPr>
              <w:t>Ізюмський</w:t>
            </w:r>
          </w:p>
        </w:tc>
        <w:tc>
          <w:tcPr>
            <w:tcW w:w="2410" w:type="dxa"/>
            <w:tcBorders>
              <w:left w:val="single" w:sz="4" w:space="0" w:color="000000"/>
              <w:bottom w:val="single" w:sz="4" w:space="0" w:color="000000"/>
            </w:tcBorders>
          </w:tcPr>
          <w:p w:rsidR="00E34608" w:rsidRPr="00B91323" w:rsidRDefault="00E34608" w:rsidP="00E34608">
            <w:pPr>
              <w:pStyle w:val="HTML0"/>
              <w:jc w:val="both"/>
              <w:rPr>
                <w:rFonts w:ascii="Times New Roman" w:hAnsi="Times New Roman" w:cs="Times New Roman"/>
                <w:sz w:val="18"/>
                <w:szCs w:val="18"/>
                <w:lang w:val="ru-RU"/>
              </w:rPr>
            </w:pPr>
            <w:r w:rsidRPr="00B91323">
              <w:rPr>
                <w:rFonts w:ascii="Times New Roman" w:hAnsi="Times New Roman" w:cs="Times New Roman"/>
                <w:sz w:val="18"/>
                <w:szCs w:val="18"/>
              </w:rPr>
              <w:t>64303,    Україна,    Харківська     обл.,   м. Ізюм,   вул. Покровська, 32</w:t>
            </w:r>
          </w:p>
        </w:tc>
        <w:tc>
          <w:tcPr>
            <w:tcW w:w="1275" w:type="dxa"/>
            <w:tcBorders>
              <w:left w:val="single" w:sz="4" w:space="0" w:color="000000"/>
              <w:bottom w:val="single" w:sz="4" w:space="0" w:color="000000"/>
            </w:tcBorders>
            <w:vAlign w:val="center"/>
          </w:tcPr>
          <w:p w:rsidR="00E34608" w:rsidRPr="00B91323" w:rsidRDefault="00E34608" w:rsidP="00E34608">
            <w:pPr>
              <w:jc w:val="both"/>
              <w:rPr>
                <w:rFonts w:ascii="Times New Roman" w:hAnsi="Times New Roman" w:cs="Times New Roman"/>
                <w:sz w:val="18"/>
                <w:szCs w:val="18"/>
              </w:rPr>
            </w:pPr>
            <w:r w:rsidRPr="00B91323">
              <w:rPr>
                <w:rFonts w:ascii="Times New Roman" w:hAnsi="Times New Roman" w:cs="Times New Roman"/>
                <w:sz w:val="18"/>
                <w:szCs w:val="18"/>
              </w:rPr>
              <w:t>1</w:t>
            </w:r>
          </w:p>
        </w:tc>
        <w:tc>
          <w:tcPr>
            <w:tcW w:w="1276" w:type="dxa"/>
            <w:tcBorders>
              <w:left w:val="single" w:sz="4" w:space="0" w:color="000000"/>
              <w:bottom w:val="single" w:sz="4" w:space="0" w:color="000000"/>
            </w:tcBorders>
            <w:vAlign w:val="center"/>
          </w:tcPr>
          <w:p w:rsidR="00E34608" w:rsidRPr="00B91323" w:rsidRDefault="00E34608" w:rsidP="00E34608">
            <w:pPr>
              <w:jc w:val="both"/>
              <w:rPr>
                <w:rFonts w:ascii="Times New Roman" w:hAnsi="Times New Roman" w:cs="Times New Roman"/>
                <w:sz w:val="18"/>
                <w:szCs w:val="18"/>
              </w:rPr>
            </w:pPr>
            <w:r w:rsidRPr="00B91323">
              <w:rPr>
                <w:rFonts w:ascii="Times New Roman" w:hAnsi="Times New Roman" w:cs="Times New Roman"/>
                <w:sz w:val="18"/>
                <w:szCs w:val="18"/>
              </w:rPr>
              <w:t xml:space="preserve">       0,75</w:t>
            </w:r>
          </w:p>
        </w:tc>
        <w:tc>
          <w:tcPr>
            <w:tcW w:w="1418" w:type="dxa"/>
            <w:tcBorders>
              <w:left w:val="single" w:sz="4" w:space="0" w:color="000000"/>
              <w:bottom w:val="single" w:sz="4" w:space="0" w:color="000000"/>
              <w:right w:val="single" w:sz="4" w:space="0" w:color="000000"/>
            </w:tcBorders>
            <w:vAlign w:val="center"/>
          </w:tcPr>
          <w:p w:rsidR="00E34608" w:rsidRPr="00B91323" w:rsidRDefault="00E34608" w:rsidP="00E34608">
            <w:pPr>
              <w:tabs>
                <w:tab w:val="num" w:pos="0"/>
              </w:tabs>
              <w:snapToGrid w:val="0"/>
              <w:spacing w:line="276" w:lineRule="auto"/>
              <w:jc w:val="both"/>
              <w:rPr>
                <w:rFonts w:ascii="Times New Roman" w:eastAsia="Calibri" w:hAnsi="Times New Roman" w:cs="Times New Roman"/>
                <w:sz w:val="18"/>
                <w:szCs w:val="18"/>
                <w:lang w:eastAsia="en-US"/>
              </w:rPr>
            </w:pPr>
            <w:r w:rsidRPr="00B91323">
              <w:rPr>
                <w:rFonts w:ascii="Times New Roman" w:eastAsia="Calibri" w:hAnsi="Times New Roman" w:cs="Times New Roman"/>
                <w:sz w:val="18"/>
                <w:szCs w:val="18"/>
                <w:lang w:eastAsia="en-US"/>
              </w:rPr>
              <w:t>За заявкою</w:t>
            </w:r>
          </w:p>
        </w:tc>
        <w:tc>
          <w:tcPr>
            <w:tcW w:w="991" w:type="dxa"/>
            <w:tcBorders>
              <w:left w:val="single" w:sz="4" w:space="0" w:color="000000"/>
              <w:bottom w:val="single" w:sz="4" w:space="0" w:color="000000"/>
              <w:right w:val="single" w:sz="4" w:space="0" w:color="000000"/>
            </w:tcBorders>
          </w:tcPr>
          <w:p w:rsidR="00E34608" w:rsidRPr="00B91323" w:rsidRDefault="00E34608" w:rsidP="00E34608">
            <w:pPr>
              <w:tabs>
                <w:tab w:val="num" w:pos="0"/>
              </w:tabs>
              <w:snapToGrid w:val="0"/>
              <w:spacing w:line="276" w:lineRule="auto"/>
              <w:jc w:val="both"/>
              <w:rPr>
                <w:rFonts w:ascii="Times New Roman" w:eastAsia="Calibri" w:hAnsi="Times New Roman" w:cs="Times New Roman"/>
                <w:sz w:val="18"/>
                <w:szCs w:val="18"/>
                <w:lang w:eastAsia="en-US"/>
              </w:rPr>
            </w:pPr>
            <w:r w:rsidRPr="00B91323">
              <w:rPr>
                <w:rFonts w:ascii="Times New Roman" w:hAnsi="Times New Roman" w:cs="Times New Roman"/>
                <w:bCs/>
                <w:sz w:val="18"/>
                <w:szCs w:val="18"/>
              </w:rPr>
              <w:t>1,7118</w:t>
            </w:r>
          </w:p>
        </w:tc>
      </w:tr>
      <w:tr w:rsidR="00E34608" w:rsidRPr="00B91323" w:rsidTr="009C4B04">
        <w:trPr>
          <w:trHeight w:val="420"/>
          <w:jc w:val="center"/>
        </w:trPr>
        <w:tc>
          <w:tcPr>
            <w:tcW w:w="8931" w:type="dxa"/>
            <w:gridSpan w:val="6"/>
            <w:tcBorders>
              <w:top w:val="single" w:sz="4" w:space="0" w:color="000000"/>
              <w:left w:val="single" w:sz="4" w:space="0" w:color="000000"/>
              <w:bottom w:val="single" w:sz="4" w:space="0" w:color="000000"/>
              <w:right w:val="single" w:sz="4" w:space="0" w:color="000000"/>
            </w:tcBorders>
          </w:tcPr>
          <w:p w:rsidR="00E34608" w:rsidRPr="00B91323" w:rsidRDefault="00E34608" w:rsidP="00E34608">
            <w:pPr>
              <w:tabs>
                <w:tab w:val="num" w:pos="0"/>
              </w:tabs>
              <w:snapToGrid w:val="0"/>
              <w:spacing w:line="276" w:lineRule="auto"/>
              <w:jc w:val="both"/>
              <w:rPr>
                <w:rFonts w:ascii="Times New Roman" w:eastAsia="Calibri" w:hAnsi="Times New Roman" w:cs="Times New Roman"/>
                <w:sz w:val="18"/>
                <w:szCs w:val="18"/>
                <w:lang w:eastAsia="en-US"/>
              </w:rPr>
            </w:pPr>
            <w:r w:rsidRPr="00B91323">
              <w:rPr>
                <w:rFonts w:ascii="Times New Roman" w:eastAsia="Calibri" w:hAnsi="Times New Roman" w:cs="Times New Roman"/>
                <w:sz w:val="18"/>
                <w:szCs w:val="18"/>
                <w:lang w:eastAsia="en-US"/>
              </w:rPr>
              <w:t>Разом:</w:t>
            </w:r>
          </w:p>
        </w:tc>
        <w:tc>
          <w:tcPr>
            <w:tcW w:w="991" w:type="dxa"/>
            <w:tcBorders>
              <w:top w:val="single" w:sz="4" w:space="0" w:color="000000"/>
              <w:left w:val="single" w:sz="4" w:space="0" w:color="000000"/>
              <w:bottom w:val="single" w:sz="4" w:space="0" w:color="000000"/>
              <w:right w:val="single" w:sz="4" w:space="0" w:color="000000"/>
            </w:tcBorders>
          </w:tcPr>
          <w:p w:rsidR="00E34608" w:rsidRPr="00B91323" w:rsidRDefault="00E34608" w:rsidP="00E34608">
            <w:pPr>
              <w:tabs>
                <w:tab w:val="num" w:pos="0"/>
              </w:tabs>
              <w:snapToGrid w:val="0"/>
              <w:spacing w:line="276" w:lineRule="auto"/>
              <w:jc w:val="both"/>
              <w:rPr>
                <w:rFonts w:ascii="Times New Roman" w:eastAsia="Calibri" w:hAnsi="Times New Roman" w:cs="Times New Roman"/>
                <w:sz w:val="18"/>
                <w:szCs w:val="18"/>
                <w:lang w:val="en-US" w:eastAsia="en-US"/>
              </w:rPr>
            </w:pPr>
            <w:r w:rsidRPr="00B91323">
              <w:rPr>
                <w:rFonts w:ascii="Times New Roman" w:hAnsi="Times New Roman" w:cs="Times New Roman"/>
                <w:bCs/>
                <w:sz w:val="18"/>
                <w:szCs w:val="18"/>
              </w:rPr>
              <w:t>1,7118</w:t>
            </w:r>
          </w:p>
        </w:tc>
      </w:tr>
    </w:tbl>
    <w:p w:rsidR="00E34608" w:rsidRPr="00B91323" w:rsidRDefault="00E34608" w:rsidP="00E34608">
      <w:pPr>
        <w:jc w:val="both"/>
        <w:rPr>
          <w:rFonts w:ascii="Times New Roman" w:hAnsi="Times New Roman" w:cs="Times New Roman"/>
          <w:sz w:val="18"/>
          <w:szCs w:val="18"/>
        </w:rPr>
      </w:pPr>
      <w:r w:rsidRPr="00B91323">
        <w:rPr>
          <w:rFonts w:ascii="Times New Roman" w:hAnsi="Times New Roman" w:cs="Times New Roman"/>
          <w:sz w:val="18"/>
          <w:szCs w:val="18"/>
          <w:lang w:eastAsia="ar-SA"/>
        </w:rPr>
        <w:t xml:space="preserve">. </w:t>
      </w:r>
    </w:p>
    <w:p w:rsidR="00E34608" w:rsidRPr="00B91323" w:rsidRDefault="00E34608" w:rsidP="00E34608">
      <w:pPr>
        <w:pStyle w:val="af4"/>
        <w:ind w:left="-284" w:right="-1" w:firstLine="710"/>
        <w:jc w:val="both"/>
        <w:rPr>
          <w:sz w:val="18"/>
          <w:szCs w:val="18"/>
        </w:rPr>
      </w:pPr>
      <w:r w:rsidRPr="00B91323">
        <w:rPr>
          <w:sz w:val="18"/>
          <w:szCs w:val="18"/>
        </w:rPr>
        <w:t>1. Учасник визначає ціни на послуги, які він пропонує надати за Договором про закупівлю з урахуванням усіх своїх витрат, податків і зборів, що сплачуються або мають бути сплачені. Не врахована Учасником вартість окремих послуг не сплачується Замовником окремо, а витрати на їх виконання вважаються врахованими у загальній ціні його тендерної пропозиції, за результатами проведеного електронного аукціону. Загальна вартість пропозиції (ціна тендерної пропозиції) і всі інші ціни повинні бути чітко та остаточно визначені.</w:t>
      </w:r>
    </w:p>
    <w:p w:rsidR="00E34608" w:rsidRPr="00B91323" w:rsidRDefault="00E34608" w:rsidP="00E34608">
      <w:pPr>
        <w:pStyle w:val="af4"/>
        <w:ind w:left="-284" w:right="-1" w:firstLine="710"/>
        <w:jc w:val="both"/>
        <w:rPr>
          <w:sz w:val="18"/>
          <w:szCs w:val="18"/>
        </w:rPr>
      </w:pPr>
      <w:r w:rsidRPr="00B91323">
        <w:rPr>
          <w:sz w:val="18"/>
          <w:szCs w:val="18"/>
        </w:rPr>
        <w:t>2. Послуги повинні надаватись Учасником відповідно до вимог Закону України «Про управління відходами» від 20 червня 2022 року № 2320-IX (із змінами) та постанови Кабінету Міністрів України «Про затвердження Правил надання послуги з управління побутовими відходами та типових договорів про надання послуги з управління побутовими відходами» від 08.08.2023 р. № 835 та інших нормативно-правових актів діючого законодавства України.</w:t>
      </w:r>
    </w:p>
    <w:p w:rsidR="00E34608" w:rsidRPr="00B91323" w:rsidRDefault="00E34608" w:rsidP="00E34608">
      <w:pPr>
        <w:pStyle w:val="af4"/>
        <w:ind w:left="-284" w:firstLine="710"/>
        <w:jc w:val="both"/>
        <w:rPr>
          <w:sz w:val="18"/>
          <w:szCs w:val="18"/>
        </w:rPr>
      </w:pPr>
      <w:r w:rsidRPr="00B91323">
        <w:rPr>
          <w:sz w:val="18"/>
          <w:szCs w:val="18"/>
        </w:rPr>
        <w:t>3. Учасник повинен вивозити побутові відходи за заявкою представників Замовника відповідно встановленого графіка у період часу з 8-00 до 16 - 00 години.</w:t>
      </w:r>
    </w:p>
    <w:p w:rsidR="00E34608" w:rsidRPr="00B91323" w:rsidRDefault="00E34608" w:rsidP="00E34608">
      <w:pPr>
        <w:pStyle w:val="af4"/>
        <w:ind w:left="-284" w:firstLine="710"/>
        <w:jc w:val="both"/>
        <w:rPr>
          <w:sz w:val="18"/>
          <w:szCs w:val="18"/>
        </w:rPr>
      </w:pPr>
      <w:r w:rsidRPr="00B91323">
        <w:rPr>
          <w:sz w:val="18"/>
          <w:szCs w:val="18"/>
        </w:rPr>
        <w:t>4. Завантаження побутових відходів здійснюється Замовником у контейнери, а Учасником в спеціально обладнані транспортні засоби  місткістю 0,75 куб. м. у кількості 1 штук.</w:t>
      </w:r>
    </w:p>
    <w:p w:rsidR="00E34608" w:rsidRPr="00B91323" w:rsidRDefault="00E34608" w:rsidP="00E34608">
      <w:pPr>
        <w:tabs>
          <w:tab w:val="left" w:pos="10205"/>
        </w:tabs>
        <w:jc w:val="both"/>
        <w:rPr>
          <w:rFonts w:ascii="Times New Roman" w:hAnsi="Times New Roman" w:cs="Times New Roman"/>
          <w:sz w:val="18"/>
          <w:szCs w:val="18"/>
        </w:rPr>
      </w:pPr>
    </w:p>
    <w:p w:rsidR="00E34608" w:rsidRPr="00B91323" w:rsidRDefault="00E34608" w:rsidP="00E34608">
      <w:pPr>
        <w:tabs>
          <w:tab w:val="left" w:pos="10205"/>
        </w:tabs>
        <w:jc w:val="both"/>
        <w:rPr>
          <w:rFonts w:ascii="Times New Roman" w:hAnsi="Times New Roman" w:cs="Times New Roman"/>
          <w:sz w:val="18"/>
          <w:szCs w:val="18"/>
          <w:u w:val="single"/>
        </w:rPr>
      </w:pPr>
      <w:r w:rsidRPr="00B91323">
        <w:rPr>
          <w:rFonts w:ascii="Times New Roman" w:hAnsi="Times New Roman" w:cs="Times New Roman"/>
          <w:sz w:val="18"/>
          <w:szCs w:val="18"/>
        </w:rPr>
        <w:t xml:space="preserve">Для підтвердження виконання вищезазначених вимог  Учасник повинен надати </w:t>
      </w:r>
      <w:r w:rsidRPr="00B91323">
        <w:rPr>
          <w:rFonts w:ascii="Times New Roman" w:hAnsi="Times New Roman" w:cs="Times New Roman"/>
          <w:sz w:val="18"/>
          <w:szCs w:val="18"/>
          <w:u w:val="single"/>
        </w:rPr>
        <w:t>окремий  гарантійний лист.</w:t>
      </w:r>
    </w:p>
    <w:p w:rsidR="00E34608" w:rsidRPr="00B91323" w:rsidRDefault="00E34608" w:rsidP="00E34608">
      <w:pPr>
        <w:pStyle w:val="af4"/>
        <w:ind w:left="-284" w:firstLine="710"/>
        <w:jc w:val="both"/>
        <w:rPr>
          <w:sz w:val="18"/>
          <w:szCs w:val="18"/>
        </w:rPr>
      </w:pPr>
      <w:r w:rsidRPr="00B91323">
        <w:rPr>
          <w:sz w:val="18"/>
          <w:szCs w:val="18"/>
        </w:rPr>
        <w:t>5. Для підтвердження відповідності тендерної пропозиції умовам технічної специфікації до предмета закупівлі (інформації про технічні, якісні та кількісні характеристики предмета закупівлі) Учасник у складі своєї тендерної пропозиції повинен надати скановані копії наступних документів:</w:t>
      </w:r>
    </w:p>
    <w:p w:rsidR="00E34608" w:rsidRPr="00B91323" w:rsidRDefault="00E34608" w:rsidP="00E34608">
      <w:pPr>
        <w:pStyle w:val="af4"/>
        <w:ind w:left="-284" w:firstLine="710"/>
        <w:jc w:val="both"/>
        <w:rPr>
          <w:kern w:val="3"/>
          <w:sz w:val="18"/>
          <w:szCs w:val="18"/>
        </w:rPr>
      </w:pPr>
      <w:r w:rsidRPr="00B91323">
        <w:rPr>
          <w:kern w:val="3"/>
          <w:sz w:val="18"/>
          <w:szCs w:val="18"/>
        </w:rPr>
        <w:t>гарантійного листа в довільній формі щодо погодження надання послуг з вищенаведеними характеристиками та умовами;</w:t>
      </w:r>
    </w:p>
    <w:p w:rsidR="00E34608" w:rsidRPr="00B91323" w:rsidRDefault="00E34608" w:rsidP="00E34608">
      <w:pPr>
        <w:pStyle w:val="af4"/>
        <w:ind w:left="-284" w:firstLine="710"/>
        <w:jc w:val="both"/>
        <w:rPr>
          <w:sz w:val="18"/>
          <w:szCs w:val="18"/>
        </w:rPr>
      </w:pPr>
      <w:r w:rsidRPr="00B91323">
        <w:rPr>
          <w:sz w:val="18"/>
          <w:szCs w:val="18"/>
        </w:rPr>
        <w:t xml:space="preserve">свідоцтва про реєстрацію транспортних засобів (власних або орендованих), що використовуються для надання послуг з </w:t>
      </w:r>
      <w:r w:rsidRPr="00B91323">
        <w:rPr>
          <w:sz w:val="18"/>
          <w:szCs w:val="18"/>
          <w:lang w:eastAsia="ar-SA"/>
        </w:rPr>
        <w:t>управління побутовими відходами</w:t>
      </w:r>
      <w:r w:rsidRPr="00B91323">
        <w:rPr>
          <w:sz w:val="18"/>
          <w:szCs w:val="18"/>
        </w:rPr>
        <w:t>;</w:t>
      </w:r>
    </w:p>
    <w:p w:rsidR="00E34608" w:rsidRPr="00B91323" w:rsidRDefault="00E34608" w:rsidP="00E34608">
      <w:pPr>
        <w:pStyle w:val="af4"/>
        <w:ind w:left="-284" w:firstLine="710"/>
        <w:jc w:val="both"/>
        <w:rPr>
          <w:sz w:val="18"/>
          <w:szCs w:val="18"/>
        </w:rPr>
      </w:pPr>
      <w:r w:rsidRPr="00B91323">
        <w:rPr>
          <w:sz w:val="18"/>
          <w:szCs w:val="18"/>
        </w:rPr>
        <w:t>довідки, складеної в довільній формі, в якій необхідно навести інформацію про те, що надання послуг буде проводитися з урахуванням екологічних вимог, що викладені у Законі України від 25.06.1991 № 1264-ХII «Про охорону навколишнього природного середовища» (із змінами), а також згідно із Законами України «Про управління відходами», «</w:t>
      </w:r>
      <w:hyperlink r:id="rId11" w:tgtFrame="_blank" w:history="1">
        <w:r w:rsidRPr="00B91323">
          <w:rPr>
            <w:sz w:val="18"/>
            <w:szCs w:val="18"/>
          </w:rPr>
          <w:t>Про охорону атмосферного повітря</w:t>
        </w:r>
      </w:hyperlink>
      <w:r w:rsidRPr="00B91323">
        <w:rPr>
          <w:sz w:val="18"/>
          <w:szCs w:val="18"/>
        </w:rPr>
        <w:t>» та передбачати усі заходи, спрямовані на захист довкілля.</w:t>
      </w:r>
    </w:p>
    <w:p w:rsidR="00E34608" w:rsidRPr="00B91323" w:rsidRDefault="00E34608" w:rsidP="00E34608">
      <w:pPr>
        <w:pStyle w:val="af4"/>
        <w:ind w:left="-284" w:firstLine="710"/>
        <w:jc w:val="both"/>
        <w:rPr>
          <w:sz w:val="18"/>
          <w:szCs w:val="18"/>
        </w:rPr>
      </w:pPr>
      <w:r w:rsidRPr="00B91323">
        <w:rPr>
          <w:noProof/>
          <w:sz w:val="18"/>
          <w:szCs w:val="18"/>
        </w:rPr>
        <w:t>договори із суб’єктами господарювання, які здійснюють відновлення та видалення побутових відходів. Якщо Виконавцем послуги є адміністратор послуги, він також укладає договори із суб’єктами господарювання, які здійснюють збирання та перевезення побутових відходів.</w:t>
      </w:r>
    </w:p>
    <w:p w:rsidR="00E34608" w:rsidRPr="00B91323" w:rsidRDefault="00E34608" w:rsidP="00E34608">
      <w:pPr>
        <w:ind w:left="-284" w:firstLine="710"/>
        <w:jc w:val="both"/>
        <w:rPr>
          <w:rFonts w:ascii="Times New Roman" w:hAnsi="Times New Roman" w:cs="Times New Roman"/>
          <w:sz w:val="18"/>
          <w:szCs w:val="18"/>
        </w:rPr>
      </w:pPr>
    </w:p>
    <w:p w:rsidR="00700B05" w:rsidRPr="003C5AA5" w:rsidRDefault="00700B05" w:rsidP="00700B05">
      <w:pPr>
        <w:jc w:val="both"/>
        <w:rPr>
          <w:rFonts w:ascii="Times New Roman" w:hAnsi="Times New Roman"/>
          <w:sz w:val="28"/>
          <w:szCs w:val="28"/>
        </w:rPr>
      </w:pPr>
      <w:r w:rsidRPr="003C5AA5">
        <w:rPr>
          <w:rFonts w:ascii="Times New Roman" w:hAnsi="Times New Roman"/>
          <w:sz w:val="28"/>
          <w:szCs w:val="28"/>
        </w:rPr>
        <w:t xml:space="preserve">Начальник управління </w:t>
      </w:r>
    </w:p>
    <w:p w:rsidR="00700B05" w:rsidRPr="003C5AA5" w:rsidRDefault="00700B05" w:rsidP="00700B05">
      <w:pPr>
        <w:jc w:val="both"/>
        <w:rPr>
          <w:rFonts w:ascii="Times New Roman" w:hAnsi="Times New Roman"/>
          <w:sz w:val="28"/>
          <w:szCs w:val="28"/>
        </w:rPr>
      </w:pPr>
      <w:r w:rsidRPr="003C5AA5">
        <w:rPr>
          <w:rFonts w:ascii="Times New Roman" w:hAnsi="Times New Roman"/>
          <w:sz w:val="28"/>
          <w:szCs w:val="28"/>
        </w:rPr>
        <w:t xml:space="preserve">інфраструктури та </w:t>
      </w:r>
    </w:p>
    <w:p w:rsidR="00700B05" w:rsidRPr="003C5AA5" w:rsidRDefault="00700B05" w:rsidP="00700B05">
      <w:pPr>
        <w:jc w:val="both"/>
        <w:rPr>
          <w:rFonts w:ascii="Times New Roman" w:hAnsi="Times New Roman"/>
          <w:sz w:val="28"/>
          <w:szCs w:val="28"/>
        </w:rPr>
      </w:pPr>
      <w:r w:rsidRPr="003C5AA5">
        <w:rPr>
          <w:rFonts w:ascii="Times New Roman" w:hAnsi="Times New Roman"/>
          <w:sz w:val="28"/>
          <w:szCs w:val="28"/>
        </w:rPr>
        <w:t>господарського забезпечення</w:t>
      </w:r>
      <w:r w:rsidRPr="003C5AA5">
        <w:rPr>
          <w:rFonts w:ascii="Times New Roman" w:hAnsi="Times New Roman"/>
          <w:sz w:val="28"/>
          <w:szCs w:val="28"/>
        </w:rPr>
        <w:tab/>
      </w:r>
      <w:r w:rsidRPr="003C5AA5">
        <w:rPr>
          <w:rFonts w:ascii="Times New Roman" w:hAnsi="Times New Roman"/>
          <w:sz w:val="28"/>
          <w:szCs w:val="28"/>
        </w:rPr>
        <w:tab/>
      </w:r>
      <w:r w:rsidRPr="003C5AA5">
        <w:rPr>
          <w:rFonts w:ascii="Times New Roman" w:hAnsi="Times New Roman"/>
          <w:sz w:val="28"/>
          <w:szCs w:val="28"/>
        </w:rPr>
        <w:tab/>
      </w:r>
      <w:r w:rsidRPr="003C5AA5">
        <w:rPr>
          <w:rFonts w:ascii="Times New Roman" w:hAnsi="Times New Roman"/>
          <w:sz w:val="28"/>
          <w:szCs w:val="28"/>
        </w:rPr>
        <w:tab/>
      </w:r>
      <w:r w:rsidRPr="003C5AA5">
        <w:rPr>
          <w:rFonts w:ascii="Times New Roman" w:hAnsi="Times New Roman"/>
          <w:sz w:val="28"/>
          <w:szCs w:val="28"/>
        </w:rPr>
        <w:tab/>
        <w:t xml:space="preserve">            Андрій ПОЛУЯН</w:t>
      </w:r>
    </w:p>
    <w:p w:rsidR="00E34608" w:rsidRPr="00700B05" w:rsidRDefault="00E34608" w:rsidP="00E34608">
      <w:pPr>
        <w:pStyle w:val="af4"/>
        <w:jc w:val="both"/>
        <w:rPr>
          <w:b/>
          <w:sz w:val="22"/>
          <w:szCs w:val="22"/>
        </w:rPr>
      </w:pPr>
      <w:bookmarkStart w:id="2" w:name="_GoBack"/>
      <w:bookmarkEnd w:id="2"/>
    </w:p>
    <w:sectPr w:rsidR="00E34608" w:rsidRPr="00700B05">
      <w:pgSz w:w="11906" w:h="16838"/>
      <w:pgMar w:top="709" w:right="850" w:bottom="284" w:left="1417" w:header="0" w:footer="0" w:gutter="0"/>
      <w:cols w:space="720"/>
      <w:formProt w:val="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Num15"/>
    <w:lvl w:ilvl="0">
      <w:start w:val="1"/>
      <w:numFmt w:val="decimal"/>
      <w:lvlText w:val="%1."/>
      <w:lvlJc w:val="left"/>
      <w:pPr>
        <w:tabs>
          <w:tab w:val="num" w:pos="0"/>
        </w:tabs>
        <w:ind w:left="927" w:hanging="360"/>
      </w:pPr>
      <w:rPr>
        <w:rFonts w:cs="Times New Roman"/>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1">
    <w:nsid w:val="081A73C5"/>
    <w:multiLevelType w:val="multilevel"/>
    <w:tmpl w:val="238E77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540B6AA0"/>
    <w:multiLevelType w:val="multilevel"/>
    <w:tmpl w:val="AAB8CD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477F32"/>
    <w:multiLevelType w:val="multilevel"/>
    <w:tmpl w:val="FF644E30"/>
    <w:lvl w:ilvl="0">
      <w:start w:val="1"/>
      <w:numFmt w:val="decimal"/>
      <w:pStyle w:val="2"/>
      <w:suff w:val="nothing"/>
      <w:lvlText w:val="%1."/>
      <w:lvlJc w:val="left"/>
      <w:pPr>
        <w:tabs>
          <w:tab w:val="num" w:pos="0"/>
        </w:tabs>
        <w:ind w:left="0" w:firstLine="0"/>
      </w:pPr>
      <w:rPr>
        <w:rFonts w:cs="Times New Roman"/>
      </w:rPr>
    </w:lvl>
    <w:lvl w:ilvl="1">
      <w:start w:val="1"/>
      <w:numFmt w:val="lowerLetter"/>
      <w:suff w:val="nothing"/>
      <w:lvlText w:val="%1.%2."/>
      <w:lvlJc w:val="left"/>
      <w:pPr>
        <w:tabs>
          <w:tab w:val="num" w:pos="0"/>
        </w:tabs>
        <w:ind w:left="0" w:firstLine="0"/>
      </w:pPr>
      <w:rPr>
        <w:rFonts w:cs="Times New Roman"/>
      </w:rPr>
    </w:lvl>
    <w:lvl w:ilvl="2">
      <w:start w:val="1"/>
      <w:numFmt w:val="lowerRoman"/>
      <w:suff w:val="nothing"/>
      <w:lvlText w:val="%1.%2.%3."/>
      <w:lvlJc w:val="right"/>
      <w:pPr>
        <w:tabs>
          <w:tab w:val="num" w:pos="0"/>
        </w:tabs>
        <w:ind w:left="0" w:firstLine="0"/>
      </w:pPr>
      <w:rPr>
        <w:rFonts w:cs="Times New Roman"/>
      </w:rPr>
    </w:lvl>
    <w:lvl w:ilvl="3">
      <w:start w:val="1"/>
      <w:numFmt w:val="decimal"/>
      <w:suff w:val="nothing"/>
      <w:lvlText w:val="%1.%2.%3.%4."/>
      <w:lvlJc w:val="left"/>
      <w:pPr>
        <w:tabs>
          <w:tab w:val="num" w:pos="0"/>
        </w:tabs>
        <w:ind w:left="0" w:firstLine="0"/>
      </w:pPr>
      <w:rPr>
        <w:rFonts w:cs="Times New Roman"/>
      </w:rPr>
    </w:lvl>
    <w:lvl w:ilvl="4">
      <w:start w:val="1"/>
      <w:numFmt w:val="lowerLetter"/>
      <w:suff w:val="nothing"/>
      <w:lvlText w:val="%1.%2.%3.%4.%5."/>
      <w:lvlJc w:val="left"/>
      <w:pPr>
        <w:tabs>
          <w:tab w:val="num" w:pos="0"/>
        </w:tabs>
        <w:ind w:left="0" w:firstLine="0"/>
      </w:pPr>
      <w:rPr>
        <w:rFonts w:cs="Times New Roman"/>
      </w:rPr>
    </w:lvl>
    <w:lvl w:ilvl="5">
      <w:start w:val="1"/>
      <w:numFmt w:val="lowerRoman"/>
      <w:suff w:val="nothing"/>
      <w:lvlText w:val="%1.%2.%3.%4.%5.%6."/>
      <w:lvlJc w:val="right"/>
      <w:pPr>
        <w:tabs>
          <w:tab w:val="num" w:pos="0"/>
        </w:tabs>
        <w:ind w:left="0" w:firstLine="0"/>
      </w:pPr>
      <w:rPr>
        <w:rFonts w:cs="Times New Roman"/>
      </w:rPr>
    </w:lvl>
    <w:lvl w:ilvl="6">
      <w:start w:val="1"/>
      <w:numFmt w:val="decimal"/>
      <w:suff w:val="nothing"/>
      <w:lvlText w:val="%1.%2.%3.%4.%5.%6.%7."/>
      <w:lvlJc w:val="left"/>
      <w:pPr>
        <w:tabs>
          <w:tab w:val="num" w:pos="0"/>
        </w:tabs>
        <w:ind w:left="0" w:firstLine="0"/>
      </w:pPr>
      <w:rPr>
        <w:rFonts w:cs="Times New Roman"/>
      </w:rPr>
    </w:lvl>
    <w:lvl w:ilvl="7">
      <w:start w:val="1"/>
      <w:numFmt w:val="lowerLetter"/>
      <w:suff w:val="nothing"/>
      <w:lvlText w:val="%1.%2.%3.%4.%5.%6.%7.%8."/>
      <w:lvlJc w:val="left"/>
      <w:pPr>
        <w:tabs>
          <w:tab w:val="num" w:pos="0"/>
        </w:tabs>
        <w:ind w:left="0" w:firstLine="0"/>
      </w:pPr>
      <w:rPr>
        <w:rFonts w:cs="Times New Roman"/>
      </w:rPr>
    </w:lvl>
    <w:lvl w:ilvl="8">
      <w:start w:val="1"/>
      <w:numFmt w:val="lowerRoman"/>
      <w:suff w:val="nothing"/>
      <w:lvlText w:val="%1.%2.%3.%4.%5.%6.%7.%8.%9."/>
      <w:lvlJc w:val="right"/>
      <w:pPr>
        <w:tabs>
          <w:tab w:val="num" w:pos="0"/>
        </w:tabs>
        <w:ind w:left="0" w:firstLine="0"/>
      </w:pPr>
      <w:rPr>
        <w:rFonts w:cs="Times New Roman"/>
      </w:rPr>
    </w:lvl>
  </w:abstractNum>
  <w:abstractNum w:abstractNumId="4">
    <w:nsid w:val="770C628E"/>
    <w:multiLevelType w:val="multilevel"/>
    <w:tmpl w:val="60CE189E"/>
    <w:lvl w:ilvl="0">
      <w:start w:val="1"/>
      <w:numFmt w:val="none"/>
      <w:pStyle w:val="1"/>
      <w:suff w:val="nothing"/>
      <w:lvlText w:val=""/>
      <w:lvlJc w:val="left"/>
      <w:pPr>
        <w:tabs>
          <w:tab w:val="num" w:pos="0"/>
        </w:tabs>
        <w:ind w:left="0" w:firstLine="0"/>
      </w:pPr>
    </w:lvl>
    <w:lvl w:ilvl="1">
      <w:start w:val="1"/>
      <w:numFmt w:val="none"/>
      <w:pStyle w:val="20"/>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autoHyphenation/>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3F6"/>
    <w:rsid w:val="000C5C91"/>
    <w:rsid w:val="001759BE"/>
    <w:rsid w:val="00180D82"/>
    <w:rsid w:val="002473CA"/>
    <w:rsid w:val="002A04D0"/>
    <w:rsid w:val="002E1401"/>
    <w:rsid w:val="002F3258"/>
    <w:rsid w:val="00345547"/>
    <w:rsid w:val="00376AA0"/>
    <w:rsid w:val="003C5AA5"/>
    <w:rsid w:val="0044034E"/>
    <w:rsid w:val="00462FBC"/>
    <w:rsid w:val="006258A9"/>
    <w:rsid w:val="0064761C"/>
    <w:rsid w:val="006633F6"/>
    <w:rsid w:val="006C3BDE"/>
    <w:rsid w:val="00700A46"/>
    <w:rsid w:val="00700B05"/>
    <w:rsid w:val="00717A72"/>
    <w:rsid w:val="007409D3"/>
    <w:rsid w:val="0081078C"/>
    <w:rsid w:val="0082353B"/>
    <w:rsid w:val="008C7D84"/>
    <w:rsid w:val="0091270E"/>
    <w:rsid w:val="00973EEF"/>
    <w:rsid w:val="009968F5"/>
    <w:rsid w:val="009C4502"/>
    <w:rsid w:val="009C4FCC"/>
    <w:rsid w:val="00A167B3"/>
    <w:rsid w:val="00B443CC"/>
    <w:rsid w:val="00B91323"/>
    <w:rsid w:val="00BF6A44"/>
    <w:rsid w:val="00C216B2"/>
    <w:rsid w:val="00CC5A82"/>
    <w:rsid w:val="00CE0481"/>
    <w:rsid w:val="00D10628"/>
    <w:rsid w:val="00D21233"/>
    <w:rsid w:val="00DB1651"/>
    <w:rsid w:val="00DC70A9"/>
    <w:rsid w:val="00E33A0B"/>
    <w:rsid w:val="00E34608"/>
    <w:rsid w:val="00E57D3E"/>
    <w:rsid w:val="00E73855"/>
    <w:rsid w:val="00EA5A0C"/>
    <w:rsid w:val="00EB6D72"/>
    <w:rsid w:val="00EE13FC"/>
    <w:rsid w:val="00F12545"/>
    <w:rsid w:val="00F52268"/>
    <w:rsid w:val="00F5240A"/>
    <w:rsid w:val="00FE2B8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textAlignment w:val="baseline"/>
    </w:pPr>
    <w:rPr>
      <w:color w:val="000000"/>
    </w:rPr>
  </w:style>
  <w:style w:type="paragraph" w:styleId="1">
    <w:name w:val="heading 1"/>
    <w:basedOn w:val="a0"/>
    <w:next w:val="a1"/>
    <w:uiPriority w:val="9"/>
    <w:qFormat/>
    <w:pPr>
      <w:numPr>
        <w:numId w:val="1"/>
      </w:numPr>
      <w:outlineLvl w:val="0"/>
    </w:pPr>
    <w:rPr>
      <w:rFonts w:ascii="Liberation Serif" w:eastAsia="NSimSun" w:hAnsi="Liberation Serif"/>
      <w:b/>
      <w:bCs/>
      <w:sz w:val="48"/>
      <w:szCs w:val="48"/>
    </w:rPr>
  </w:style>
  <w:style w:type="paragraph" w:styleId="20">
    <w:name w:val="heading 2"/>
    <w:basedOn w:val="a"/>
    <w:next w:val="a1"/>
    <w:uiPriority w:val="9"/>
    <w:semiHidden/>
    <w:unhideWhenUsed/>
    <w:qFormat/>
    <w:pPr>
      <w:numPr>
        <w:ilvl w:val="1"/>
        <w:numId w:val="1"/>
      </w:numPr>
      <w:spacing w:before="280" w:after="280"/>
      <w:outlineLvl w:val="1"/>
    </w:pPr>
    <w:rPr>
      <w:rFonts w:ascii="Times New Roman" w:hAnsi="Times New Roman"/>
      <w:b/>
      <w:bCs/>
      <w:sz w:val="36"/>
      <w:szCs w:val="36"/>
    </w:rPr>
  </w:style>
  <w:style w:type="paragraph" w:styleId="3">
    <w:name w:val="heading 3"/>
    <w:basedOn w:val="a"/>
    <w:next w:val="a"/>
    <w:uiPriority w:val="9"/>
    <w:semiHidden/>
    <w:unhideWhenUsed/>
    <w:qFormat/>
    <w:pPr>
      <w:keepNext/>
      <w:numPr>
        <w:ilvl w:val="2"/>
        <w:numId w:val="1"/>
      </w:numPr>
      <w:spacing w:before="240" w:after="60"/>
      <w:outlineLvl w:val="2"/>
    </w:pPr>
    <w:rPr>
      <w:rFonts w:ascii="Arial" w:hAnsi="Arial"/>
      <w:b/>
      <w:bCs/>
      <w:sz w:val="26"/>
      <w:szCs w:val="26"/>
      <w:lang w:val="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rPr>
      <w:rFonts w:cs="Times New Roman"/>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eastAsia="Times New Roman" w:hAnsi="Times New Roman"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eastAsia="Times New Roman" w:hAnsi="Times New Roman" w:cs="Times New Roman"/>
      <w:sz w:val="24"/>
      <w:szCs w:val="24"/>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Times New Roman" w:eastAsia="Times New Roman" w:hAnsi="Times New Roman" w:cs="Times New Roman"/>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imes New Roman" w:eastAsia="Times New Roman" w:hAnsi="Times New Roman" w:cs="Times New Roman"/>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a5">
    <w:name w:val="Основной текст Знак"/>
    <w:basedOn w:val="a2"/>
    <w:qFormat/>
    <w:rPr>
      <w:rFonts w:ascii="Times New Roman" w:eastAsia="Times New Roman" w:hAnsi="Times New Roman" w:cs="Times New Roman"/>
      <w:sz w:val="24"/>
      <w:szCs w:val="24"/>
    </w:rPr>
  </w:style>
  <w:style w:type="character" w:styleId="a6">
    <w:name w:val="Hyperlink"/>
    <w:rPr>
      <w:color w:val="0000FF"/>
      <w:u w:val="single"/>
    </w:rPr>
  </w:style>
  <w:style w:type="character" w:customStyle="1" w:styleId="rvts46">
    <w:name w:val="rvts46"/>
    <w:qFormat/>
  </w:style>
  <w:style w:type="character" w:customStyle="1" w:styleId="HTML">
    <w:name w:val="Стандартный HTML Знак"/>
    <w:basedOn w:val="a2"/>
    <w:uiPriority w:val="99"/>
    <w:qFormat/>
    <w:rPr>
      <w:rFonts w:ascii="Courier New" w:eastAsia="Times New Roman" w:hAnsi="Courier New" w:cs="Courier New"/>
      <w:kern w:val="2"/>
      <w:lang w:bidi="hi-IN"/>
    </w:rPr>
  </w:style>
  <w:style w:type="character" w:customStyle="1" w:styleId="a7">
    <w:name w:val="Текст Знак"/>
    <w:basedOn w:val="a2"/>
    <w:qFormat/>
    <w:rPr>
      <w:rFonts w:ascii="Courier New" w:eastAsia="Times New Roman" w:hAnsi="Courier New" w:cs="Courier New"/>
      <w:lang w:val="ru-RU"/>
    </w:rPr>
  </w:style>
  <w:style w:type="character" w:styleId="a8">
    <w:name w:val="Strong"/>
    <w:qFormat/>
    <w:rPr>
      <w:rFonts w:cs="Times New Roman"/>
      <w:b/>
      <w:bCs/>
    </w:rPr>
  </w:style>
  <w:style w:type="character" w:customStyle="1" w:styleId="st42">
    <w:name w:val="st42"/>
    <w:qFormat/>
    <w:rPr>
      <w:color w:val="000000"/>
    </w:rPr>
  </w:style>
  <w:style w:type="character" w:customStyle="1" w:styleId="rvts44">
    <w:name w:val="rvts44"/>
    <w:qFormat/>
  </w:style>
  <w:style w:type="character" w:customStyle="1" w:styleId="21">
    <w:name w:val="Заголовок 2 Знак"/>
    <w:basedOn w:val="a2"/>
    <w:qFormat/>
    <w:rPr>
      <w:rFonts w:ascii="Times New Roman" w:eastAsia="Times New Roman" w:hAnsi="Times New Roman" w:cs="Times New Roman"/>
      <w:b/>
      <w:bCs/>
      <w:sz w:val="36"/>
      <w:szCs w:val="36"/>
    </w:rPr>
  </w:style>
  <w:style w:type="character" w:customStyle="1" w:styleId="rvts23">
    <w:name w:val="rvts23"/>
    <w:qFormat/>
  </w:style>
  <w:style w:type="character" w:customStyle="1" w:styleId="rvts9">
    <w:name w:val="rvts9"/>
    <w:qFormat/>
  </w:style>
  <w:style w:type="character" w:customStyle="1" w:styleId="a9">
    <w:name w:val="Основной текст с отступом Знак"/>
    <w:basedOn w:val="a2"/>
    <w:qFormat/>
    <w:rPr>
      <w:rFonts w:eastAsia="Times New Roman"/>
      <w:sz w:val="22"/>
      <w:szCs w:val="22"/>
    </w:rPr>
  </w:style>
  <w:style w:type="character" w:customStyle="1" w:styleId="30">
    <w:name w:val="Заголовок 3 Знак"/>
    <w:basedOn w:val="a2"/>
    <w:qFormat/>
    <w:rPr>
      <w:rFonts w:ascii="Arial" w:eastAsia="Times New Roman" w:hAnsi="Arial" w:cs="Arial"/>
      <w:b/>
      <w:bCs/>
      <w:sz w:val="26"/>
      <w:szCs w:val="26"/>
      <w:lang w:val="ru-RU"/>
    </w:rPr>
  </w:style>
  <w:style w:type="character" w:customStyle="1" w:styleId="22">
    <w:name w:val="Основной текст с отступом 2 Знак"/>
    <w:basedOn w:val="a2"/>
    <w:qFormat/>
    <w:rPr>
      <w:rFonts w:eastAsia="Times New Roman"/>
      <w:sz w:val="22"/>
      <w:szCs w:val="22"/>
    </w:rPr>
  </w:style>
  <w:style w:type="character" w:customStyle="1" w:styleId="aa">
    <w:name w:val="Без интервала Знак"/>
    <w:uiPriority w:val="1"/>
    <w:qFormat/>
    <w:rPr>
      <w:rFonts w:ascii="Times New Roman" w:eastAsia="Times New Roman" w:hAnsi="Times New Roman" w:cs="Times New Roman"/>
      <w:sz w:val="28"/>
      <w:szCs w:val="28"/>
      <w:lang w:bidi="ar-SA"/>
    </w:rPr>
  </w:style>
  <w:style w:type="character" w:customStyle="1" w:styleId="WWCharLFO1LVL1">
    <w:name w:val="WW_CharLFO1LVL1"/>
    <w:qFormat/>
    <w:rPr>
      <w:rFonts w:cs="Times New Roman"/>
    </w:rPr>
  </w:style>
  <w:style w:type="character" w:customStyle="1" w:styleId="WWCharLFO1LVL2">
    <w:name w:val="WW_CharLFO1LVL2"/>
    <w:qFormat/>
    <w:rPr>
      <w:rFonts w:cs="Times New Roman"/>
    </w:rPr>
  </w:style>
  <w:style w:type="character" w:customStyle="1" w:styleId="WWCharLFO1LVL3">
    <w:name w:val="WW_CharLFO1LVL3"/>
    <w:qFormat/>
    <w:rPr>
      <w:rFonts w:cs="Times New Roman"/>
    </w:rPr>
  </w:style>
  <w:style w:type="character" w:customStyle="1" w:styleId="WWCharLFO1LVL4">
    <w:name w:val="WW_CharLFO1LVL4"/>
    <w:qFormat/>
    <w:rPr>
      <w:rFonts w:cs="Times New Roman"/>
    </w:rPr>
  </w:style>
  <w:style w:type="character" w:customStyle="1" w:styleId="WWCharLFO1LVL5">
    <w:name w:val="WW_CharLFO1LVL5"/>
    <w:qFormat/>
    <w:rPr>
      <w:rFonts w:cs="Times New Roman"/>
    </w:rPr>
  </w:style>
  <w:style w:type="character" w:customStyle="1" w:styleId="WWCharLFO1LVL6">
    <w:name w:val="WW_CharLFO1LVL6"/>
    <w:qFormat/>
    <w:rPr>
      <w:rFonts w:cs="Times New Roman"/>
    </w:rPr>
  </w:style>
  <w:style w:type="character" w:customStyle="1" w:styleId="WWCharLFO1LVL7">
    <w:name w:val="WW_CharLFO1LVL7"/>
    <w:qFormat/>
    <w:rPr>
      <w:rFonts w:cs="Times New Roman"/>
    </w:rPr>
  </w:style>
  <w:style w:type="character" w:customStyle="1" w:styleId="WWCharLFO1LVL8">
    <w:name w:val="WW_CharLFO1LVL8"/>
    <w:qFormat/>
    <w:rPr>
      <w:rFonts w:cs="Times New Roman"/>
    </w:rPr>
  </w:style>
  <w:style w:type="character" w:customStyle="1" w:styleId="WWCharLFO1LVL9">
    <w:name w:val="WW_CharLFO1LVL9"/>
    <w:qFormat/>
    <w:rPr>
      <w:rFonts w:cs="Times New Roman"/>
    </w:rPr>
  </w:style>
  <w:style w:type="character" w:customStyle="1" w:styleId="WWCharLFO3LVL1">
    <w:name w:val="WW_CharLFO3LVL1"/>
    <w:qFormat/>
    <w:rPr>
      <w:rFonts w:ascii="Times New Roman" w:eastAsia="Times New Roman" w:hAnsi="Times New Roman" w:cs="Times New Roman"/>
    </w:rPr>
  </w:style>
  <w:style w:type="character" w:customStyle="1" w:styleId="WWCharLFO3LVL2">
    <w:name w:val="WW_CharLFO3LVL2"/>
    <w:qFormat/>
    <w:rPr>
      <w:rFonts w:ascii="Courier New" w:hAnsi="Courier New" w:cs="Courier New"/>
    </w:rPr>
  </w:style>
  <w:style w:type="character" w:customStyle="1" w:styleId="WWCharLFO3LVL3">
    <w:name w:val="WW_CharLFO3LVL3"/>
    <w:qFormat/>
    <w:rPr>
      <w:rFonts w:ascii="Wingdings" w:hAnsi="Wingdings" w:cs="Wingdings"/>
    </w:rPr>
  </w:style>
  <w:style w:type="character" w:customStyle="1" w:styleId="WWCharLFO3LVL4">
    <w:name w:val="WW_CharLFO3LVL4"/>
    <w:qFormat/>
    <w:rPr>
      <w:rFonts w:ascii="Symbol" w:hAnsi="Symbol" w:cs="Symbol"/>
    </w:rPr>
  </w:style>
  <w:style w:type="character" w:customStyle="1" w:styleId="WWCharLFO3LVL5">
    <w:name w:val="WW_CharLFO3LVL5"/>
    <w:qFormat/>
    <w:rPr>
      <w:rFonts w:ascii="Courier New" w:hAnsi="Courier New" w:cs="Courier New"/>
    </w:rPr>
  </w:style>
  <w:style w:type="character" w:customStyle="1" w:styleId="WWCharLFO3LVL6">
    <w:name w:val="WW_CharLFO3LVL6"/>
    <w:qFormat/>
    <w:rPr>
      <w:rFonts w:ascii="Wingdings" w:hAnsi="Wingdings" w:cs="Wingdings"/>
    </w:rPr>
  </w:style>
  <w:style w:type="character" w:customStyle="1" w:styleId="WWCharLFO3LVL7">
    <w:name w:val="WW_CharLFO3LVL7"/>
    <w:qFormat/>
    <w:rPr>
      <w:rFonts w:ascii="Symbol" w:hAnsi="Symbol" w:cs="Symbol"/>
    </w:rPr>
  </w:style>
  <w:style w:type="character" w:customStyle="1" w:styleId="WWCharLFO3LVL8">
    <w:name w:val="WW_CharLFO3LVL8"/>
    <w:qFormat/>
    <w:rPr>
      <w:rFonts w:ascii="Courier New" w:hAnsi="Courier New" w:cs="Courier New"/>
    </w:rPr>
  </w:style>
  <w:style w:type="character" w:customStyle="1" w:styleId="WWCharLFO3LVL9">
    <w:name w:val="WW_CharLFO3LVL9"/>
    <w:qFormat/>
    <w:rPr>
      <w:rFonts w:ascii="Wingdings" w:hAnsi="Wingdings" w:cs="Wingdings"/>
    </w:rPr>
  </w:style>
  <w:style w:type="character" w:customStyle="1" w:styleId="WWCharLFO5LVL1">
    <w:name w:val="WW_CharLFO5LVL1"/>
    <w:qFormat/>
    <w:rPr>
      <w:rFonts w:ascii="Times New Roman" w:eastAsia="Times New Roman" w:hAnsi="Times New Roman" w:cs="Times New Roman"/>
      <w:sz w:val="24"/>
      <w:szCs w:val="24"/>
    </w:rPr>
  </w:style>
  <w:style w:type="character" w:customStyle="1" w:styleId="WWCharLFO5LVL2">
    <w:name w:val="WW_CharLFO5LVL2"/>
    <w:qFormat/>
    <w:rPr>
      <w:rFonts w:ascii="Courier New" w:hAnsi="Courier New" w:cs="Courier New"/>
    </w:rPr>
  </w:style>
  <w:style w:type="character" w:customStyle="1" w:styleId="WWCharLFO5LVL3">
    <w:name w:val="WW_CharLFO5LVL3"/>
    <w:qFormat/>
    <w:rPr>
      <w:rFonts w:ascii="Wingdings" w:hAnsi="Wingdings" w:cs="Wingdings"/>
    </w:rPr>
  </w:style>
  <w:style w:type="character" w:customStyle="1" w:styleId="WWCharLFO5LVL4">
    <w:name w:val="WW_CharLFO5LVL4"/>
    <w:qFormat/>
    <w:rPr>
      <w:rFonts w:ascii="Symbol" w:hAnsi="Symbol" w:cs="Symbol"/>
    </w:rPr>
  </w:style>
  <w:style w:type="character" w:customStyle="1" w:styleId="WWCharLFO5LVL5">
    <w:name w:val="WW_CharLFO5LVL5"/>
    <w:qFormat/>
    <w:rPr>
      <w:rFonts w:ascii="Courier New" w:hAnsi="Courier New" w:cs="Courier New"/>
    </w:rPr>
  </w:style>
  <w:style w:type="character" w:customStyle="1" w:styleId="WWCharLFO5LVL6">
    <w:name w:val="WW_CharLFO5LVL6"/>
    <w:qFormat/>
    <w:rPr>
      <w:rFonts w:ascii="Wingdings" w:hAnsi="Wingdings" w:cs="Wingdings"/>
    </w:rPr>
  </w:style>
  <w:style w:type="character" w:customStyle="1" w:styleId="WWCharLFO5LVL7">
    <w:name w:val="WW_CharLFO5LVL7"/>
    <w:qFormat/>
    <w:rPr>
      <w:rFonts w:ascii="Symbol" w:hAnsi="Symbol" w:cs="Symbol"/>
    </w:rPr>
  </w:style>
  <w:style w:type="character" w:customStyle="1" w:styleId="WWCharLFO5LVL8">
    <w:name w:val="WW_CharLFO5LVL8"/>
    <w:qFormat/>
    <w:rPr>
      <w:rFonts w:ascii="Courier New" w:hAnsi="Courier New" w:cs="Courier New"/>
    </w:rPr>
  </w:style>
  <w:style w:type="character" w:customStyle="1" w:styleId="WWCharLFO5LVL9">
    <w:name w:val="WW_CharLFO5LVL9"/>
    <w:qFormat/>
    <w:rPr>
      <w:rFonts w:ascii="Wingdings" w:hAnsi="Wingdings" w:cs="Wingdings"/>
    </w:rPr>
  </w:style>
  <w:style w:type="character" w:customStyle="1" w:styleId="WWCharLFO7LVL1">
    <w:name w:val="WW_CharLFO7LVL1"/>
    <w:qFormat/>
    <w:rPr>
      <w:rFonts w:ascii="Times New Roman" w:eastAsia="Times New Roman" w:hAnsi="Times New Roman" w:cs="Times New Roman"/>
    </w:rPr>
  </w:style>
  <w:style w:type="character" w:customStyle="1" w:styleId="WWCharLFO7LVL2">
    <w:name w:val="WW_CharLFO7LVL2"/>
    <w:qFormat/>
    <w:rPr>
      <w:rFonts w:ascii="Courier New" w:hAnsi="Courier New" w:cs="Courier New"/>
    </w:rPr>
  </w:style>
  <w:style w:type="character" w:customStyle="1" w:styleId="WWCharLFO7LVL3">
    <w:name w:val="WW_CharLFO7LVL3"/>
    <w:qFormat/>
    <w:rPr>
      <w:rFonts w:ascii="Wingdings" w:hAnsi="Wingdings" w:cs="Wingdings"/>
    </w:rPr>
  </w:style>
  <w:style w:type="character" w:customStyle="1" w:styleId="WWCharLFO7LVL4">
    <w:name w:val="WW_CharLFO7LVL4"/>
    <w:qFormat/>
    <w:rPr>
      <w:rFonts w:ascii="Symbol" w:hAnsi="Symbol" w:cs="Symbol"/>
    </w:rPr>
  </w:style>
  <w:style w:type="character" w:customStyle="1" w:styleId="WWCharLFO7LVL5">
    <w:name w:val="WW_CharLFO7LVL5"/>
    <w:qFormat/>
    <w:rPr>
      <w:rFonts w:ascii="Courier New" w:hAnsi="Courier New" w:cs="Courier New"/>
    </w:rPr>
  </w:style>
  <w:style w:type="character" w:customStyle="1" w:styleId="WWCharLFO7LVL6">
    <w:name w:val="WW_CharLFO7LVL6"/>
    <w:qFormat/>
    <w:rPr>
      <w:rFonts w:ascii="Wingdings" w:hAnsi="Wingdings" w:cs="Wingdings"/>
    </w:rPr>
  </w:style>
  <w:style w:type="character" w:customStyle="1" w:styleId="WWCharLFO7LVL7">
    <w:name w:val="WW_CharLFO7LVL7"/>
    <w:qFormat/>
    <w:rPr>
      <w:rFonts w:ascii="Symbol" w:hAnsi="Symbol" w:cs="Symbol"/>
    </w:rPr>
  </w:style>
  <w:style w:type="character" w:customStyle="1" w:styleId="WWCharLFO7LVL8">
    <w:name w:val="WW_CharLFO7LVL8"/>
    <w:qFormat/>
    <w:rPr>
      <w:rFonts w:ascii="Courier New" w:hAnsi="Courier New" w:cs="Courier New"/>
    </w:rPr>
  </w:style>
  <w:style w:type="character" w:customStyle="1" w:styleId="WWCharLFO7LVL9">
    <w:name w:val="WW_CharLFO7LVL9"/>
    <w:qFormat/>
    <w:rPr>
      <w:rFonts w:ascii="Wingdings" w:hAnsi="Wingdings" w:cs="Wingdings"/>
    </w:rPr>
  </w:style>
  <w:style w:type="character" w:customStyle="1" w:styleId="WWCharLFO8LVL1">
    <w:name w:val="WW_CharLFO8LVL1"/>
    <w:qFormat/>
    <w:rPr>
      <w:rFonts w:ascii="Times New Roman" w:eastAsia="Times New Roman" w:hAnsi="Times New Roman" w:cs="Times New Roman"/>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cs="Wingdings"/>
    </w:rPr>
  </w:style>
  <w:style w:type="character" w:customStyle="1" w:styleId="WWCharLFO8LVL4">
    <w:name w:val="WW_CharLFO8LVL4"/>
    <w:qFormat/>
    <w:rPr>
      <w:rFonts w:ascii="Symbol" w:hAnsi="Symbol" w:cs="Symbol"/>
    </w:rPr>
  </w:style>
  <w:style w:type="character" w:customStyle="1" w:styleId="WWCharLFO8LVL5">
    <w:name w:val="WW_CharLFO8LVL5"/>
    <w:qFormat/>
    <w:rPr>
      <w:rFonts w:ascii="Courier New" w:hAnsi="Courier New" w:cs="Courier New"/>
    </w:rPr>
  </w:style>
  <w:style w:type="character" w:customStyle="1" w:styleId="WWCharLFO8LVL6">
    <w:name w:val="WW_CharLFO8LVL6"/>
    <w:qFormat/>
    <w:rPr>
      <w:rFonts w:ascii="Wingdings" w:hAnsi="Wingdings" w:cs="Wingdings"/>
    </w:rPr>
  </w:style>
  <w:style w:type="character" w:customStyle="1" w:styleId="WWCharLFO8LVL7">
    <w:name w:val="WW_CharLFO8LVL7"/>
    <w:qFormat/>
    <w:rPr>
      <w:rFonts w:ascii="Symbol" w:hAnsi="Symbol" w:cs="Symbol"/>
    </w:rPr>
  </w:style>
  <w:style w:type="character" w:customStyle="1" w:styleId="WWCharLFO8LVL8">
    <w:name w:val="WW_CharLFO8LVL8"/>
    <w:qFormat/>
    <w:rPr>
      <w:rFonts w:ascii="Courier New" w:hAnsi="Courier New" w:cs="Courier New"/>
    </w:rPr>
  </w:style>
  <w:style w:type="character" w:customStyle="1" w:styleId="WWCharLFO8LVL9">
    <w:name w:val="WW_CharLFO8LVL9"/>
    <w:qFormat/>
    <w:rPr>
      <w:rFonts w:ascii="Wingdings" w:hAnsi="Wingdings" w:cs="Wingdings"/>
    </w:rPr>
  </w:style>
  <w:style w:type="character" w:customStyle="1" w:styleId="WWCharLFO11LVL1">
    <w:name w:val="WW_CharLFO11LVL1"/>
    <w:qFormat/>
    <w:rPr>
      <w:rFonts w:ascii="Times New Roman" w:eastAsia="Times New Roman" w:hAnsi="Times New Roman" w:cs="Times New Roman"/>
    </w:rPr>
  </w:style>
  <w:style w:type="character" w:customStyle="1" w:styleId="ab">
    <w:name w:val="Текст выноски Знак"/>
    <w:basedOn w:val="a2"/>
    <w:qFormat/>
    <w:rPr>
      <w:rFonts w:ascii="Tahoma" w:hAnsi="Tahoma" w:cs="Mangal"/>
      <w:sz w:val="16"/>
      <w:szCs w:val="14"/>
    </w:rPr>
  </w:style>
  <w:style w:type="character" w:customStyle="1" w:styleId="10">
    <w:name w:val="Цитата1"/>
    <w:qFormat/>
    <w:rPr>
      <w:i/>
      <w:iCs/>
    </w:rPr>
  </w:style>
  <w:style w:type="paragraph" w:styleId="a0">
    <w:name w:val="Title"/>
    <w:basedOn w:val="a"/>
    <w:next w:val="a1"/>
    <w:link w:val="ac"/>
    <w:qFormat/>
    <w:pPr>
      <w:keepNext/>
      <w:spacing w:before="240" w:after="120"/>
    </w:pPr>
    <w:rPr>
      <w:rFonts w:ascii="Liberation Sans" w:eastAsia="Microsoft YaHei" w:hAnsi="Liberation Sans"/>
      <w:sz w:val="28"/>
      <w:szCs w:val="28"/>
    </w:rPr>
  </w:style>
  <w:style w:type="paragraph" w:styleId="a1">
    <w:name w:val="Body Text"/>
    <w:basedOn w:val="a"/>
    <w:pPr>
      <w:spacing w:after="120"/>
    </w:pPr>
    <w:rPr>
      <w:rFonts w:ascii="Times New Roman" w:hAnsi="Times New Roman"/>
    </w:rPr>
  </w:style>
  <w:style w:type="paragraph" w:styleId="ad">
    <w:name w:val="List"/>
    <w:basedOn w:val="a1"/>
  </w:style>
  <w:style w:type="paragraph" w:styleId="ae">
    <w:name w:val="caption"/>
    <w:basedOn w:val="a"/>
    <w:qFormat/>
    <w:pPr>
      <w:suppressLineNumbers/>
      <w:spacing w:before="120" w:after="120"/>
    </w:pPr>
    <w:rPr>
      <w:i/>
      <w:iCs/>
    </w:rPr>
  </w:style>
  <w:style w:type="paragraph" w:customStyle="1" w:styleId="af">
    <w:name w:val="Покажчик"/>
    <w:basedOn w:val="a"/>
    <w:qFormat/>
    <w:pPr>
      <w:suppressLineNumbers/>
    </w:pPr>
  </w:style>
  <w:style w:type="paragraph" w:customStyle="1" w:styleId="11">
    <w:name w:val="Обычный (веб)1"/>
    <w:basedOn w:val="a"/>
    <w:qFormat/>
    <w:pPr>
      <w:spacing w:before="280" w:after="280"/>
    </w:pPr>
    <w:rPr>
      <w:rFonts w:ascii="Times New Roman" w:hAnsi="Times New Roman"/>
    </w:rPr>
  </w:style>
  <w:style w:type="paragraph" w:customStyle="1" w:styleId="12">
    <w:name w:val="Абзац списка1"/>
    <w:basedOn w:val="a"/>
    <w:qFormat/>
    <w:pPr>
      <w:ind w:left="720"/>
    </w:pPr>
    <w:rPr>
      <w:rFonts w:ascii="Times New Roman" w:hAnsi="Times New Roman"/>
      <w:sz w:val="20"/>
      <w:szCs w:val="20"/>
      <w:lang w:val="ru-RU"/>
    </w:rPr>
  </w:style>
  <w:style w:type="paragraph" w:styleId="HTML0">
    <w:name w:val="HTML Preformatted"/>
    <w:basedOn w:val="a"/>
    <w:uiPriority w:val="99"/>
    <w:qFormat/>
    <w:rPr>
      <w:rFonts w:ascii="Courier New" w:hAnsi="Courier New" w:cs="Courier New"/>
      <w:sz w:val="20"/>
      <w:szCs w:val="20"/>
    </w:rPr>
  </w:style>
  <w:style w:type="paragraph" w:styleId="af0">
    <w:name w:val="List Paragraph"/>
    <w:basedOn w:val="a"/>
    <w:qFormat/>
    <w:pPr>
      <w:ind w:left="720"/>
    </w:pPr>
    <w:rPr>
      <w:rFonts w:ascii="Times New Roman" w:hAnsi="Times New Roman"/>
      <w:sz w:val="20"/>
      <w:szCs w:val="20"/>
      <w:lang w:val="ru-RU"/>
    </w:rPr>
  </w:style>
  <w:style w:type="paragraph" w:styleId="af1">
    <w:name w:val="Plain Text"/>
    <w:basedOn w:val="a"/>
    <w:qFormat/>
    <w:rPr>
      <w:rFonts w:ascii="Courier New" w:hAnsi="Courier New" w:cs="Courier New"/>
      <w:sz w:val="20"/>
      <w:szCs w:val="20"/>
      <w:lang w:val="ru-RU"/>
    </w:rPr>
  </w:style>
  <w:style w:type="paragraph" w:customStyle="1" w:styleId="210">
    <w:name w:val="Список 21"/>
    <w:basedOn w:val="a"/>
    <w:qFormat/>
    <w:pPr>
      <w:ind w:left="566" w:hanging="283"/>
    </w:pPr>
    <w:rPr>
      <w:rFonts w:ascii="Times New Roman" w:hAnsi="Times New Roman" w:cs="Tahoma"/>
      <w:sz w:val="20"/>
      <w:szCs w:val="20"/>
      <w:lang w:val="ru-RU"/>
    </w:rPr>
  </w:style>
  <w:style w:type="paragraph" w:customStyle="1" w:styleId="2">
    <w:name w:val="2Заголовок"/>
    <w:basedOn w:val="a"/>
    <w:qFormat/>
    <w:pPr>
      <w:numPr>
        <w:numId w:val="2"/>
      </w:numPr>
      <w:jc w:val="both"/>
    </w:pPr>
    <w:rPr>
      <w:rFonts w:ascii="Times New Roman" w:hAnsi="Times New Roman"/>
    </w:rPr>
  </w:style>
  <w:style w:type="paragraph" w:customStyle="1" w:styleId="af2">
    <w:name w:val="Содержимое таблицы"/>
    <w:basedOn w:val="a"/>
    <w:qFormat/>
    <w:pPr>
      <w:suppressLineNumbers/>
    </w:pPr>
    <w:rPr>
      <w:rFonts w:ascii="Times New Roman" w:hAnsi="Times New Roman"/>
      <w:sz w:val="20"/>
      <w:szCs w:val="20"/>
    </w:rPr>
  </w:style>
  <w:style w:type="paragraph" w:customStyle="1" w:styleId="Default">
    <w:name w:val="Default"/>
    <w:qFormat/>
    <w:pPr>
      <w:textAlignment w:val="baseline"/>
    </w:pPr>
    <w:rPr>
      <w:rFonts w:ascii="Times New Roman" w:eastAsia="Times New Roman" w:hAnsi="Times New Roman" w:cs="Times New Roman"/>
      <w:color w:val="000000"/>
      <w:lang w:val="ru-RU" w:bidi="ar-SA"/>
    </w:rPr>
  </w:style>
  <w:style w:type="paragraph" w:customStyle="1" w:styleId="rvps2">
    <w:name w:val="rvps2"/>
    <w:basedOn w:val="a"/>
    <w:uiPriority w:val="99"/>
    <w:qFormat/>
    <w:pPr>
      <w:spacing w:before="280" w:after="280"/>
    </w:pPr>
    <w:rPr>
      <w:rFonts w:ascii="Times New Roman" w:hAnsi="Times New Roman"/>
      <w:lang w:val="ru-RU"/>
    </w:rPr>
  </w:style>
  <w:style w:type="paragraph" w:customStyle="1" w:styleId="211">
    <w:name w:val="Основной текст с отступом 21"/>
    <w:basedOn w:val="a"/>
    <w:qFormat/>
    <w:pPr>
      <w:spacing w:after="120" w:line="480" w:lineRule="auto"/>
      <w:ind w:left="283"/>
    </w:pPr>
    <w:rPr>
      <w:rFonts w:ascii="Times New Roman CYR" w:hAnsi="Times New Roman CYR" w:cs="Times New Roman CYR"/>
    </w:rPr>
  </w:style>
  <w:style w:type="paragraph" w:styleId="af3">
    <w:name w:val="Body Text Indent"/>
    <w:basedOn w:val="a"/>
    <w:pPr>
      <w:spacing w:after="120"/>
      <w:ind w:left="283"/>
    </w:pPr>
  </w:style>
  <w:style w:type="paragraph" w:styleId="23">
    <w:name w:val="Body Text Indent 2"/>
    <w:basedOn w:val="a"/>
    <w:qFormat/>
    <w:pPr>
      <w:spacing w:after="120" w:line="480" w:lineRule="auto"/>
      <w:ind w:left="283"/>
    </w:pPr>
  </w:style>
  <w:style w:type="paragraph" w:styleId="af4">
    <w:name w:val="No Spacing"/>
    <w:uiPriority w:val="1"/>
    <w:qFormat/>
    <w:pPr>
      <w:textAlignment w:val="baseline"/>
    </w:pPr>
    <w:rPr>
      <w:rFonts w:ascii="Times New Roman" w:eastAsia="Times New Roman" w:hAnsi="Times New Roman" w:cs="Times New Roman"/>
      <w:color w:val="000000"/>
      <w:sz w:val="28"/>
      <w:szCs w:val="28"/>
      <w:lang w:bidi="ar-SA"/>
    </w:rPr>
  </w:style>
  <w:style w:type="paragraph" w:customStyle="1" w:styleId="212">
    <w:name w:val="Основной текст (2)1"/>
    <w:basedOn w:val="a"/>
    <w:qFormat/>
    <w:pPr>
      <w:shd w:val="clear" w:color="auto" w:fill="FFFFFF"/>
      <w:spacing w:after="660" w:line="264" w:lineRule="exact"/>
      <w:ind w:hanging="580"/>
    </w:pPr>
    <w:rPr>
      <w:rFonts w:cs="Calibri"/>
      <w:sz w:val="20"/>
      <w:szCs w:val="20"/>
    </w:rPr>
  </w:style>
  <w:style w:type="paragraph" w:customStyle="1" w:styleId="af5">
    <w:name w:val="Вміст таблиці"/>
    <w:basedOn w:val="a"/>
    <w:qFormat/>
    <w:pPr>
      <w:suppressLineNumbers/>
    </w:pPr>
  </w:style>
  <w:style w:type="paragraph" w:customStyle="1" w:styleId="af6">
    <w:name w:val="Заголовок таблиці"/>
    <w:basedOn w:val="af5"/>
    <w:qFormat/>
    <w:pPr>
      <w:jc w:val="center"/>
    </w:pPr>
    <w:rPr>
      <w:b/>
      <w:bCs/>
    </w:rPr>
  </w:style>
  <w:style w:type="paragraph" w:styleId="af7">
    <w:name w:val="Balloon Text"/>
    <w:basedOn w:val="a"/>
    <w:qFormat/>
    <w:rPr>
      <w:rFonts w:ascii="Tahoma" w:hAnsi="Tahoma" w:cs="Mangal"/>
      <w:sz w:val="16"/>
      <w:szCs w:val="14"/>
    </w:rPr>
  </w:style>
  <w:style w:type="paragraph" w:customStyle="1" w:styleId="13">
    <w:name w:val="Обычный (Интернет)1"/>
    <w:basedOn w:val="a"/>
    <w:qFormat/>
    <w:pPr>
      <w:spacing w:before="280" w:after="280"/>
    </w:pPr>
    <w:rPr>
      <w:rFonts w:ascii="Times New Roman" w:hAnsi="Times New Roman" w:cs="Times New Roman"/>
      <w:lang w:val="ru-RU"/>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paragraph" w:customStyle="1" w:styleId="af8">
    <w:name w:val="Стиль"/>
    <w:basedOn w:val="a"/>
    <w:rsid w:val="00EB6D72"/>
    <w:pPr>
      <w:widowControl/>
      <w:suppressAutoHyphens w:val="0"/>
      <w:textAlignment w:val="auto"/>
    </w:pPr>
    <w:rPr>
      <w:rFonts w:ascii="Verdana" w:eastAsia="Times New Roman" w:hAnsi="Verdana" w:cs="Verdana"/>
      <w:color w:val="auto"/>
      <w:kern w:val="0"/>
      <w:sz w:val="20"/>
      <w:szCs w:val="20"/>
      <w:lang w:val="en-US" w:eastAsia="en-US" w:bidi="ar-SA"/>
    </w:rPr>
  </w:style>
  <w:style w:type="character" w:styleId="af9">
    <w:name w:val="FollowedHyperlink"/>
    <w:rsid w:val="00717A72"/>
    <w:rPr>
      <w:rFonts w:cs="Times New Roman"/>
      <w:color w:val="800080"/>
      <w:u w:val="single"/>
    </w:rPr>
  </w:style>
  <w:style w:type="paragraph" w:styleId="afa">
    <w:name w:val="Normal (Web)"/>
    <w:aliases w:val="Обычный (Web),Знак2,Знак18 Знак,Знак17 Знак1,Обычный (Web) Знак Знак Знак,Обычный (Web) Знак Знак Знак Знак Знак Знак,Обычный (Web) Знак Знак Знак Знак,Знак17,Обычный (веб) Знак1,Обычный (веб) Знак Знак1"/>
    <w:basedOn w:val="a"/>
    <w:link w:val="afb"/>
    <w:qFormat/>
    <w:rsid w:val="0081078C"/>
    <w:pPr>
      <w:widowControl/>
      <w:spacing w:beforeAutospacing="1" w:afterAutospacing="1"/>
      <w:textAlignment w:val="auto"/>
    </w:pPr>
    <w:rPr>
      <w:rFonts w:ascii="Times New Roman" w:eastAsia="Times New Roman" w:hAnsi="Times New Roman" w:cs="Times New Roman"/>
      <w:color w:val="auto"/>
      <w:kern w:val="0"/>
      <w:lang w:eastAsia="uk-UA" w:bidi="ar-SA"/>
    </w:rPr>
  </w:style>
  <w:style w:type="character" w:customStyle="1" w:styleId="24">
    <w:name w:val="Основной текст (2)_"/>
    <w:link w:val="25"/>
    <w:uiPriority w:val="99"/>
    <w:locked/>
    <w:rsid w:val="006258A9"/>
    <w:rPr>
      <w:sz w:val="19"/>
      <w:shd w:val="clear" w:color="auto" w:fill="FFFFFF"/>
    </w:rPr>
  </w:style>
  <w:style w:type="paragraph" w:customStyle="1" w:styleId="25">
    <w:name w:val="Основной текст (2)"/>
    <w:basedOn w:val="a"/>
    <w:link w:val="24"/>
    <w:uiPriority w:val="99"/>
    <w:rsid w:val="006258A9"/>
    <w:pPr>
      <w:shd w:val="clear" w:color="auto" w:fill="FFFFFF"/>
      <w:suppressAutoHyphens w:val="0"/>
      <w:spacing w:before="420" w:after="180" w:line="240" w:lineRule="atLeast"/>
      <w:jc w:val="both"/>
      <w:textAlignment w:val="auto"/>
    </w:pPr>
    <w:rPr>
      <w:color w:val="auto"/>
      <w:sz w:val="19"/>
    </w:rPr>
  </w:style>
  <w:style w:type="character" w:customStyle="1" w:styleId="ac">
    <w:name w:val="Название Знак"/>
    <w:link w:val="a0"/>
    <w:rsid w:val="006258A9"/>
    <w:rPr>
      <w:rFonts w:ascii="Liberation Sans" w:eastAsia="Microsoft YaHei" w:hAnsi="Liberation Sans"/>
      <w:color w:val="000000"/>
      <w:sz w:val="28"/>
      <w:szCs w:val="28"/>
    </w:rPr>
  </w:style>
  <w:style w:type="character" w:customStyle="1" w:styleId="afb">
    <w:name w:val="Обычный (веб) Знак"/>
    <w:aliases w:val="Обычный (Web) Знак,Знак2 Знак,Знак18 Знак Знак,Знак17 Знак1 Знак,Обычный (Web) Знак Знак Знак Знак1,Обычный (Web) Знак Знак Знак Знак Знак Знак Знак,Обычный (Web) Знак Знак Знак Знак Знак,Знак17 Знак,Обычный (веб) Знак1 Знак"/>
    <w:link w:val="afa"/>
    <w:qFormat/>
    <w:rsid w:val="0082353B"/>
    <w:rPr>
      <w:rFonts w:ascii="Times New Roman" w:eastAsia="Times New Roman" w:hAnsi="Times New Roman" w:cs="Times New Roman"/>
      <w:kern w:val="0"/>
      <w:lang w:eastAsia="uk-U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textAlignment w:val="baseline"/>
    </w:pPr>
    <w:rPr>
      <w:color w:val="000000"/>
    </w:rPr>
  </w:style>
  <w:style w:type="paragraph" w:styleId="1">
    <w:name w:val="heading 1"/>
    <w:basedOn w:val="a0"/>
    <w:next w:val="a1"/>
    <w:uiPriority w:val="9"/>
    <w:qFormat/>
    <w:pPr>
      <w:numPr>
        <w:numId w:val="1"/>
      </w:numPr>
      <w:outlineLvl w:val="0"/>
    </w:pPr>
    <w:rPr>
      <w:rFonts w:ascii="Liberation Serif" w:eastAsia="NSimSun" w:hAnsi="Liberation Serif"/>
      <w:b/>
      <w:bCs/>
      <w:sz w:val="48"/>
      <w:szCs w:val="48"/>
    </w:rPr>
  </w:style>
  <w:style w:type="paragraph" w:styleId="20">
    <w:name w:val="heading 2"/>
    <w:basedOn w:val="a"/>
    <w:next w:val="a1"/>
    <w:uiPriority w:val="9"/>
    <w:semiHidden/>
    <w:unhideWhenUsed/>
    <w:qFormat/>
    <w:pPr>
      <w:numPr>
        <w:ilvl w:val="1"/>
        <w:numId w:val="1"/>
      </w:numPr>
      <w:spacing w:before="280" w:after="280"/>
      <w:outlineLvl w:val="1"/>
    </w:pPr>
    <w:rPr>
      <w:rFonts w:ascii="Times New Roman" w:hAnsi="Times New Roman"/>
      <w:b/>
      <w:bCs/>
      <w:sz w:val="36"/>
      <w:szCs w:val="36"/>
    </w:rPr>
  </w:style>
  <w:style w:type="paragraph" w:styleId="3">
    <w:name w:val="heading 3"/>
    <w:basedOn w:val="a"/>
    <w:next w:val="a"/>
    <w:uiPriority w:val="9"/>
    <w:semiHidden/>
    <w:unhideWhenUsed/>
    <w:qFormat/>
    <w:pPr>
      <w:keepNext/>
      <w:numPr>
        <w:ilvl w:val="2"/>
        <w:numId w:val="1"/>
      </w:numPr>
      <w:spacing w:before="240" w:after="60"/>
      <w:outlineLvl w:val="2"/>
    </w:pPr>
    <w:rPr>
      <w:rFonts w:ascii="Arial" w:hAnsi="Arial"/>
      <w:b/>
      <w:bCs/>
      <w:sz w:val="26"/>
      <w:szCs w:val="26"/>
      <w:lang w:val="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rPr>
      <w:rFonts w:cs="Times New Roman"/>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eastAsia="Times New Roman" w:hAnsi="Times New Roman"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eastAsia="Times New Roman" w:hAnsi="Times New Roman" w:cs="Times New Roman"/>
      <w:sz w:val="24"/>
      <w:szCs w:val="24"/>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Times New Roman" w:eastAsia="Times New Roman" w:hAnsi="Times New Roman" w:cs="Times New Roman"/>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imes New Roman" w:eastAsia="Times New Roman" w:hAnsi="Times New Roman" w:cs="Times New Roman"/>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a5">
    <w:name w:val="Основной текст Знак"/>
    <w:basedOn w:val="a2"/>
    <w:qFormat/>
    <w:rPr>
      <w:rFonts w:ascii="Times New Roman" w:eastAsia="Times New Roman" w:hAnsi="Times New Roman" w:cs="Times New Roman"/>
      <w:sz w:val="24"/>
      <w:szCs w:val="24"/>
    </w:rPr>
  </w:style>
  <w:style w:type="character" w:styleId="a6">
    <w:name w:val="Hyperlink"/>
    <w:rPr>
      <w:color w:val="0000FF"/>
      <w:u w:val="single"/>
    </w:rPr>
  </w:style>
  <w:style w:type="character" w:customStyle="1" w:styleId="rvts46">
    <w:name w:val="rvts46"/>
    <w:qFormat/>
  </w:style>
  <w:style w:type="character" w:customStyle="1" w:styleId="HTML">
    <w:name w:val="Стандартный HTML Знак"/>
    <w:basedOn w:val="a2"/>
    <w:uiPriority w:val="99"/>
    <w:qFormat/>
    <w:rPr>
      <w:rFonts w:ascii="Courier New" w:eastAsia="Times New Roman" w:hAnsi="Courier New" w:cs="Courier New"/>
      <w:kern w:val="2"/>
      <w:lang w:bidi="hi-IN"/>
    </w:rPr>
  </w:style>
  <w:style w:type="character" w:customStyle="1" w:styleId="a7">
    <w:name w:val="Текст Знак"/>
    <w:basedOn w:val="a2"/>
    <w:qFormat/>
    <w:rPr>
      <w:rFonts w:ascii="Courier New" w:eastAsia="Times New Roman" w:hAnsi="Courier New" w:cs="Courier New"/>
      <w:lang w:val="ru-RU"/>
    </w:rPr>
  </w:style>
  <w:style w:type="character" w:styleId="a8">
    <w:name w:val="Strong"/>
    <w:qFormat/>
    <w:rPr>
      <w:rFonts w:cs="Times New Roman"/>
      <w:b/>
      <w:bCs/>
    </w:rPr>
  </w:style>
  <w:style w:type="character" w:customStyle="1" w:styleId="st42">
    <w:name w:val="st42"/>
    <w:qFormat/>
    <w:rPr>
      <w:color w:val="000000"/>
    </w:rPr>
  </w:style>
  <w:style w:type="character" w:customStyle="1" w:styleId="rvts44">
    <w:name w:val="rvts44"/>
    <w:qFormat/>
  </w:style>
  <w:style w:type="character" w:customStyle="1" w:styleId="21">
    <w:name w:val="Заголовок 2 Знак"/>
    <w:basedOn w:val="a2"/>
    <w:qFormat/>
    <w:rPr>
      <w:rFonts w:ascii="Times New Roman" w:eastAsia="Times New Roman" w:hAnsi="Times New Roman" w:cs="Times New Roman"/>
      <w:b/>
      <w:bCs/>
      <w:sz w:val="36"/>
      <w:szCs w:val="36"/>
    </w:rPr>
  </w:style>
  <w:style w:type="character" w:customStyle="1" w:styleId="rvts23">
    <w:name w:val="rvts23"/>
    <w:qFormat/>
  </w:style>
  <w:style w:type="character" w:customStyle="1" w:styleId="rvts9">
    <w:name w:val="rvts9"/>
    <w:qFormat/>
  </w:style>
  <w:style w:type="character" w:customStyle="1" w:styleId="a9">
    <w:name w:val="Основной текст с отступом Знак"/>
    <w:basedOn w:val="a2"/>
    <w:qFormat/>
    <w:rPr>
      <w:rFonts w:eastAsia="Times New Roman"/>
      <w:sz w:val="22"/>
      <w:szCs w:val="22"/>
    </w:rPr>
  </w:style>
  <w:style w:type="character" w:customStyle="1" w:styleId="30">
    <w:name w:val="Заголовок 3 Знак"/>
    <w:basedOn w:val="a2"/>
    <w:qFormat/>
    <w:rPr>
      <w:rFonts w:ascii="Arial" w:eastAsia="Times New Roman" w:hAnsi="Arial" w:cs="Arial"/>
      <w:b/>
      <w:bCs/>
      <w:sz w:val="26"/>
      <w:szCs w:val="26"/>
      <w:lang w:val="ru-RU"/>
    </w:rPr>
  </w:style>
  <w:style w:type="character" w:customStyle="1" w:styleId="22">
    <w:name w:val="Основной текст с отступом 2 Знак"/>
    <w:basedOn w:val="a2"/>
    <w:qFormat/>
    <w:rPr>
      <w:rFonts w:eastAsia="Times New Roman"/>
      <w:sz w:val="22"/>
      <w:szCs w:val="22"/>
    </w:rPr>
  </w:style>
  <w:style w:type="character" w:customStyle="1" w:styleId="aa">
    <w:name w:val="Без интервала Знак"/>
    <w:uiPriority w:val="1"/>
    <w:qFormat/>
    <w:rPr>
      <w:rFonts w:ascii="Times New Roman" w:eastAsia="Times New Roman" w:hAnsi="Times New Roman" w:cs="Times New Roman"/>
      <w:sz w:val="28"/>
      <w:szCs w:val="28"/>
      <w:lang w:bidi="ar-SA"/>
    </w:rPr>
  </w:style>
  <w:style w:type="character" w:customStyle="1" w:styleId="WWCharLFO1LVL1">
    <w:name w:val="WW_CharLFO1LVL1"/>
    <w:qFormat/>
    <w:rPr>
      <w:rFonts w:cs="Times New Roman"/>
    </w:rPr>
  </w:style>
  <w:style w:type="character" w:customStyle="1" w:styleId="WWCharLFO1LVL2">
    <w:name w:val="WW_CharLFO1LVL2"/>
    <w:qFormat/>
    <w:rPr>
      <w:rFonts w:cs="Times New Roman"/>
    </w:rPr>
  </w:style>
  <w:style w:type="character" w:customStyle="1" w:styleId="WWCharLFO1LVL3">
    <w:name w:val="WW_CharLFO1LVL3"/>
    <w:qFormat/>
    <w:rPr>
      <w:rFonts w:cs="Times New Roman"/>
    </w:rPr>
  </w:style>
  <w:style w:type="character" w:customStyle="1" w:styleId="WWCharLFO1LVL4">
    <w:name w:val="WW_CharLFO1LVL4"/>
    <w:qFormat/>
    <w:rPr>
      <w:rFonts w:cs="Times New Roman"/>
    </w:rPr>
  </w:style>
  <w:style w:type="character" w:customStyle="1" w:styleId="WWCharLFO1LVL5">
    <w:name w:val="WW_CharLFO1LVL5"/>
    <w:qFormat/>
    <w:rPr>
      <w:rFonts w:cs="Times New Roman"/>
    </w:rPr>
  </w:style>
  <w:style w:type="character" w:customStyle="1" w:styleId="WWCharLFO1LVL6">
    <w:name w:val="WW_CharLFO1LVL6"/>
    <w:qFormat/>
    <w:rPr>
      <w:rFonts w:cs="Times New Roman"/>
    </w:rPr>
  </w:style>
  <w:style w:type="character" w:customStyle="1" w:styleId="WWCharLFO1LVL7">
    <w:name w:val="WW_CharLFO1LVL7"/>
    <w:qFormat/>
    <w:rPr>
      <w:rFonts w:cs="Times New Roman"/>
    </w:rPr>
  </w:style>
  <w:style w:type="character" w:customStyle="1" w:styleId="WWCharLFO1LVL8">
    <w:name w:val="WW_CharLFO1LVL8"/>
    <w:qFormat/>
    <w:rPr>
      <w:rFonts w:cs="Times New Roman"/>
    </w:rPr>
  </w:style>
  <w:style w:type="character" w:customStyle="1" w:styleId="WWCharLFO1LVL9">
    <w:name w:val="WW_CharLFO1LVL9"/>
    <w:qFormat/>
    <w:rPr>
      <w:rFonts w:cs="Times New Roman"/>
    </w:rPr>
  </w:style>
  <w:style w:type="character" w:customStyle="1" w:styleId="WWCharLFO3LVL1">
    <w:name w:val="WW_CharLFO3LVL1"/>
    <w:qFormat/>
    <w:rPr>
      <w:rFonts w:ascii="Times New Roman" w:eastAsia="Times New Roman" w:hAnsi="Times New Roman" w:cs="Times New Roman"/>
    </w:rPr>
  </w:style>
  <w:style w:type="character" w:customStyle="1" w:styleId="WWCharLFO3LVL2">
    <w:name w:val="WW_CharLFO3LVL2"/>
    <w:qFormat/>
    <w:rPr>
      <w:rFonts w:ascii="Courier New" w:hAnsi="Courier New" w:cs="Courier New"/>
    </w:rPr>
  </w:style>
  <w:style w:type="character" w:customStyle="1" w:styleId="WWCharLFO3LVL3">
    <w:name w:val="WW_CharLFO3LVL3"/>
    <w:qFormat/>
    <w:rPr>
      <w:rFonts w:ascii="Wingdings" w:hAnsi="Wingdings" w:cs="Wingdings"/>
    </w:rPr>
  </w:style>
  <w:style w:type="character" w:customStyle="1" w:styleId="WWCharLFO3LVL4">
    <w:name w:val="WW_CharLFO3LVL4"/>
    <w:qFormat/>
    <w:rPr>
      <w:rFonts w:ascii="Symbol" w:hAnsi="Symbol" w:cs="Symbol"/>
    </w:rPr>
  </w:style>
  <w:style w:type="character" w:customStyle="1" w:styleId="WWCharLFO3LVL5">
    <w:name w:val="WW_CharLFO3LVL5"/>
    <w:qFormat/>
    <w:rPr>
      <w:rFonts w:ascii="Courier New" w:hAnsi="Courier New" w:cs="Courier New"/>
    </w:rPr>
  </w:style>
  <w:style w:type="character" w:customStyle="1" w:styleId="WWCharLFO3LVL6">
    <w:name w:val="WW_CharLFO3LVL6"/>
    <w:qFormat/>
    <w:rPr>
      <w:rFonts w:ascii="Wingdings" w:hAnsi="Wingdings" w:cs="Wingdings"/>
    </w:rPr>
  </w:style>
  <w:style w:type="character" w:customStyle="1" w:styleId="WWCharLFO3LVL7">
    <w:name w:val="WW_CharLFO3LVL7"/>
    <w:qFormat/>
    <w:rPr>
      <w:rFonts w:ascii="Symbol" w:hAnsi="Symbol" w:cs="Symbol"/>
    </w:rPr>
  </w:style>
  <w:style w:type="character" w:customStyle="1" w:styleId="WWCharLFO3LVL8">
    <w:name w:val="WW_CharLFO3LVL8"/>
    <w:qFormat/>
    <w:rPr>
      <w:rFonts w:ascii="Courier New" w:hAnsi="Courier New" w:cs="Courier New"/>
    </w:rPr>
  </w:style>
  <w:style w:type="character" w:customStyle="1" w:styleId="WWCharLFO3LVL9">
    <w:name w:val="WW_CharLFO3LVL9"/>
    <w:qFormat/>
    <w:rPr>
      <w:rFonts w:ascii="Wingdings" w:hAnsi="Wingdings" w:cs="Wingdings"/>
    </w:rPr>
  </w:style>
  <w:style w:type="character" w:customStyle="1" w:styleId="WWCharLFO5LVL1">
    <w:name w:val="WW_CharLFO5LVL1"/>
    <w:qFormat/>
    <w:rPr>
      <w:rFonts w:ascii="Times New Roman" w:eastAsia="Times New Roman" w:hAnsi="Times New Roman" w:cs="Times New Roman"/>
      <w:sz w:val="24"/>
      <w:szCs w:val="24"/>
    </w:rPr>
  </w:style>
  <w:style w:type="character" w:customStyle="1" w:styleId="WWCharLFO5LVL2">
    <w:name w:val="WW_CharLFO5LVL2"/>
    <w:qFormat/>
    <w:rPr>
      <w:rFonts w:ascii="Courier New" w:hAnsi="Courier New" w:cs="Courier New"/>
    </w:rPr>
  </w:style>
  <w:style w:type="character" w:customStyle="1" w:styleId="WWCharLFO5LVL3">
    <w:name w:val="WW_CharLFO5LVL3"/>
    <w:qFormat/>
    <w:rPr>
      <w:rFonts w:ascii="Wingdings" w:hAnsi="Wingdings" w:cs="Wingdings"/>
    </w:rPr>
  </w:style>
  <w:style w:type="character" w:customStyle="1" w:styleId="WWCharLFO5LVL4">
    <w:name w:val="WW_CharLFO5LVL4"/>
    <w:qFormat/>
    <w:rPr>
      <w:rFonts w:ascii="Symbol" w:hAnsi="Symbol" w:cs="Symbol"/>
    </w:rPr>
  </w:style>
  <w:style w:type="character" w:customStyle="1" w:styleId="WWCharLFO5LVL5">
    <w:name w:val="WW_CharLFO5LVL5"/>
    <w:qFormat/>
    <w:rPr>
      <w:rFonts w:ascii="Courier New" w:hAnsi="Courier New" w:cs="Courier New"/>
    </w:rPr>
  </w:style>
  <w:style w:type="character" w:customStyle="1" w:styleId="WWCharLFO5LVL6">
    <w:name w:val="WW_CharLFO5LVL6"/>
    <w:qFormat/>
    <w:rPr>
      <w:rFonts w:ascii="Wingdings" w:hAnsi="Wingdings" w:cs="Wingdings"/>
    </w:rPr>
  </w:style>
  <w:style w:type="character" w:customStyle="1" w:styleId="WWCharLFO5LVL7">
    <w:name w:val="WW_CharLFO5LVL7"/>
    <w:qFormat/>
    <w:rPr>
      <w:rFonts w:ascii="Symbol" w:hAnsi="Symbol" w:cs="Symbol"/>
    </w:rPr>
  </w:style>
  <w:style w:type="character" w:customStyle="1" w:styleId="WWCharLFO5LVL8">
    <w:name w:val="WW_CharLFO5LVL8"/>
    <w:qFormat/>
    <w:rPr>
      <w:rFonts w:ascii="Courier New" w:hAnsi="Courier New" w:cs="Courier New"/>
    </w:rPr>
  </w:style>
  <w:style w:type="character" w:customStyle="1" w:styleId="WWCharLFO5LVL9">
    <w:name w:val="WW_CharLFO5LVL9"/>
    <w:qFormat/>
    <w:rPr>
      <w:rFonts w:ascii="Wingdings" w:hAnsi="Wingdings" w:cs="Wingdings"/>
    </w:rPr>
  </w:style>
  <w:style w:type="character" w:customStyle="1" w:styleId="WWCharLFO7LVL1">
    <w:name w:val="WW_CharLFO7LVL1"/>
    <w:qFormat/>
    <w:rPr>
      <w:rFonts w:ascii="Times New Roman" w:eastAsia="Times New Roman" w:hAnsi="Times New Roman" w:cs="Times New Roman"/>
    </w:rPr>
  </w:style>
  <w:style w:type="character" w:customStyle="1" w:styleId="WWCharLFO7LVL2">
    <w:name w:val="WW_CharLFO7LVL2"/>
    <w:qFormat/>
    <w:rPr>
      <w:rFonts w:ascii="Courier New" w:hAnsi="Courier New" w:cs="Courier New"/>
    </w:rPr>
  </w:style>
  <w:style w:type="character" w:customStyle="1" w:styleId="WWCharLFO7LVL3">
    <w:name w:val="WW_CharLFO7LVL3"/>
    <w:qFormat/>
    <w:rPr>
      <w:rFonts w:ascii="Wingdings" w:hAnsi="Wingdings" w:cs="Wingdings"/>
    </w:rPr>
  </w:style>
  <w:style w:type="character" w:customStyle="1" w:styleId="WWCharLFO7LVL4">
    <w:name w:val="WW_CharLFO7LVL4"/>
    <w:qFormat/>
    <w:rPr>
      <w:rFonts w:ascii="Symbol" w:hAnsi="Symbol" w:cs="Symbol"/>
    </w:rPr>
  </w:style>
  <w:style w:type="character" w:customStyle="1" w:styleId="WWCharLFO7LVL5">
    <w:name w:val="WW_CharLFO7LVL5"/>
    <w:qFormat/>
    <w:rPr>
      <w:rFonts w:ascii="Courier New" w:hAnsi="Courier New" w:cs="Courier New"/>
    </w:rPr>
  </w:style>
  <w:style w:type="character" w:customStyle="1" w:styleId="WWCharLFO7LVL6">
    <w:name w:val="WW_CharLFO7LVL6"/>
    <w:qFormat/>
    <w:rPr>
      <w:rFonts w:ascii="Wingdings" w:hAnsi="Wingdings" w:cs="Wingdings"/>
    </w:rPr>
  </w:style>
  <w:style w:type="character" w:customStyle="1" w:styleId="WWCharLFO7LVL7">
    <w:name w:val="WW_CharLFO7LVL7"/>
    <w:qFormat/>
    <w:rPr>
      <w:rFonts w:ascii="Symbol" w:hAnsi="Symbol" w:cs="Symbol"/>
    </w:rPr>
  </w:style>
  <w:style w:type="character" w:customStyle="1" w:styleId="WWCharLFO7LVL8">
    <w:name w:val="WW_CharLFO7LVL8"/>
    <w:qFormat/>
    <w:rPr>
      <w:rFonts w:ascii="Courier New" w:hAnsi="Courier New" w:cs="Courier New"/>
    </w:rPr>
  </w:style>
  <w:style w:type="character" w:customStyle="1" w:styleId="WWCharLFO7LVL9">
    <w:name w:val="WW_CharLFO7LVL9"/>
    <w:qFormat/>
    <w:rPr>
      <w:rFonts w:ascii="Wingdings" w:hAnsi="Wingdings" w:cs="Wingdings"/>
    </w:rPr>
  </w:style>
  <w:style w:type="character" w:customStyle="1" w:styleId="WWCharLFO8LVL1">
    <w:name w:val="WW_CharLFO8LVL1"/>
    <w:qFormat/>
    <w:rPr>
      <w:rFonts w:ascii="Times New Roman" w:eastAsia="Times New Roman" w:hAnsi="Times New Roman" w:cs="Times New Roman"/>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cs="Wingdings"/>
    </w:rPr>
  </w:style>
  <w:style w:type="character" w:customStyle="1" w:styleId="WWCharLFO8LVL4">
    <w:name w:val="WW_CharLFO8LVL4"/>
    <w:qFormat/>
    <w:rPr>
      <w:rFonts w:ascii="Symbol" w:hAnsi="Symbol" w:cs="Symbol"/>
    </w:rPr>
  </w:style>
  <w:style w:type="character" w:customStyle="1" w:styleId="WWCharLFO8LVL5">
    <w:name w:val="WW_CharLFO8LVL5"/>
    <w:qFormat/>
    <w:rPr>
      <w:rFonts w:ascii="Courier New" w:hAnsi="Courier New" w:cs="Courier New"/>
    </w:rPr>
  </w:style>
  <w:style w:type="character" w:customStyle="1" w:styleId="WWCharLFO8LVL6">
    <w:name w:val="WW_CharLFO8LVL6"/>
    <w:qFormat/>
    <w:rPr>
      <w:rFonts w:ascii="Wingdings" w:hAnsi="Wingdings" w:cs="Wingdings"/>
    </w:rPr>
  </w:style>
  <w:style w:type="character" w:customStyle="1" w:styleId="WWCharLFO8LVL7">
    <w:name w:val="WW_CharLFO8LVL7"/>
    <w:qFormat/>
    <w:rPr>
      <w:rFonts w:ascii="Symbol" w:hAnsi="Symbol" w:cs="Symbol"/>
    </w:rPr>
  </w:style>
  <w:style w:type="character" w:customStyle="1" w:styleId="WWCharLFO8LVL8">
    <w:name w:val="WW_CharLFO8LVL8"/>
    <w:qFormat/>
    <w:rPr>
      <w:rFonts w:ascii="Courier New" w:hAnsi="Courier New" w:cs="Courier New"/>
    </w:rPr>
  </w:style>
  <w:style w:type="character" w:customStyle="1" w:styleId="WWCharLFO8LVL9">
    <w:name w:val="WW_CharLFO8LVL9"/>
    <w:qFormat/>
    <w:rPr>
      <w:rFonts w:ascii="Wingdings" w:hAnsi="Wingdings" w:cs="Wingdings"/>
    </w:rPr>
  </w:style>
  <w:style w:type="character" w:customStyle="1" w:styleId="WWCharLFO11LVL1">
    <w:name w:val="WW_CharLFO11LVL1"/>
    <w:qFormat/>
    <w:rPr>
      <w:rFonts w:ascii="Times New Roman" w:eastAsia="Times New Roman" w:hAnsi="Times New Roman" w:cs="Times New Roman"/>
    </w:rPr>
  </w:style>
  <w:style w:type="character" w:customStyle="1" w:styleId="ab">
    <w:name w:val="Текст выноски Знак"/>
    <w:basedOn w:val="a2"/>
    <w:qFormat/>
    <w:rPr>
      <w:rFonts w:ascii="Tahoma" w:hAnsi="Tahoma" w:cs="Mangal"/>
      <w:sz w:val="16"/>
      <w:szCs w:val="14"/>
    </w:rPr>
  </w:style>
  <w:style w:type="character" w:customStyle="1" w:styleId="10">
    <w:name w:val="Цитата1"/>
    <w:qFormat/>
    <w:rPr>
      <w:i/>
      <w:iCs/>
    </w:rPr>
  </w:style>
  <w:style w:type="paragraph" w:styleId="a0">
    <w:name w:val="Title"/>
    <w:basedOn w:val="a"/>
    <w:next w:val="a1"/>
    <w:link w:val="ac"/>
    <w:qFormat/>
    <w:pPr>
      <w:keepNext/>
      <w:spacing w:before="240" w:after="120"/>
    </w:pPr>
    <w:rPr>
      <w:rFonts w:ascii="Liberation Sans" w:eastAsia="Microsoft YaHei" w:hAnsi="Liberation Sans"/>
      <w:sz w:val="28"/>
      <w:szCs w:val="28"/>
    </w:rPr>
  </w:style>
  <w:style w:type="paragraph" w:styleId="a1">
    <w:name w:val="Body Text"/>
    <w:basedOn w:val="a"/>
    <w:pPr>
      <w:spacing w:after="120"/>
    </w:pPr>
    <w:rPr>
      <w:rFonts w:ascii="Times New Roman" w:hAnsi="Times New Roman"/>
    </w:rPr>
  </w:style>
  <w:style w:type="paragraph" w:styleId="ad">
    <w:name w:val="List"/>
    <w:basedOn w:val="a1"/>
  </w:style>
  <w:style w:type="paragraph" w:styleId="ae">
    <w:name w:val="caption"/>
    <w:basedOn w:val="a"/>
    <w:qFormat/>
    <w:pPr>
      <w:suppressLineNumbers/>
      <w:spacing w:before="120" w:after="120"/>
    </w:pPr>
    <w:rPr>
      <w:i/>
      <w:iCs/>
    </w:rPr>
  </w:style>
  <w:style w:type="paragraph" w:customStyle="1" w:styleId="af">
    <w:name w:val="Покажчик"/>
    <w:basedOn w:val="a"/>
    <w:qFormat/>
    <w:pPr>
      <w:suppressLineNumbers/>
    </w:pPr>
  </w:style>
  <w:style w:type="paragraph" w:customStyle="1" w:styleId="11">
    <w:name w:val="Обычный (веб)1"/>
    <w:basedOn w:val="a"/>
    <w:qFormat/>
    <w:pPr>
      <w:spacing w:before="280" w:after="280"/>
    </w:pPr>
    <w:rPr>
      <w:rFonts w:ascii="Times New Roman" w:hAnsi="Times New Roman"/>
    </w:rPr>
  </w:style>
  <w:style w:type="paragraph" w:customStyle="1" w:styleId="12">
    <w:name w:val="Абзац списка1"/>
    <w:basedOn w:val="a"/>
    <w:qFormat/>
    <w:pPr>
      <w:ind w:left="720"/>
    </w:pPr>
    <w:rPr>
      <w:rFonts w:ascii="Times New Roman" w:hAnsi="Times New Roman"/>
      <w:sz w:val="20"/>
      <w:szCs w:val="20"/>
      <w:lang w:val="ru-RU"/>
    </w:rPr>
  </w:style>
  <w:style w:type="paragraph" w:styleId="HTML0">
    <w:name w:val="HTML Preformatted"/>
    <w:basedOn w:val="a"/>
    <w:uiPriority w:val="99"/>
    <w:qFormat/>
    <w:rPr>
      <w:rFonts w:ascii="Courier New" w:hAnsi="Courier New" w:cs="Courier New"/>
      <w:sz w:val="20"/>
      <w:szCs w:val="20"/>
    </w:rPr>
  </w:style>
  <w:style w:type="paragraph" w:styleId="af0">
    <w:name w:val="List Paragraph"/>
    <w:basedOn w:val="a"/>
    <w:qFormat/>
    <w:pPr>
      <w:ind w:left="720"/>
    </w:pPr>
    <w:rPr>
      <w:rFonts w:ascii="Times New Roman" w:hAnsi="Times New Roman"/>
      <w:sz w:val="20"/>
      <w:szCs w:val="20"/>
      <w:lang w:val="ru-RU"/>
    </w:rPr>
  </w:style>
  <w:style w:type="paragraph" w:styleId="af1">
    <w:name w:val="Plain Text"/>
    <w:basedOn w:val="a"/>
    <w:qFormat/>
    <w:rPr>
      <w:rFonts w:ascii="Courier New" w:hAnsi="Courier New" w:cs="Courier New"/>
      <w:sz w:val="20"/>
      <w:szCs w:val="20"/>
      <w:lang w:val="ru-RU"/>
    </w:rPr>
  </w:style>
  <w:style w:type="paragraph" w:customStyle="1" w:styleId="210">
    <w:name w:val="Список 21"/>
    <w:basedOn w:val="a"/>
    <w:qFormat/>
    <w:pPr>
      <w:ind w:left="566" w:hanging="283"/>
    </w:pPr>
    <w:rPr>
      <w:rFonts w:ascii="Times New Roman" w:hAnsi="Times New Roman" w:cs="Tahoma"/>
      <w:sz w:val="20"/>
      <w:szCs w:val="20"/>
      <w:lang w:val="ru-RU"/>
    </w:rPr>
  </w:style>
  <w:style w:type="paragraph" w:customStyle="1" w:styleId="2">
    <w:name w:val="2Заголовок"/>
    <w:basedOn w:val="a"/>
    <w:qFormat/>
    <w:pPr>
      <w:numPr>
        <w:numId w:val="2"/>
      </w:numPr>
      <w:jc w:val="both"/>
    </w:pPr>
    <w:rPr>
      <w:rFonts w:ascii="Times New Roman" w:hAnsi="Times New Roman"/>
    </w:rPr>
  </w:style>
  <w:style w:type="paragraph" w:customStyle="1" w:styleId="af2">
    <w:name w:val="Содержимое таблицы"/>
    <w:basedOn w:val="a"/>
    <w:qFormat/>
    <w:pPr>
      <w:suppressLineNumbers/>
    </w:pPr>
    <w:rPr>
      <w:rFonts w:ascii="Times New Roman" w:hAnsi="Times New Roman"/>
      <w:sz w:val="20"/>
      <w:szCs w:val="20"/>
    </w:rPr>
  </w:style>
  <w:style w:type="paragraph" w:customStyle="1" w:styleId="Default">
    <w:name w:val="Default"/>
    <w:qFormat/>
    <w:pPr>
      <w:textAlignment w:val="baseline"/>
    </w:pPr>
    <w:rPr>
      <w:rFonts w:ascii="Times New Roman" w:eastAsia="Times New Roman" w:hAnsi="Times New Roman" w:cs="Times New Roman"/>
      <w:color w:val="000000"/>
      <w:lang w:val="ru-RU" w:bidi="ar-SA"/>
    </w:rPr>
  </w:style>
  <w:style w:type="paragraph" w:customStyle="1" w:styleId="rvps2">
    <w:name w:val="rvps2"/>
    <w:basedOn w:val="a"/>
    <w:uiPriority w:val="99"/>
    <w:qFormat/>
    <w:pPr>
      <w:spacing w:before="280" w:after="280"/>
    </w:pPr>
    <w:rPr>
      <w:rFonts w:ascii="Times New Roman" w:hAnsi="Times New Roman"/>
      <w:lang w:val="ru-RU"/>
    </w:rPr>
  </w:style>
  <w:style w:type="paragraph" w:customStyle="1" w:styleId="211">
    <w:name w:val="Основной текст с отступом 21"/>
    <w:basedOn w:val="a"/>
    <w:qFormat/>
    <w:pPr>
      <w:spacing w:after="120" w:line="480" w:lineRule="auto"/>
      <w:ind w:left="283"/>
    </w:pPr>
    <w:rPr>
      <w:rFonts w:ascii="Times New Roman CYR" w:hAnsi="Times New Roman CYR" w:cs="Times New Roman CYR"/>
    </w:rPr>
  </w:style>
  <w:style w:type="paragraph" w:styleId="af3">
    <w:name w:val="Body Text Indent"/>
    <w:basedOn w:val="a"/>
    <w:pPr>
      <w:spacing w:after="120"/>
      <w:ind w:left="283"/>
    </w:pPr>
  </w:style>
  <w:style w:type="paragraph" w:styleId="23">
    <w:name w:val="Body Text Indent 2"/>
    <w:basedOn w:val="a"/>
    <w:qFormat/>
    <w:pPr>
      <w:spacing w:after="120" w:line="480" w:lineRule="auto"/>
      <w:ind w:left="283"/>
    </w:pPr>
  </w:style>
  <w:style w:type="paragraph" w:styleId="af4">
    <w:name w:val="No Spacing"/>
    <w:uiPriority w:val="1"/>
    <w:qFormat/>
    <w:pPr>
      <w:textAlignment w:val="baseline"/>
    </w:pPr>
    <w:rPr>
      <w:rFonts w:ascii="Times New Roman" w:eastAsia="Times New Roman" w:hAnsi="Times New Roman" w:cs="Times New Roman"/>
      <w:color w:val="000000"/>
      <w:sz w:val="28"/>
      <w:szCs w:val="28"/>
      <w:lang w:bidi="ar-SA"/>
    </w:rPr>
  </w:style>
  <w:style w:type="paragraph" w:customStyle="1" w:styleId="212">
    <w:name w:val="Основной текст (2)1"/>
    <w:basedOn w:val="a"/>
    <w:qFormat/>
    <w:pPr>
      <w:shd w:val="clear" w:color="auto" w:fill="FFFFFF"/>
      <w:spacing w:after="660" w:line="264" w:lineRule="exact"/>
      <w:ind w:hanging="580"/>
    </w:pPr>
    <w:rPr>
      <w:rFonts w:cs="Calibri"/>
      <w:sz w:val="20"/>
      <w:szCs w:val="20"/>
    </w:rPr>
  </w:style>
  <w:style w:type="paragraph" w:customStyle="1" w:styleId="af5">
    <w:name w:val="Вміст таблиці"/>
    <w:basedOn w:val="a"/>
    <w:qFormat/>
    <w:pPr>
      <w:suppressLineNumbers/>
    </w:pPr>
  </w:style>
  <w:style w:type="paragraph" w:customStyle="1" w:styleId="af6">
    <w:name w:val="Заголовок таблиці"/>
    <w:basedOn w:val="af5"/>
    <w:qFormat/>
    <w:pPr>
      <w:jc w:val="center"/>
    </w:pPr>
    <w:rPr>
      <w:b/>
      <w:bCs/>
    </w:rPr>
  </w:style>
  <w:style w:type="paragraph" w:styleId="af7">
    <w:name w:val="Balloon Text"/>
    <w:basedOn w:val="a"/>
    <w:qFormat/>
    <w:rPr>
      <w:rFonts w:ascii="Tahoma" w:hAnsi="Tahoma" w:cs="Mangal"/>
      <w:sz w:val="16"/>
      <w:szCs w:val="14"/>
    </w:rPr>
  </w:style>
  <w:style w:type="paragraph" w:customStyle="1" w:styleId="13">
    <w:name w:val="Обычный (Интернет)1"/>
    <w:basedOn w:val="a"/>
    <w:qFormat/>
    <w:pPr>
      <w:spacing w:before="280" w:after="280"/>
    </w:pPr>
    <w:rPr>
      <w:rFonts w:ascii="Times New Roman" w:hAnsi="Times New Roman" w:cs="Times New Roman"/>
      <w:lang w:val="ru-RU"/>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paragraph" w:customStyle="1" w:styleId="af8">
    <w:name w:val="Стиль"/>
    <w:basedOn w:val="a"/>
    <w:rsid w:val="00EB6D72"/>
    <w:pPr>
      <w:widowControl/>
      <w:suppressAutoHyphens w:val="0"/>
      <w:textAlignment w:val="auto"/>
    </w:pPr>
    <w:rPr>
      <w:rFonts w:ascii="Verdana" w:eastAsia="Times New Roman" w:hAnsi="Verdana" w:cs="Verdana"/>
      <w:color w:val="auto"/>
      <w:kern w:val="0"/>
      <w:sz w:val="20"/>
      <w:szCs w:val="20"/>
      <w:lang w:val="en-US" w:eastAsia="en-US" w:bidi="ar-SA"/>
    </w:rPr>
  </w:style>
  <w:style w:type="character" w:styleId="af9">
    <w:name w:val="FollowedHyperlink"/>
    <w:rsid w:val="00717A72"/>
    <w:rPr>
      <w:rFonts w:cs="Times New Roman"/>
      <w:color w:val="800080"/>
      <w:u w:val="single"/>
    </w:rPr>
  </w:style>
  <w:style w:type="paragraph" w:styleId="afa">
    <w:name w:val="Normal (Web)"/>
    <w:aliases w:val="Обычный (Web),Знак2,Знак18 Знак,Знак17 Знак1,Обычный (Web) Знак Знак Знак,Обычный (Web) Знак Знак Знак Знак Знак Знак,Обычный (Web) Знак Знак Знак Знак,Знак17,Обычный (веб) Знак1,Обычный (веб) Знак Знак1"/>
    <w:basedOn w:val="a"/>
    <w:link w:val="afb"/>
    <w:qFormat/>
    <w:rsid w:val="0081078C"/>
    <w:pPr>
      <w:widowControl/>
      <w:spacing w:beforeAutospacing="1" w:afterAutospacing="1"/>
      <w:textAlignment w:val="auto"/>
    </w:pPr>
    <w:rPr>
      <w:rFonts w:ascii="Times New Roman" w:eastAsia="Times New Roman" w:hAnsi="Times New Roman" w:cs="Times New Roman"/>
      <w:color w:val="auto"/>
      <w:kern w:val="0"/>
      <w:lang w:eastAsia="uk-UA" w:bidi="ar-SA"/>
    </w:rPr>
  </w:style>
  <w:style w:type="character" w:customStyle="1" w:styleId="24">
    <w:name w:val="Основной текст (2)_"/>
    <w:link w:val="25"/>
    <w:uiPriority w:val="99"/>
    <w:locked/>
    <w:rsid w:val="006258A9"/>
    <w:rPr>
      <w:sz w:val="19"/>
      <w:shd w:val="clear" w:color="auto" w:fill="FFFFFF"/>
    </w:rPr>
  </w:style>
  <w:style w:type="paragraph" w:customStyle="1" w:styleId="25">
    <w:name w:val="Основной текст (2)"/>
    <w:basedOn w:val="a"/>
    <w:link w:val="24"/>
    <w:uiPriority w:val="99"/>
    <w:rsid w:val="006258A9"/>
    <w:pPr>
      <w:shd w:val="clear" w:color="auto" w:fill="FFFFFF"/>
      <w:suppressAutoHyphens w:val="0"/>
      <w:spacing w:before="420" w:after="180" w:line="240" w:lineRule="atLeast"/>
      <w:jc w:val="both"/>
      <w:textAlignment w:val="auto"/>
    </w:pPr>
    <w:rPr>
      <w:color w:val="auto"/>
      <w:sz w:val="19"/>
    </w:rPr>
  </w:style>
  <w:style w:type="character" w:customStyle="1" w:styleId="ac">
    <w:name w:val="Название Знак"/>
    <w:link w:val="a0"/>
    <w:rsid w:val="006258A9"/>
    <w:rPr>
      <w:rFonts w:ascii="Liberation Sans" w:eastAsia="Microsoft YaHei" w:hAnsi="Liberation Sans"/>
      <w:color w:val="000000"/>
      <w:sz w:val="28"/>
      <w:szCs w:val="28"/>
    </w:rPr>
  </w:style>
  <w:style w:type="character" w:customStyle="1" w:styleId="afb">
    <w:name w:val="Обычный (веб) Знак"/>
    <w:aliases w:val="Обычный (Web) Знак,Знак2 Знак,Знак18 Знак Знак,Знак17 Знак1 Знак,Обычный (Web) Знак Знак Знак Знак1,Обычный (Web) Знак Знак Знак Знак Знак Знак Знак,Обычный (Web) Знак Знак Знак Знак Знак,Знак17 Знак,Обычный (веб) Знак1 Знак"/>
    <w:link w:val="afa"/>
    <w:qFormat/>
    <w:rsid w:val="0082353B"/>
    <w:rPr>
      <w:rFonts w:ascii="Times New Roman" w:eastAsia="Times New Roman" w:hAnsi="Times New Roman" w:cs="Times New Roman"/>
      <w:kern w:val="0"/>
      <w:lang w:eastAsia="uk-U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bn.at.ua/load/pro_povitrja/20-1-0-93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dbn.at.ua/load/pro_povitrja/20-1-0-938"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bn.at.ua/load/pro_povitrja/20-1-0-938" TargetMode="External"/><Relationship Id="rId5" Type="http://schemas.openxmlformats.org/officeDocument/2006/relationships/settings" Target="settings.xml"/><Relationship Id="rId10" Type="http://schemas.openxmlformats.org/officeDocument/2006/relationships/hyperlink" Target="http://dbn.at.ua/load/pro_povitrja/20-1-0-938" TargetMode="External"/><Relationship Id="rId4" Type="http://schemas.microsoft.com/office/2007/relationships/stylesWithEffects" Target="stylesWithEffects.xml"/><Relationship Id="rId9" Type="http://schemas.openxmlformats.org/officeDocument/2006/relationships/hyperlink" Target="http://dbn.at.ua/load/pro_povitrja/20-1-0-9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25580-775E-402D-917A-1716F84BE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7</Pages>
  <Words>17571</Words>
  <Characters>10016</Characters>
  <Application>Microsoft Office Word</Application>
  <DocSecurity>0</DocSecurity>
  <Lines>83</Lines>
  <Paragraphs>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Фірменний бланк</vt:lpstr>
      <vt:lpstr>Фірменний бланк</vt:lpstr>
    </vt:vector>
  </TitlesOfParts>
  <Company/>
  <LinksUpToDate>false</LinksUpToDate>
  <CharactersWithSpaces>27532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Фірменний бланк</dc:title>
  <dc:subject/>
  <dc:creator>Користувач Windows</dc:creator>
  <dc:description/>
  <cp:lastModifiedBy>larysa.zavhorodnia</cp:lastModifiedBy>
  <cp:revision>31</cp:revision>
  <cp:lastPrinted>2024-10-10T10:35:00Z</cp:lastPrinted>
  <dcterms:created xsi:type="dcterms:W3CDTF">2024-01-04T08:14:00Z</dcterms:created>
  <dcterms:modified xsi:type="dcterms:W3CDTF">2025-04-17T08:00:00Z</dcterms:modified>
  <dc:language>uk-UA</dc:language>
</cp:coreProperties>
</file>