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174A76" w14:textId="77777777" w:rsidR="00BA77DE" w:rsidRPr="003C5AA5" w:rsidRDefault="00BA77DE" w:rsidP="00BA77DE">
      <w:pPr>
        <w:ind w:left="6372"/>
        <w:jc w:val="both"/>
        <w:rPr>
          <w:rFonts w:ascii="Times New Roman" w:hAnsi="Times New Roman" w:cs="Times New Roman"/>
          <w:sz w:val="20"/>
          <w:szCs w:val="20"/>
        </w:rPr>
      </w:pPr>
    </w:p>
    <w:p w14:paraId="0190895B" w14:textId="77777777" w:rsidR="00BB5148" w:rsidRDefault="00BB5148" w:rsidP="00BB5148">
      <w:pPr>
        <w:ind w:left="5660" w:firstLine="700"/>
        <w:jc w:val="right"/>
        <w:rPr>
          <w:i/>
          <w:sz w:val="20"/>
          <w:szCs w:val="20"/>
        </w:rPr>
      </w:pPr>
    </w:p>
    <w:tbl>
      <w:tblPr>
        <w:tblW w:w="9859" w:type="dxa"/>
        <w:tblInd w:w="-113" w:type="dxa"/>
        <w:tblLayout w:type="fixed"/>
        <w:tblLook w:val="0000" w:firstRow="0" w:lastRow="0" w:firstColumn="0" w:lastColumn="0" w:noHBand="0" w:noVBand="0"/>
      </w:tblPr>
      <w:tblGrid>
        <w:gridCol w:w="419"/>
        <w:gridCol w:w="2179"/>
        <w:gridCol w:w="7261"/>
      </w:tblGrid>
      <w:tr w:rsidR="00BA77DE" w:rsidRPr="00E57D3E" w14:paraId="038A2346" w14:textId="77777777" w:rsidTr="00921976">
        <w:tc>
          <w:tcPr>
            <w:tcW w:w="9859" w:type="dxa"/>
            <w:gridSpan w:val="3"/>
            <w:tcBorders>
              <w:top w:val="single" w:sz="4" w:space="0" w:color="000000"/>
              <w:left w:val="single" w:sz="4" w:space="0" w:color="000000"/>
              <w:bottom w:val="single" w:sz="4" w:space="0" w:color="000000"/>
              <w:right w:val="single" w:sz="4" w:space="0" w:color="000000"/>
            </w:tcBorders>
          </w:tcPr>
          <w:p w14:paraId="20F21E89" w14:textId="77777777" w:rsidR="00BA77DE" w:rsidRPr="00CD62E7" w:rsidRDefault="00BA77DE" w:rsidP="00BA77DE">
            <w:pPr>
              <w:pStyle w:val="11"/>
              <w:spacing w:before="0" w:after="0"/>
              <w:jc w:val="both"/>
              <w:rPr>
                <w:rFonts w:cs="Times New Roman"/>
              </w:rPr>
            </w:pPr>
            <w:proofErr w:type="spellStart"/>
            <w:r w:rsidRPr="00CD62E7">
              <w:rPr>
                <w:rFonts w:cs="Times New Roman"/>
                <w:b/>
              </w:rPr>
              <w:t>Обгрунтування</w:t>
            </w:r>
            <w:proofErr w:type="spellEnd"/>
            <w:r w:rsidRPr="00CD62E7">
              <w:rPr>
                <w:rFonts w:cs="Times New Roman"/>
                <w:b/>
              </w:rPr>
              <w:t xml:space="preserve"> технічних та якісних характеристик предмета закупівлі, розміру бюджетного призначення, очікуваної вартості предмета закупівлі </w:t>
            </w:r>
          </w:p>
        </w:tc>
      </w:tr>
      <w:tr w:rsidR="00BA77DE" w:rsidRPr="00E57D3E" w14:paraId="34112A49" w14:textId="77777777" w:rsidTr="00921976">
        <w:trPr>
          <w:trHeight w:val="569"/>
        </w:trPr>
        <w:tc>
          <w:tcPr>
            <w:tcW w:w="419" w:type="dxa"/>
            <w:tcBorders>
              <w:top w:val="single" w:sz="4" w:space="0" w:color="000000"/>
              <w:left w:val="single" w:sz="4" w:space="0" w:color="000000"/>
              <w:bottom w:val="single" w:sz="4" w:space="0" w:color="000000"/>
              <w:right w:val="single" w:sz="4" w:space="0" w:color="000000"/>
            </w:tcBorders>
          </w:tcPr>
          <w:p w14:paraId="6577E791" w14:textId="77777777" w:rsidR="00BA77DE" w:rsidRPr="00BA77DE" w:rsidRDefault="00BA77DE" w:rsidP="00BA77DE">
            <w:pPr>
              <w:pStyle w:val="11"/>
              <w:spacing w:before="0" w:after="0"/>
              <w:jc w:val="both"/>
              <w:rPr>
                <w:rFonts w:cs="Times New Roman"/>
              </w:rPr>
            </w:pPr>
            <w:r w:rsidRPr="00BA77DE">
              <w:rPr>
                <w:rFonts w:cs="Times New Roman"/>
                <w:b/>
              </w:rPr>
              <w:t>1.</w:t>
            </w:r>
          </w:p>
        </w:tc>
        <w:tc>
          <w:tcPr>
            <w:tcW w:w="2179" w:type="dxa"/>
            <w:tcBorders>
              <w:top w:val="single" w:sz="4" w:space="0" w:color="000000"/>
              <w:left w:val="single" w:sz="4" w:space="0" w:color="000000"/>
              <w:bottom w:val="single" w:sz="4" w:space="0" w:color="000000"/>
              <w:right w:val="single" w:sz="4" w:space="0" w:color="000000"/>
            </w:tcBorders>
          </w:tcPr>
          <w:p w14:paraId="43FB9189" w14:textId="77777777" w:rsidR="00BA77DE" w:rsidRPr="00BA77DE" w:rsidRDefault="00BA77DE" w:rsidP="00BA77DE">
            <w:pPr>
              <w:pStyle w:val="11"/>
              <w:spacing w:before="0" w:after="0"/>
              <w:jc w:val="both"/>
              <w:rPr>
                <w:rFonts w:cs="Times New Roman"/>
              </w:rPr>
            </w:pPr>
            <w:r w:rsidRPr="00BA77DE">
              <w:rPr>
                <w:rFonts w:cs="Times New Roman"/>
                <w:b/>
              </w:rPr>
              <w:t xml:space="preserve">Назва предмета закупівлі </w:t>
            </w:r>
          </w:p>
        </w:tc>
        <w:tc>
          <w:tcPr>
            <w:tcW w:w="7261" w:type="dxa"/>
            <w:tcBorders>
              <w:top w:val="single" w:sz="4" w:space="0" w:color="000000"/>
              <w:left w:val="single" w:sz="4" w:space="0" w:color="000000"/>
              <w:bottom w:val="single" w:sz="4" w:space="0" w:color="000000"/>
              <w:right w:val="single" w:sz="4" w:space="0" w:color="000000"/>
            </w:tcBorders>
          </w:tcPr>
          <w:p w14:paraId="169A8C81" w14:textId="77777777" w:rsidR="00BE1788" w:rsidRPr="00BE1788" w:rsidRDefault="00BE1788" w:rsidP="00BE1788">
            <w:pPr>
              <w:shd w:val="clear" w:color="auto" w:fill="FFFFFF"/>
              <w:autoSpaceDE w:val="0"/>
              <w:autoSpaceDN w:val="0"/>
              <w:adjustRightInd w:val="0"/>
              <w:ind w:right="6" w:firstLine="567"/>
              <w:jc w:val="both"/>
              <w:rPr>
                <w:strike/>
                <w:spacing w:val="-3"/>
              </w:rPr>
            </w:pPr>
            <w:r w:rsidRPr="00BE1788">
              <w:rPr>
                <w:rFonts w:ascii="Times New Roman" w:eastAsia="Times New Roman" w:hAnsi="Times New Roman" w:cs="Times New Roman"/>
              </w:rPr>
              <w:t>Послуги з постачання антивірусного програмного забезпечення «</w:t>
            </w:r>
            <w:r w:rsidRPr="00BE1788">
              <w:rPr>
                <w:rFonts w:ascii="Times New Roman" w:eastAsia="Times New Roman" w:hAnsi="Times New Roman" w:cs="Times New Roman"/>
                <w:lang w:val="en-US"/>
              </w:rPr>
              <w:t>ESET</w:t>
            </w:r>
            <w:r w:rsidRPr="00BE1788">
              <w:rPr>
                <w:rFonts w:ascii="Times New Roman" w:eastAsia="Times New Roman" w:hAnsi="Times New Roman" w:cs="Times New Roman"/>
              </w:rPr>
              <w:t xml:space="preserve"> </w:t>
            </w:r>
            <w:r w:rsidRPr="00BE1788">
              <w:rPr>
                <w:rFonts w:ascii="Times New Roman" w:eastAsia="Times New Roman" w:hAnsi="Times New Roman" w:cs="Times New Roman"/>
                <w:lang w:val="en-US"/>
              </w:rPr>
              <w:t>PROTECT</w:t>
            </w:r>
            <w:r w:rsidRPr="00BE1788">
              <w:rPr>
                <w:rFonts w:ascii="Times New Roman" w:eastAsia="Times New Roman" w:hAnsi="Times New Roman" w:cs="Times New Roman"/>
              </w:rPr>
              <w:t xml:space="preserve"> </w:t>
            </w:r>
            <w:r w:rsidRPr="00BE1788">
              <w:rPr>
                <w:rFonts w:ascii="Times New Roman" w:eastAsia="Times New Roman" w:hAnsi="Times New Roman" w:cs="Times New Roman"/>
                <w:lang w:val="en-US"/>
              </w:rPr>
              <w:t>Entry</w:t>
            </w:r>
            <w:r w:rsidRPr="00BE1788">
              <w:rPr>
                <w:rFonts w:ascii="Times New Roman" w:eastAsia="Times New Roman" w:hAnsi="Times New Roman" w:cs="Times New Roman"/>
              </w:rPr>
              <w:t xml:space="preserve"> </w:t>
            </w:r>
            <w:r w:rsidRPr="00BE1788">
              <w:rPr>
                <w:rFonts w:ascii="Times New Roman" w:eastAsia="Times New Roman" w:hAnsi="Times New Roman" w:cs="Times New Roman"/>
                <w:lang w:val="en-US"/>
              </w:rPr>
              <w:t>On</w:t>
            </w:r>
            <w:r w:rsidRPr="00BE1788">
              <w:rPr>
                <w:rFonts w:ascii="Times New Roman" w:eastAsia="Times New Roman" w:hAnsi="Times New Roman" w:cs="Times New Roman"/>
              </w:rPr>
              <w:t>-</w:t>
            </w:r>
            <w:proofErr w:type="spellStart"/>
            <w:r w:rsidRPr="00BE1788">
              <w:rPr>
                <w:rFonts w:ascii="Times New Roman" w:eastAsia="Times New Roman" w:hAnsi="Times New Roman" w:cs="Times New Roman"/>
                <w:lang w:val="en-US"/>
              </w:rPr>
              <w:t>prem</w:t>
            </w:r>
            <w:proofErr w:type="spellEnd"/>
            <w:r w:rsidRPr="00BE1788">
              <w:rPr>
                <w:rFonts w:ascii="Times New Roman" w:eastAsia="Times New Roman" w:hAnsi="Times New Roman" w:cs="Times New Roman"/>
              </w:rPr>
              <w:t>»</w:t>
            </w:r>
            <w:r w:rsidRPr="00BE1788">
              <w:rPr>
                <w:rFonts w:ascii="Times New Roman" w:hAnsi="Times New Roman"/>
              </w:rPr>
              <w:t xml:space="preserve">,  код </w:t>
            </w:r>
            <w:r w:rsidRPr="00BE1788">
              <w:rPr>
                <w:rFonts w:ascii="Times New Roman" w:eastAsia="Times New Roman" w:hAnsi="Times New Roman" w:cs="Times New Roman"/>
              </w:rPr>
              <w:t xml:space="preserve">ДК 021:2015 48760000-3 </w:t>
            </w:r>
            <w:r w:rsidRPr="00BE1788">
              <w:rPr>
                <w:spacing w:val="-3"/>
              </w:rPr>
              <w:t>Пакети програмного забезпечення для захисту від вірусів.</w:t>
            </w:r>
          </w:p>
          <w:p w14:paraId="250B0D7D" w14:textId="501365E2" w:rsidR="00BA77DE" w:rsidRPr="00BE1788" w:rsidRDefault="00BA77DE" w:rsidP="00BA77DE">
            <w:pPr>
              <w:jc w:val="both"/>
              <w:rPr>
                <w:rFonts w:ascii="Times New Roman" w:hAnsi="Times New Roman" w:cs="Times New Roman"/>
                <w:highlight w:val="yellow"/>
              </w:rPr>
            </w:pPr>
          </w:p>
        </w:tc>
      </w:tr>
      <w:tr w:rsidR="00BA77DE" w:rsidRPr="00E57D3E" w14:paraId="5FEE8F9E" w14:textId="77777777" w:rsidTr="00921976">
        <w:tc>
          <w:tcPr>
            <w:tcW w:w="419" w:type="dxa"/>
            <w:tcBorders>
              <w:top w:val="single" w:sz="4" w:space="0" w:color="000000"/>
              <w:left w:val="single" w:sz="4" w:space="0" w:color="000000"/>
              <w:bottom w:val="single" w:sz="4" w:space="0" w:color="000000"/>
              <w:right w:val="single" w:sz="4" w:space="0" w:color="000000"/>
            </w:tcBorders>
          </w:tcPr>
          <w:p w14:paraId="118FFD00" w14:textId="77777777" w:rsidR="00BA77DE" w:rsidRPr="00BA77DE" w:rsidRDefault="00BA77DE" w:rsidP="00BA77DE">
            <w:pPr>
              <w:pStyle w:val="11"/>
              <w:spacing w:before="0" w:after="0"/>
              <w:jc w:val="both"/>
              <w:rPr>
                <w:rFonts w:cs="Times New Roman"/>
              </w:rPr>
            </w:pPr>
            <w:r w:rsidRPr="00BA77DE">
              <w:rPr>
                <w:rFonts w:cs="Times New Roman"/>
                <w:b/>
              </w:rPr>
              <w:t xml:space="preserve">2. </w:t>
            </w:r>
          </w:p>
        </w:tc>
        <w:tc>
          <w:tcPr>
            <w:tcW w:w="2179" w:type="dxa"/>
            <w:tcBorders>
              <w:top w:val="single" w:sz="4" w:space="0" w:color="000000"/>
              <w:left w:val="single" w:sz="4" w:space="0" w:color="000000"/>
              <w:bottom w:val="single" w:sz="4" w:space="0" w:color="000000"/>
              <w:right w:val="single" w:sz="4" w:space="0" w:color="000000"/>
            </w:tcBorders>
          </w:tcPr>
          <w:p w14:paraId="5BE9B19B" w14:textId="77777777" w:rsidR="00BA77DE" w:rsidRPr="00BA77DE" w:rsidRDefault="00BA77DE" w:rsidP="00BA77DE">
            <w:pPr>
              <w:pStyle w:val="11"/>
              <w:spacing w:before="0" w:after="0"/>
              <w:jc w:val="both"/>
              <w:rPr>
                <w:rFonts w:cs="Times New Roman"/>
              </w:rPr>
            </w:pPr>
            <w:r w:rsidRPr="00BA77DE">
              <w:rPr>
                <w:rFonts w:cs="Times New Roman"/>
                <w:b/>
              </w:rPr>
              <w:t>Обґрунтування технічних та якісних характеристик предмета закупівлі</w:t>
            </w:r>
          </w:p>
        </w:tc>
        <w:tc>
          <w:tcPr>
            <w:tcW w:w="7261" w:type="dxa"/>
            <w:tcBorders>
              <w:top w:val="single" w:sz="4" w:space="0" w:color="000000"/>
              <w:left w:val="single" w:sz="4" w:space="0" w:color="000000"/>
              <w:bottom w:val="single" w:sz="4" w:space="0" w:color="000000"/>
              <w:right w:val="single" w:sz="4" w:space="0" w:color="000000"/>
            </w:tcBorders>
          </w:tcPr>
          <w:p w14:paraId="1E0E75D6" w14:textId="134A7653" w:rsidR="0034791F" w:rsidRPr="00BE1788" w:rsidRDefault="00BA77DE" w:rsidP="00BA77DE">
            <w:pPr>
              <w:shd w:val="clear" w:color="auto" w:fill="FFFFFF"/>
              <w:jc w:val="both"/>
              <w:rPr>
                <w:rFonts w:ascii="Times New Roman" w:hAnsi="Times New Roman" w:cs="Times New Roman"/>
              </w:rPr>
            </w:pPr>
            <w:r w:rsidRPr="00BE1788">
              <w:rPr>
                <w:rFonts w:eastAsia="Times New Roman" w:cs="Times New Roman"/>
                <w:iCs/>
                <w:lang w:eastAsia="uk-UA" w:bidi="ar-SA"/>
              </w:rPr>
              <w:t xml:space="preserve">Найменування </w:t>
            </w:r>
            <w:r w:rsidR="00BE1788" w:rsidRPr="00BE1788">
              <w:rPr>
                <w:rFonts w:eastAsia="Times New Roman" w:cs="Times New Roman"/>
                <w:iCs/>
                <w:lang w:eastAsia="uk-UA" w:bidi="ar-SA"/>
              </w:rPr>
              <w:t>послуг</w:t>
            </w:r>
            <w:r w:rsidRPr="00BE1788">
              <w:rPr>
                <w:rFonts w:eastAsia="Times New Roman" w:cs="Times New Roman"/>
                <w:iCs/>
                <w:lang w:eastAsia="uk-UA" w:bidi="ar-SA"/>
              </w:rPr>
              <w:t>:</w:t>
            </w:r>
            <w:r w:rsidRPr="00BE1788">
              <w:rPr>
                <w:rFonts w:cs="Times New Roman"/>
              </w:rPr>
              <w:t xml:space="preserve"> </w:t>
            </w:r>
            <w:r w:rsidR="00BE1788" w:rsidRPr="00BE1788">
              <w:rPr>
                <w:rFonts w:ascii="Times New Roman" w:eastAsia="Times New Roman" w:hAnsi="Times New Roman" w:cs="Times New Roman"/>
              </w:rPr>
              <w:t>Послуги з постачання антивірусного програмного забезпечення «</w:t>
            </w:r>
            <w:r w:rsidR="00BE1788" w:rsidRPr="00BE1788">
              <w:rPr>
                <w:rFonts w:ascii="Times New Roman" w:eastAsia="Times New Roman" w:hAnsi="Times New Roman" w:cs="Times New Roman"/>
                <w:lang w:val="en-US"/>
              </w:rPr>
              <w:t>ESET</w:t>
            </w:r>
            <w:r w:rsidR="00BE1788" w:rsidRPr="00BE1788">
              <w:rPr>
                <w:rFonts w:ascii="Times New Roman" w:eastAsia="Times New Roman" w:hAnsi="Times New Roman" w:cs="Times New Roman"/>
              </w:rPr>
              <w:t xml:space="preserve"> </w:t>
            </w:r>
            <w:r w:rsidR="00BE1788" w:rsidRPr="00BE1788">
              <w:rPr>
                <w:rFonts w:ascii="Times New Roman" w:eastAsia="Times New Roman" w:hAnsi="Times New Roman" w:cs="Times New Roman"/>
                <w:lang w:val="en-US"/>
              </w:rPr>
              <w:t>PROTECT</w:t>
            </w:r>
            <w:r w:rsidR="00BE1788" w:rsidRPr="00BE1788">
              <w:rPr>
                <w:rFonts w:ascii="Times New Roman" w:eastAsia="Times New Roman" w:hAnsi="Times New Roman" w:cs="Times New Roman"/>
              </w:rPr>
              <w:t xml:space="preserve"> </w:t>
            </w:r>
            <w:r w:rsidR="00BE1788" w:rsidRPr="00BE1788">
              <w:rPr>
                <w:rFonts w:ascii="Times New Roman" w:eastAsia="Times New Roman" w:hAnsi="Times New Roman" w:cs="Times New Roman"/>
                <w:lang w:val="en-US"/>
              </w:rPr>
              <w:t>Entry</w:t>
            </w:r>
            <w:r w:rsidR="00BE1788" w:rsidRPr="00BE1788">
              <w:rPr>
                <w:rFonts w:ascii="Times New Roman" w:eastAsia="Times New Roman" w:hAnsi="Times New Roman" w:cs="Times New Roman"/>
              </w:rPr>
              <w:t xml:space="preserve"> </w:t>
            </w:r>
            <w:r w:rsidR="00BE1788" w:rsidRPr="00BE1788">
              <w:rPr>
                <w:rFonts w:ascii="Times New Roman" w:eastAsia="Times New Roman" w:hAnsi="Times New Roman" w:cs="Times New Roman"/>
                <w:lang w:val="en-US"/>
              </w:rPr>
              <w:t>On</w:t>
            </w:r>
            <w:r w:rsidR="00BE1788" w:rsidRPr="00BE1788">
              <w:rPr>
                <w:rFonts w:ascii="Times New Roman" w:eastAsia="Times New Roman" w:hAnsi="Times New Roman" w:cs="Times New Roman"/>
              </w:rPr>
              <w:t>-</w:t>
            </w:r>
            <w:proofErr w:type="spellStart"/>
            <w:r w:rsidR="00BE1788" w:rsidRPr="00BE1788">
              <w:rPr>
                <w:rFonts w:ascii="Times New Roman" w:eastAsia="Times New Roman" w:hAnsi="Times New Roman" w:cs="Times New Roman"/>
                <w:lang w:val="en-US"/>
              </w:rPr>
              <w:t>prem</w:t>
            </w:r>
            <w:proofErr w:type="spellEnd"/>
            <w:r w:rsidR="00BE1788" w:rsidRPr="00BE1788">
              <w:rPr>
                <w:rFonts w:ascii="Times New Roman" w:eastAsia="Times New Roman" w:hAnsi="Times New Roman" w:cs="Times New Roman"/>
              </w:rPr>
              <w:t>»</w:t>
            </w:r>
          </w:p>
          <w:p w14:paraId="135D1FD5" w14:textId="11F0BECA" w:rsidR="00BA77DE" w:rsidRPr="00BE1788" w:rsidRDefault="00BA77DE" w:rsidP="00BA77DE">
            <w:pPr>
              <w:shd w:val="clear" w:color="auto" w:fill="FFFFFF"/>
              <w:jc w:val="both"/>
              <w:rPr>
                <w:rFonts w:ascii="Times New Roman" w:hAnsi="Times New Roman" w:cs="Times New Roman"/>
              </w:rPr>
            </w:pPr>
            <w:r w:rsidRPr="00BE1788">
              <w:rPr>
                <w:rFonts w:ascii="Times New Roman" w:hAnsi="Times New Roman" w:cs="Times New Roman"/>
              </w:rPr>
              <w:t>Кількість</w:t>
            </w:r>
            <w:r w:rsidR="0034791F" w:rsidRPr="00BE1788">
              <w:rPr>
                <w:rFonts w:ascii="Times New Roman" w:hAnsi="Times New Roman" w:cs="Times New Roman"/>
              </w:rPr>
              <w:t xml:space="preserve"> </w:t>
            </w:r>
            <w:r w:rsidR="00BE1788" w:rsidRPr="00BE1788">
              <w:rPr>
                <w:rFonts w:ascii="Times New Roman" w:hAnsi="Times New Roman" w:cs="Times New Roman"/>
              </w:rPr>
              <w:t>послуг</w:t>
            </w:r>
            <w:r w:rsidRPr="00BE1788">
              <w:rPr>
                <w:rFonts w:ascii="Times New Roman" w:hAnsi="Times New Roman" w:cs="Times New Roman"/>
              </w:rPr>
              <w:t xml:space="preserve">: </w:t>
            </w:r>
            <w:r w:rsidR="0034791F" w:rsidRPr="00BE1788">
              <w:rPr>
                <w:rFonts w:ascii="Times New Roman" w:hAnsi="Times New Roman" w:cs="Times New Roman"/>
              </w:rPr>
              <w:t xml:space="preserve"> </w:t>
            </w:r>
            <w:r w:rsidR="00BE1788" w:rsidRPr="00BE1788">
              <w:rPr>
                <w:rFonts w:ascii="Times New Roman" w:hAnsi="Times New Roman" w:cs="Times New Roman"/>
              </w:rPr>
              <w:t>1 послуга</w:t>
            </w:r>
          </w:p>
          <w:p w14:paraId="4D78770B" w14:textId="705D9EA6" w:rsidR="0034791F" w:rsidRPr="00BE1788" w:rsidRDefault="0034791F" w:rsidP="00BA77DE">
            <w:pPr>
              <w:tabs>
                <w:tab w:val="left" w:pos="0"/>
              </w:tabs>
              <w:overflowPunct w:val="0"/>
              <w:jc w:val="both"/>
              <w:rPr>
                <w:rFonts w:ascii="Times New Roman" w:eastAsia="Times New Roman" w:hAnsi="Times New Roman" w:cs="Times New Roman"/>
              </w:rPr>
            </w:pPr>
            <w:r w:rsidRPr="00BE1788">
              <w:rPr>
                <w:rFonts w:ascii="Times New Roman" w:eastAsia="Times New Roman" w:hAnsi="Times New Roman" w:cs="Times New Roman"/>
              </w:rPr>
              <w:t xml:space="preserve">Місце поставки </w:t>
            </w:r>
            <w:r w:rsidR="00BE1788" w:rsidRPr="00BE1788">
              <w:rPr>
                <w:rFonts w:ascii="Times New Roman" w:eastAsia="Times New Roman" w:hAnsi="Times New Roman" w:cs="Times New Roman"/>
              </w:rPr>
              <w:t>послуги</w:t>
            </w:r>
            <w:r w:rsidRPr="00BE1788">
              <w:rPr>
                <w:rFonts w:ascii="Times New Roman" w:eastAsia="Times New Roman" w:hAnsi="Times New Roman" w:cs="Times New Roman"/>
              </w:rPr>
              <w:t xml:space="preserve">: 61057, Україна, Харківська область, </w:t>
            </w:r>
            <w:r w:rsidRPr="00BE1788">
              <w:rPr>
                <w:rFonts w:ascii="Times New Roman" w:eastAsia="Times New Roman" w:hAnsi="Times New Roman" w:cs="Times New Roman"/>
              </w:rPr>
              <w:br/>
              <w:t>м. Харків, вул.</w:t>
            </w:r>
            <w:r w:rsidRPr="00BE1788">
              <w:rPr>
                <w:rFonts w:ascii="Times New Roman" w:eastAsia="Times New Roman" w:hAnsi="Times New Roman" w:cs="Times New Roman"/>
                <w:lang w:val="ru-RU"/>
              </w:rPr>
              <w:t xml:space="preserve"> </w:t>
            </w:r>
            <w:r w:rsidRPr="00BE1788">
              <w:rPr>
                <w:rFonts w:ascii="Times New Roman" w:eastAsia="Times New Roman" w:hAnsi="Times New Roman" w:cs="Times New Roman"/>
              </w:rPr>
              <w:t>Григорія Сковороди, 46</w:t>
            </w:r>
          </w:p>
          <w:p w14:paraId="191D1DA5" w14:textId="1683FFF7" w:rsidR="00BA77DE" w:rsidRPr="00BE1788" w:rsidRDefault="00BA77DE" w:rsidP="00BA77DE">
            <w:pPr>
              <w:tabs>
                <w:tab w:val="left" w:pos="0"/>
              </w:tabs>
              <w:overflowPunct w:val="0"/>
              <w:jc w:val="both"/>
              <w:rPr>
                <w:rFonts w:ascii="Times New Roman" w:hAnsi="Times New Roman" w:cs="Times New Roman"/>
              </w:rPr>
            </w:pPr>
            <w:r w:rsidRPr="00BE1788">
              <w:rPr>
                <w:rFonts w:ascii="Times New Roman" w:hAnsi="Times New Roman" w:cs="Times New Roman"/>
                <w:bCs/>
                <w:iCs/>
                <w:lang w:eastAsia="uk-UA"/>
              </w:rPr>
              <w:t xml:space="preserve">Кінцевий строк поставки товарів, виконання робіт чи надання послуг: </w:t>
            </w:r>
            <w:r w:rsidRPr="00BE1788">
              <w:rPr>
                <w:rFonts w:ascii="Times New Roman" w:hAnsi="Times New Roman" w:cs="Times New Roman"/>
                <w:b/>
              </w:rPr>
              <w:t xml:space="preserve"> </w:t>
            </w:r>
            <w:r w:rsidR="00CD62E7" w:rsidRPr="00BE1788">
              <w:rPr>
                <w:rFonts w:ascii="Times New Roman" w:hAnsi="Times New Roman" w:cs="Times New Roman"/>
                <w:b/>
              </w:rPr>
              <w:t xml:space="preserve">до </w:t>
            </w:r>
            <w:r w:rsidR="00BE1788" w:rsidRPr="00BE1788">
              <w:rPr>
                <w:rFonts w:ascii="Times New Roman" w:hAnsi="Times New Roman" w:cs="Times New Roman"/>
                <w:b/>
              </w:rPr>
              <w:t>3</w:t>
            </w:r>
            <w:r w:rsidR="001D4F3D" w:rsidRPr="00BE1788">
              <w:rPr>
                <w:rFonts w:ascii="Times New Roman" w:hAnsi="Times New Roman" w:cs="Times New Roman"/>
                <w:b/>
              </w:rPr>
              <w:t>1</w:t>
            </w:r>
            <w:r w:rsidR="00CD62E7" w:rsidRPr="00BE1788">
              <w:rPr>
                <w:rFonts w:ascii="Times New Roman" w:hAnsi="Times New Roman" w:cs="Times New Roman"/>
                <w:b/>
              </w:rPr>
              <w:t>.</w:t>
            </w:r>
            <w:r w:rsidR="00BE1788" w:rsidRPr="00BE1788">
              <w:rPr>
                <w:rFonts w:ascii="Times New Roman" w:hAnsi="Times New Roman" w:cs="Times New Roman"/>
                <w:b/>
              </w:rPr>
              <w:t>10</w:t>
            </w:r>
            <w:r w:rsidR="00CD62E7" w:rsidRPr="00BE1788">
              <w:rPr>
                <w:rFonts w:ascii="Times New Roman" w:hAnsi="Times New Roman" w:cs="Times New Roman"/>
                <w:b/>
              </w:rPr>
              <w:t>.2025 включно</w:t>
            </w:r>
            <w:r w:rsidRPr="00BE1788">
              <w:rPr>
                <w:rFonts w:ascii="Times New Roman" w:hAnsi="Times New Roman" w:cs="Times New Roman"/>
                <w:b/>
              </w:rPr>
              <w:t>.</w:t>
            </w:r>
          </w:p>
          <w:p w14:paraId="0D06FB97" w14:textId="77777777" w:rsidR="00BA77DE" w:rsidRPr="00BE1788" w:rsidRDefault="00BA77DE" w:rsidP="00BA77DE">
            <w:pPr>
              <w:jc w:val="both"/>
              <w:rPr>
                <w:rFonts w:ascii="Times New Roman" w:hAnsi="Times New Roman" w:cs="Times New Roman"/>
                <w:highlight w:val="yellow"/>
              </w:rPr>
            </w:pPr>
            <w:r w:rsidRPr="00BE1788">
              <w:rPr>
                <w:rFonts w:ascii="Times New Roman" w:hAnsi="Times New Roman" w:cs="Times New Roman"/>
                <w:bCs/>
                <w:iCs/>
                <w:lang w:eastAsia="uk-UA"/>
              </w:rPr>
              <w:t>Технічні та якісні характеристики предмета закупівлі  визначені відповідно до потреб  замовника та з урахуванням  вимог  нормативних документів</w:t>
            </w:r>
          </w:p>
        </w:tc>
      </w:tr>
      <w:tr w:rsidR="00BA77DE" w:rsidRPr="00E57D3E" w14:paraId="0FE6D35B" w14:textId="77777777" w:rsidTr="00921976">
        <w:tc>
          <w:tcPr>
            <w:tcW w:w="419" w:type="dxa"/>
            <w:tcBorders>
              <w:top w:val="single" w:sz="4" w:space="0" w:color="000000"/>
              <w:left w:val="single" w:sz="4" w:space="0" w:color="000000"/>
              <w:bottom w:val="single" w:sz="4" w:space="0" w:color="000000"/>
              <w:right w:val="single" w:sz="4" w:space="0" w:color="000000"/>
            </w:tcBorders>
          </w:tcPr>
          <w:p w14:paraId="5E089057" w14:textId="77777777" w:rsidR="00BA77DE" w:rsidRPr="00BA77DE" w:rsidRDefault="00BA77DE" w:rsidP="00BA77DE">
            <w:pPr>
              <w:pStyle w:val="11"/>
              <w:spacing w:before="0" w:after="0"/>
              <w:jc w:val="both"/>
              <w:rPr>
                <w:rFonts w:cs="Times New Roman"/>
              </w:rPr>
            </w:pPr>
            <w:r w:rsidRPr="00BA77DE">
              <w:rPr>
                <w:rFonts w:cs="Times New Roman"/>
                <w:b/>
              </w:rPr>
              <w:t>3.</w:t>
            </w:r>
          </w:p>
        </w:tc>
        <w:tc>
          <w:tcPr>
            <w:tcW w:w="2179" w:type="dxa"/>
            <w:tcBorders>
              <w:top w:val="single" w:sz="4" w:space="0" w:color="000000"/>
              <w:left w:val="single" w:sz="4" w:space="0" w:color="000000"/>
              <w:bottom w:val="single" w:sz="4" w:space="0" w:color="000000"/>
              <w:right w:val="single" w:sz="4" w:space="0" w:color="000000"/>
            </w:tcBorders>
          </w:tcPr>
          <w:p w14:paraId="099641AF" w14:textId="77777777" w:rsidR="00BA77DE" w:rsidRPr="00BA77DE" w:rsidRDefault="00BA77DE" w:rsidP="00BA77DE">
            <w:pPr>
              <w:pStyle w:val="11"/>
              <w:spacing w:before="0" w:after="0"/>
              <w:jc w:val="both"/>
              <w:rPr>
                <w:rFonts w:cs="Times New Roman"/>
              </w:rPr>
            </w:pPr>
            <w:proofErr w:type="spellStart"/>
            <w:r w:rsidRPr="00BA77DE">
              <w:rPr>
                <w:rFonts w:cs="Times New Roman"/>
                <w:b/>
              </w:rPr>
              <w:t>Обгрунтування</w:t>
            </w:r>
            <w:proofErr w:type="spellEnd"/>
            <w:r w:rsidRPr="00BA77DE">
              <w:rPr>
                <w:rFonts w:cs="Times New Roman"/>
                <w:b/>
              </w:rPr>
              <w:t xml:space="preserve"> очікуваної вартості предмета закупівлі, розміру бюджетного призначення</w:t>
            </w:r>
          </w:p>
        </w:tc>
        <w:tc>
          <w:tcPr>
            <w:tcW w:w="7261" w:type="dxa"/>
            <w:tcBorders>
              <w:top w:val="single" w:sz="4" w:space="0" w:color="000000"/>
              <w:left w:val="single" w:sz="4" w:space="0" w:color="000000"/>
              <w:bottom w:val="single" w:sz="4" w:space="0" w:color="000000"/>
              <w:right w:val="single" w:sz="4" w:space="0" w:color="000000"/>
            </w:tcBorders>
          </w:tcPr>
          <w:p w14:paraId="64629583" w14:textId="77777777" w:rsidR="00BA77DE" w:rsidRPr="00BE1788" w:rsidRDefault="00BA77DE" w:rsidP="00BA77DE">
            <w:pPr>
              <w:jc w:val="both"/>
              <w:rPr>
                <w:rFonts w:ascii="Times New Roman" w:hAnsi="Times New Roman" w:cs="Times New Roman"/>
              </w:rPr>
            </w:pPr>
            <w:r w:rsidRPr="00BE1788">
              <w:rPr>
                <w:rFonts w:ascii="Times New Roman" w:hAnsi="Times New Roman" w:cs="Times New Roman"/>
              </w:rPr>
              <w:t>Очікувана вартість предмета закупівлі розрахована з  урахуванням пункту 1 розділу ІІІ «Примірної методики визначення очікуваної вартості предмета закупівлі», затвердженої  наказом Міністерством розвитку економіки, торгівлі  та сільського господарства України від 18.02.2020 року № 275.</w:t>
            </w:r>
          </w:p>
          <w:p w14:paraId="350EB29C" w14:textId="0DE533D5" w:rsidR="00BA77DE" w:rsidRPr="00BE1788" w:rsidRDefault="00BA77DE" w:rsidP="00BE1788">
            <w:pPr>
              <w:shd w:val="clear" w:color="auto" w:fill="FFFFFF"/>
              <w:autoSpaceDE w:val="0"/>
              <w:autoSpaceDN w:val="0"/>
              <w:adjustRightInd w:val="0"/>
              <w:ind w:right="6" w:firstLine="567"/>
              <w:jc w:val="both"/>
              <w:rPr>
                <w:b/>
              </w:rPr>
            </w:pPr>
            <w:r w:rsidRPr="00BE1788">
              <w:t xml:space="preserve">Загальна очікувана вартість закупівлі: </w:t>
            </w:r>
            <w:r w:rsidR="00BE1788" w:rsidRPr="00BE1788">
              <w:rPr>
                <w:rFonts w:ascii="Times New Roman" w:eastAsia="Times New Roman" w:hAnsi="Times New Roman" w:cs="Times New Roman"/>
              </w:rPr>
              <w:t>Послуги з постачання антивірусного програмного забезпечення «</w:t>
            </w:r>
            <w:r w:rsidR="00BE1788" w:rsidRPr="00BE1788">
              <w:rPr>
                <w:rFonts w:ascii="Times New Roman" w:eastAsia="Times New Roman" w:hAnsi="Times New Roman" w:cs="Times New Roman"/>
                <w:lang w:val="en-US"/>
              </w:rPr>
              <w:t>ESET</w:t>
            </w:r>
            <w:r w:rsidR="00BE1788" w:rsidRPr="00BE1788">
              <w:rPr>
                <w:rFonts w:ascii="Times New Roman" w:eastAsia="Times New Roman" w:hAnsi="Times New Roman" w:cs="Times New Roman"/>
              </w:rPr>
              <w:t xml:space="preserve"> </w:t>
            </w:r>
            <w:r w:rsidR="00BE1788" w:rsidRPr="00BE1788">
              <w:rPr>
                <w:rFonts w:ascii="Times New Roman" w:eastAsia="Times New Roman" w:hAnsi="Times New Roman" w:cs="Times New Roman"/>
                <w:lang w:val="en-US"/>
              </w:rPr>
              <w:t>PROTECT</w:t>
            </w:r>
            <w:r w:rsidR="00BE1788" w:rsidRPr="00BE1788">
              <w:rPr>
                <w:rFonts w:ascii="Times New Roman" w:eastAsia="Times New Roman" w:hAnsi="Times New Roman" w:cs="Times New Roman"/>
              </w:rPr>
              <w:t xml:space="preserve"> </w:t>
            </w:r>
            <w:r w:rsidR="00BE1788" w:rsidRPr="00BE1788">
              <w:rPr>
                <w:rFonts w:ascii="Times New Roman" w:eastAsia="Times New Roman" w:hAnsi="Times New Roman" w:cs="Times New Roman"/>
                <w:lang w:val="en-US"/>
              </w:rPr>
              <w:t>Entry</w:t>
            </w:r>
            <w:r w:rsidR="00BE1788" w:rsidRPr="00BE1788">
              <w:rPr>
                <w:rFonts w:ascii="Times New Roman" w:eastAsia="Times New Roman" w:hAnsi="Times New Roman" w:cs="Times New Roman"/>
              </w:rPr>
              <w:t xml:space="preserve"> </w:t>
            </w:r>
            <w:r w:rsidR="00BE1788" w:rsidRPr="00BE1788">
              <w:rPr>
                <w:rFonts w:ascii="Times New Roman" w:eastAsia="Times New Roman" w:hAnsi="Times New Roman" w:cs="Times New Roman"/>
                <w:lang w:val="en-US"/>
              </w:rPr>
              <w:t>On</w:t>
            </w:r>
            <w:r w:rsidR="00BE1788" w:rsidRPr="00BE1788">
              <w:rPr>
                <w:rFonts w:ascii="Times New Roman" w:eastAsia="Times New Roman" w:hAnsi="Times New Roman" w:cs="Times New Roman"/>
              </w:rPr>
              <w:t>-</w:t>
            </w:r>
            <w:proofErr w:type="spellStart"/>
            <w:r w:rsidR="00BE1788" w:rsidRPr="00BE1788">
              <w:rPr>
                <w:rFonts w:ascii="Times New Roman" w:eastAsia="Times New Roman" w:hAnsi="Times New Roman" w:cs="Times New Roman"/>
                <w:lang w:val="en-US"/>
              </w:rPr>
              <w:t>prem</w:t>
            </w:r>
            <w:proofErr w:type="spellEnd"/>
            <w:r w:rsidR="00BE1788" w:rsidRPr="00BE1788">
              <w:rPr>
                <w:rFonts w:ascii="Times New Roman" w:eastAsia="Times New Roman" w:hAnsi="Times New Roman" w:cs="Times New Roman"/>
              </w:rPr>
              <w:t>»</w:t>
            </w:r>
            <w:r w:rsidR="00BE1788" w:rsidRPr="00BE1788">
              <w:rPr>
                <w:rFonts w:ascii="Times New Roman" w:hAnsi="Times New Roman"/>
              </w:rPr>
              <w:t xml:space="preserve">,  код </w:t>
            </w:r>
            <w:r w:rsidR="00BE1788" w:rsidRPr="00BE1788">
              <w:rPr>
                <w:rFonts w:ascii="Times New Roman" w:eastAsia="Times New Roman" w:hAnsi="Times New Roman" w:cs="Times New Roman"/>
              </w:rPr>
              <w:t xml:space="preserve">ДК 021:2015 48760000-3 </w:t>
            </w:r>
            <w:r w:rsidR="00BE1788" w:rsidRPr="00BE1788">
              <w:rPr>
                <w:spacing w:val="-3"/>
              </w:rPr>
              <w:t xml:space="preserve">Пакети програмного забезпечення для захисту від вірусів </w:t>
            </w:r>
            <w:r w:rsidR="001D4F3D" w:rsidRPr="00BE1788">
              <w:rPr>
                <w:b/>
              </w:rPr>
              <w:t xml:space="preserve">– </w:t>
            </w:r>
            <w:r w:rsidR="00BE1788" w:rsidRPr="00BE1788">
              <w:rPr>
                <w:b/>
              </w:rPr>
              <w:t>996620</w:t>
            </w:r>
            <w:r w:rsidR="00C16216" w:rsidRPr="00BE1788">
              <w:rPr>
                <w:b/>
              </w:rPr>
              <w:t xml:space="preserve">,00 </w:t>
            </w:r>
            <w:r w:rsidR="001D4F3D" w:rsidRPr="00BE1788">
              <w:rPr>
                <w:b/>
              </w:rPr>
              <w:t>грн.</w:t>
            </w:r>
          </w:p>
        </w:tc>
      </w:tr>
    </w:tbl>
    <w:p w14:paraId="254704E1" w14:textId="77777777" w:rsidR="00BA77DE" w:rsidRDefault="00BA77DE" w:rsidP="00BA77DE">
      <w:pPr>
        <w:tabs>
          <w:tab w:val="left" w:pos="567"/>
        </w:tabs>
        <w:jc w:val="center"/>
        <w:rPr>
          <w:b/>
        </w:rPr>
      </w:pPr>
    </w:p>
    <w:p w14:paraId="3092F5C5" w14:textId="77777777" w:rsidR="00BA77DE" w:rsidRDefault="00BA77DE" w:rsidP="00BB5148">
      <w:pPr>
        <w:ind w:left="5660" w:firstLine="700"/>
        <w:jc w:val="right"/>
        <w:rPr>
          <w:i/>
          <w:sz w:val="20"/>
          <w:szCs w:val="20"/>
        </w:rPr>
      </w:pPr>
    </w:p>
    <w:p w14:paraId="10EB4BBA" w14:textId="77777777" w:rsidR="00BB5148" w:rsidRPr="00DB4DAA" w:rsidRDefault="00BB5148" w:rsidP="00BB5148">
      <w:pPr>
        <w:ind w:left="5660" w:firstLine="700"/>
        <w:jc w:val="right"/>
        <w:rPr>
          <w:i/>
          <w:sz w:val="20"/>
          <w:szCs w:val="20"/>
        </w:rPr>
      </w:pPr>
    </w:p>
    <w:p w14:paraId="339873FC" w14:textId="77777777" w:rsidR="001D4F3D" w:rsidRDefault="001D4F3D" w:rsidP="001D4F3D">
      <w:pPr>
        <w:ind w:left="-142"/>
        <w:jc w:val="center"/>
        <w:rPr>
          <w:rFonts w:ascii="Times New Roman" w:eastAsia="Times New Roman" w:hAnsi="Times New Roman" w:cs="Times New Roman"/>
          <w:b/>
        </w:rPr>
      </w:pPr>
      <w:r>
        <w:rPr>
          <w:rFonts w:ascii="Times New Roman" w:eastAsia="Times New Roman" w:hAnsi="Times New Roman" w:cs="Times New Roman"/>
          <w:b/>
        </w:rPr>
        <w:t>ІНФОРМАЦІЯ ПРО НЕОБХІДНІ ТЕХНІЧНІ, ЯКІСНІ ТА КІЛЬКІСНІ ХАРАКТЕРИСТИКИ ПРЕДМЕТА ЗАКУПІВЛІ ТА ДОКУМЕНТИ, ЯКІ ПІДТВЕРДЖУЮТЬ ВІДПОВІДНІСТЬ ЗАПРОПОНОВАНОГО ТОВАРУ ВИМОГАМ ЗАМОВНИКА</w:t>
      </w:r>
    </w:p>
    <w:p w14:paraId="7AA656E5" w14:textId="77777777" w:rsidR="001D4F3D" w:rsidRDefault="001D4F3D" w:rsidP="001D4F3D">
      <w:pPr>
        <w:ind w:left="-142"/>
        <w:jc w:val="center"/>
        <w:rPr>
          <w:rFonts w:ascii="Times New Roman" w:eastAsia="Times New Roman" w:hAnsi="Times New Roman" w:cs="Times New Roman"/>
          <w:b/>
        </w:rPr>
      </w:pPr>
    </w:p>
    <w:p w14:paraId="5A6092EA" w14:textId="77777777" w:rsidR="001D4F3D" w:rsidRDefault="001D4F3D" w:rsidP="001D4F3D">
      <w:pPr>
        <w:jc w:val="center"/>
        <w:rPr>
          <w:rFonts w:ascii="Times New Roman" w:eastAsia="Times New Roman" w:hAnsi="Times New Roman" w:cs="Times New Roman"/>
          <w:b/>
        </w:rPr>
      </w:pPr>
      <w:r>
        <w:rPr>
          <w:rFonts w:ascii="Times New Roman" w:eastAsia="Times New Roman" w:hAnsi="Times New Roman" w:cs="Times New Roman"/>
          <w:b/>
        </w:rPr>
        <w:t>ТЕХНІЧНА СПЕЦИФІКАЦІЯ</w:t>
      </w:r>
    </w:p>
    <w:p w14:paraId="45F1016F" w14:textId="73ACBFA6" w:rsidR="001D4F3D" w:rsidRDefault="001D4F3D" w:rsidP="001D4F3D">
      <w:pPr>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rPr>
        <w:t>Назва предмету закупівлі</w:t>
      </w:r>
      <w:r>
        <w:rPr>
          <w:rFonts w:ascii="Times New Roman" w:eastAsia="Times New Roman" w:hAnsi="Times New Roman" w:cs="Times New Roman"/>
          <w:b/>
        </w:rPr>
        <w:t xml:space="preserve">: </w:t>
      </w:r>
      <w:r w:rsidR="00EC7BD3" w:rsidRPr="00C16216">
        <w:rPr>
          <w:rFonts w:ascii="Times New Roman" w:hAnsi="Times New Roman" w:cs="Times New Roman"/>
          <w:b/>
        </w:rPr>
        <w:t>Бензин автомобільний А-95-Євро 5 Е5</w:t>
      </w:r>
    </w:p>
    <w:p w14:paraId="49D0E4C7" w14:textId="74AC20F2" w:rsidR="001D4F3D" w:rsidRDefault="001D4F3D" w:rsidP="001D4F3D">
      <w:pPr>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rPr>
        <w:t>Код за ДК 021:2015 предмету закупівлі:</w:t>
      </w:r>
      <w:r>
        <w:rPr>
          <w:rFonts w:ascii="Times New Roman" w:eastAsia="Times New Roman" w:hAnsi="Times New Roman" w:cs="Times New Roman"/>
          <w:b/>
        </w:rPr>
        <w:t xml:space="preserve"> </w:t>
      </w:r>
      <w:r w:rsidR="00EC7BD3" w:rsidRPr="00C16216">
        <w:rPr>
          <w:rFonts w:ascii="Times New Roman" w:eastAsia="Times New Roman" w:hAnsi="Times New Roman" w:cs="Times New Roman"/>
          <w:b/>
          <w:iCs/>
        </w:rPr>
        <w:t>09130000-9 Нафта і дистиляти</w:t>
      </w:r>
    </w:p>
    <w:p w14:paraId="6DE57DE2" w14:textId="77777777" w:rsidR="001D4F3D" w:rsidRDefault="001D4F3D" w:rsidP="001D4F3D">
      <w:pPr>
        <w:pBdr>
          <w:top w:val="nil"/>
          <w:left w:val="nil"/>
          <w:bottom w:val="nil"/>
          <w:right w:val="nil"/>
          <w:between w:val="nil"/>
        </w:pBdr>
        <w:rPr>
          <w:rFonts w:ascii="Times New Roman" w:eastAsia="Times New Roman" w:hAnsi="Times New Roman" w:cs="Times New Roman"/>
        </w:rPr>
      </w:pPr>
    </w:p>
    <w:p w14:paraId="181B2DE8" w14:textId="77777777" w:rsidR="001D4F3D" w:rsidRDefault="001D4F3D" w:rsidP="001D4F3D">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НОМЕНКЛАТУРНІ ПОЗИЦІЇ:</w:t>
      </w:r>
    </w:p>
    <w:tbl>
      <w:tblPr>
        <w:tblW w:w="10186"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21"/>
        <w:gridCol w:w="4242"/>
        <w:gridCol w:w="2850"/>
        <w:gridCol w:w="1413"/>
        <w:gridCol w:w="1260"/>
      </w:tblGrid>
      <w:tr w:rsidR="001D4F3D" w14:paraId="6777EA80" w14:textId="77777777" w:rsidTr="00A45B52">
        <w:trPr>
          <w:trHeight w:val="284"/>
          <w:jc w:val="center"/>
        </w:trPr>
        <w:tc>
          <w:tcPr>
            <w:tcW w:w="421" w:type="dxa"/>
            <w:tcBorders>
              <w:top w:val="single" w:sz="4" w:space="0" w:color="000000"/>
              <w:left w:val="single" w:sz="4" w:space="0" w:color="000000"/>
              <w:bottom w:val="single" w:sz="4" w:space="0" w:color="000000"/>
            </w:tcBorders>
            <w:vAlign w:val="center"/>
          </w:tcPr>
          <w:p w14:paraId="65BCD8D9" w14:textId="77777777" w:rsidR="001D4F3D" w:rsidRDefault="001D4F3D" w:rsidP="00A45B52">
            <w:pPr>
              <w:pBdr>
                <w:top w:val="nil"/>
                <w:left w:val="nil"/>
                <w:bottom w:val="nil"/>
                <w:right w:val="nil"/>
                <w:between w:val="nil"/>
              </w:pBdr>
              <w:ind w:right="18"/>
              <w:rPr>
                <w:rFonts w:ascii="Times New Roman" w:eastAsia="Times New Roman" w:hAnsi="Times New Roman" w:cs="Times New Roman"/>
                <w:b/>
              </w:rPr>
            </w:pPr>
            <w:r>
              <w:rPr>
                <w:rFonts w:ascii="Times New Roman" w:eastAsia="Times New Roman" w:hAnsi="Times New Roman" w:cs="Times New Roman"/>
                <w:b/>
              </w:rPr>
              <w:t>№</w:t>
            </w:r>
          </w:p>
        </w:tc>
        <w:tc>
          <w:tcPr>
            <w:tcW w:w="4242" w:type="dxa"/>
            <w:tcBorders>
              <w:top w:val="single" w:sz="4" w:space="0" w:color="000000"/>
              <w:left w:val="single" w:sz="4" w:space="0" w:color="000000"/>
              <w:bottom w:val="single" w:sz="4" w:space="0" w:color="000000"/>
            </w:tcBorders>
            <w:vAlign w:val="center"/>
          </w:tcPr>
          <w:p w14:paraId="18D7E62F" w14:textId="77777777" w:rsidR="001D4F3D" w:rsidRDefault="001D4F3D" w:rsidP="00A45B52">
            <w:pPr>
              <w:pBdr>
                <w:top w:val="nil"/>
                <w:left w:val="nil"/>
                <w:bottom w:val="nil"/>
                <w:right w:val="nil"/>
                <w:between w:val="nil"/>
              </w:pBdr>
              <w:ind w:right="18"/>
              <w:rPr>
                <w:rFonts w:ascii="Times New Roman" w:eastAsia="Times New Roman" w:hAnsi="Times New Roman" w:cs="Times New Roman"/>
                <w:b/>
              </w:rPr>
            </w:pPr>
            <w:r>
              <w:rPr>
                <w:rFonts w:ascii="Times New Roman" w:eastAsia="Times New Roman" w:hAnsi="Times New Roman" w:cs="Times New Roman"/>
                <w:b/>
              </w:rPr>
              <w:t>Назва товару</w:t>
            </w:r>
          </w:p>
        </w:tc>
        <w:tc>
          <w:tcPr>
            <w:tcW w:w="2850" w:type="dxa"/>
            <w:tcBorders>
              <w:top w:val="single" w:sz="4" w:space="0" w:color="000000"/>
              <w:left w:val="single" w:sz="4" w:space="0" w:color="000000"/>
              <w:bottom w:val="single" w:sz="4" w:space="0" w:color="000000"/>
              <w:right w:val="single" w:sz="4" w:space="0" w:color="000000"/>
            </w:tcBorders>
            <w:vAlign w:val="center"/>
          </w:tcPr>
          <w:p w14:paraId="2DA65B63" w14:textId="77777777" w:rsidR="001D4F3D" w:rsidRDefault="001D4F3D" w:rsidP="00A45B52">
            <w:pPr>
              <w:ind w:right="18"/>
              <w:rPr>
                <w:rFonts w:ascii="Times New Roman" w:eastAsia="Times New Roman" w:hAnsi="Times New Roman" w:cs="Times New Roman"/>
                <w:b/>
              </w:rPr>
            </w:pPr>
            <w:r>
              <w:rPr>
                <w:rFonts w:ascii="Times New Roman" w:eastAsia="Times New Roman" w:hAnsi="Times New Roman" w:cs="Times New Roman"/>
                <w:b/>
              </w:rPr>
              <w:t>Код за ДК 021:2015</w:t>
            </w:r>
          </w:p>
        </w:tc>
        <w:tc>
          <w:tcPr>
            <w:tcW w:w="1413" w:type="dxa"/>
            <w:tcBorders>
              <w:top w:val="single" w:sz="4" w:space="0" w:color="000000"/>
              <w:left w:val="single" w:sz="4" w:space="0" w:color="000000"/>
              <w:bottom w:val="single" w:sz="4" w:space="0" w:color="000000"/>
              <w:right w:val="single" w:sz="4" w:space="0" w:color="000000"/>
            </w:tcBorders>
            <w:vAlign w:val="center"/>
          </w:tcPr>
          <w:p w14:paraId="620CB549" w14:textId="77777777" w:rsidR="001D4F3D" w:rsidRDefault="001D4F3D" w:rsidP="00A45B52">
            <w:pPr>
              <w:rPr>
                <w:rFonts w:ascii="Times New Roman" w:eastAsia="Times New Roman" w:hAnsi="Times New Roman" w:cs="Times New Roman"/>
                <w:b/>
              </w:rPr>
            </w:pPr>
            <w:r>
              <w:rPr>
                <w:rFonts w:ascii="Times New Roman" w:eastAsia="Times New Roman" w:hAnsi="Times New Roman" w:cs="Times New Roman"/>
                <w:b/>
              </w:rPr>
              <w:t>Кількість товару</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93A6EF" w14:textId="77777777" w:rsidR="001D4F3D" w:rsidRDefault="001D4F3D" w:rsidP="00A45B52">
            <w:pPr>
              <w:ind w:right="51"/>
              <w:rPr>
                <w:rFonts w:ascii="Times New Roman" w:eastAsia="Times New Roman" w:hAnsi="Times New Roman" w:cs="Times New Roman"/>
                <w:b/>
              </w:rPr>
            </w:pPr>
            <w:r>
              <w:rPr>
                <w:rFonts w:ascii="Times New Roman" w:eastAsia="Times New Roman" w:hAnsi="Times New Roman" w:cs="Times New Roman"/>
                <w:b/>
              </w:rPr>
              <w:t>Одиниця виміру</w:t>
            </w:r>
          </w:p>
        </w:tc>
      </w:tr>
      <w:tr w:rsidR="001D4F3D" w14:paraId="0A9493A9" w14:textId="77777777" w:rsidTr="00A45B52">
        <w:trPr>
          <w:trHeight w:val="764"/>
          <w:jc w:val="center"/>
        </w:trPr>
        <w:tc>
          <w:tcPr>
            <w:tcW w:w="421" w:type="dxa"/>
            <w:tcBorders>
              <w:top w:val="single" w:sz="4" w:space="0" w:color="000000"/>
              <w:left w:val="single" w:sz="4" w:space="0" w:color="000000"/>
              <w:bottom w:val="single" w:sz="4" w:space="0" w:color="000000"/>
            </w:tcBorders>
            <w:vAlign w:val="center"/>
          </w:tcPr>
          <w:p w14:paraId="7E6C1BDE" w14:textId="77777777" w:rsidR="001D4F3D" w:rsidRPr="00EC7BD3" w:rsidRDefault="001D4F3D" w:rsidP="00A45B52">
            <w:pPr>
              <w:pBdr>
                <w:top w:val="nil"/>
                <w:left w:val="nil"/>
                <w:bottom w:val="nil"/>
                <w:right w:val="nil"/>
                <w:between w:val="nil"/>
              </w:pBdr>
              <w:ind w:left="83" w:right="18"/>
              <w:rPr>
                <w:rFonts w:ascii="Times New Roman" w:eastAsia="Times New Roman" w:hAnsi="Times New Roman" w:cs="Times New Roman"/>
              </w:rPr>
            </w:pPr>
            <w:r w:rsidRPr="00EC7BD3">
              <w:rPr>
                <w:rFonts w:ascii="Times New Roman" w:eastAsia="Times New Roman" w:hAnsi="Times New Roman" w:cs="Times New Roman"/>
              </w:rPr>
              <w:t>1</w:t>
            </w:r>
          </w:p>
        </w:tc>
        <w:tc>
          <w:tcPr>
            <w:tcW w:w="4242" w:type="dxa"/>
            <w:tcBorders>
              <w:top w:val="single" w:sz="4" w:space="0" w:color="000000"/>
              <w:left w:val="single" w:sz="4" w:space="0" w:color="000000"/>
              <w:bottom w:val="single" w:sz="4" w:space="0" w:color="000000"/>
            </w:tcBorders>
            <w:vAlign w:val="center"/>
          </w:tcPr>
          <w:p w14:paraId="355D98B8" w14:textId="77777777" w:rsidR="00BB32DA" w:rsidRPr="00BE1788" w:rsidRDefault="00BB32DA" w:rsidP="00BB32DA">
            <w:pPr>
              <w:shd w:val="clear" w:color="auto" w:fill="FFFFFF"/>
              <w:jc w:val="both"/>
              <w:rPr>
                <w:rFonts w:ascii="Times New Roman" w:hAnsi="Times New Roman" w:cs="Times New Roman"/>
              </w:rPr>
            </w:pPr>
            <w:r w:rsidRPr="00BE1788">
              <w:rPr>
                <w:rFonts w:ascii="Times New Roman" w:eastAsia="Times New Roman" w:hAnsi="Times New Roman" w:cs="Times New Roman"/>
              </w:rPr>
              <w:t>Послуги з постачання антивірусного програмного забезпечення «</w:t>
            </w:r>
            <w:r w:rsidRPr="00BE1788">
              <w:rPr>
                <w:rFonts w:ascii="Times New Roman" w:eastAsia="Times New Roman" w:hAnsi="Times New Roman" w:cs="Times New Roman"/>
                <w:lang w:val="en-US"/>
              </w:rPr>
              <w:t>ESET</w:t>
            </w:r>
            <w:r w:rsidRPr="00BE1788">
              <w:rPr>
                <w:rFonts w:ascii="Times New Roman" w:eastAsia="Times New Roman" w:hAnsi="Times New Roman" w:cs="Times New Roman"/>
              </w:rPr>
              <w:t xml:space="preserve"> </w:t>
            </w:r>
            <w:r w:rsidRPr="00BE1788">
              <w:rPr>
                <w:rFonts w:ascii="Times New Roman" w:eastAsia="Times New Roman" w:hAnsi="Times New Roman" w:cs="Times New Roman"/>
                <w:lang w:val="en-US"/>
              </w:rPr>
              <w:t>PROTECT</w:t>
            </w:r>
            <w:r w:rsidRPr="00BE1788">
              <w:rPr>
                <w:rFonts w:ascii="Times New Roman" w:eastAsia="Times New Roman" w:hAnsi="Times New Roman" w:cs="Times New Roman"/>
              </w:rPr>
              <w:t xml:space="preserve"> </w:t>
            </w:r>
            <w:r w:rsidRPr="00BE1788">
              <w:rPr>
                <w:rFonts w:ascii="Times New Roman" w:eastAsia="Times New Roman" w:hAnsi="Times New Roman" w:cs="Times New Roman"/>
                <w:lang w:val="en-US"/>
              </w:rPr>
              <w:t>Entry</w:t>
            </w:r>
            <w:r w:rsidRPr="00BE1788">
              <w:rPr>
                <w:rFonts w:ascii="Times New Roman" w:eastAsia="Times New Roman" w:hAnsi="Times New Roman" w:cs="Times New Roman"/>
              </w:rPr>
              <w:t xml:space="preserve"> </w:t>
            </w:r>
            <w:r w:rsidRPr="00BE1788">
              <w:rPr>
                <w:rFonts w:ascii="Times New Roman" w:eastAsia="Times New Roman" w:hAnsi="Times New Roman" w:cs="Times New Roman"/>
                <w:lang w:val="en-US"/>
              </w:rPr>
              <w:t>On</w:t>
            </w:r>
            <w:r w:rsidRPr="00BE1788">
              <w:rPr>
                <w:rFonts w:ascii="Times New Roman" w:eastAsia="Times New Roman" w:hAnsi="Times New Roman" w:cs="Times New Roman"/>
              </w:rPr>
              <w:t>-</w:t>
            </w:r>
            <w:proofErr w:type="spellStart"/>
            <w:r w:rsidRPr="00BE1788">
              <w:rPr>
                <w:rFonts w:ascii="Times New Roman" w:eastAsia="Times New Roman" w:hAnsi="Times New Roman" w:cs="Times New Roman"/>
                <w:lang w:val="en-US"/>
              </w:rPr>
              <w:t>prem</w:t>
            </w:r>
            <w:proofErr w:type="spellEnd"/>
            <w:r w:rsidRPr="00BE1788">
              <w:rPr>
                <w:rFonts w:ascii="Times New Roman" w:eastAsia="Times New Roman" w:hAnsi="Times New Roman" w:cs="Times New Roman"/>
              </w:rPr>
              <w:t>»</w:t>
            </w:r>
          </w:p>
          <w:p w14:paraId="14761F05" w14:textId="7C93BDF4" w:rsidR="001D4F3D" w:rsidRPr="00EC7BD3" w:rsidRDefault="001D4F3D" w:rsidP="00A45B52">
            <w:pPr>
              <w:pBdr>
                <w:top w:val="nil"/>
                <w:left w:val="nil"/>
                <w:bottom w:val="nil"/>
                <w:right w:val="nil"/>
                <w:between w:val="nil"/>
              </w:pBdr>
              <w:ind w:right="18"/>
              <w:rPr>
                <w:rFonts w:ascii="Times New Roman" w:eastAsia="Times New Roman" w:hAnsi="Times New Roman" w:cs="Times New Roman"/>
              </w:rPr>
            </w:pPr>
          </w:p>
        </w:tc>
        <w:tc>
          <w:tcPr>
            <w:tcW w:w="2850" w:type="dxa"/>
            <w:tcBorders>
              <w:top w:val="single" w:sz="4" w:space="0" w:color="000000"/>
              <w:left w:val="single" w:sz="4" w:space="0" w:color="000000"/>
              <w:bottom w:val="single" w:sz="4" w:space="0" w:color="000000"/>
              <w:right w:val="single" w:sz="4" w:space="0" w:color="000000"/>
            </w:tcBorders>
            <w:vAlign w:val="center"/>
          </w:tcPr>
          <w:p w14:paraId="1290B09A" w14:textId="11D1AA6A" w:rsidR="001D4F3D" w:rsidRPr="00EC7BD3" w:rsidRDefault="00BB32DA" w:rsidP="00A45B52">
            <w:pPr>
              <w:ind w:right="18"/>
              <w:rPr>
                <w:rFonts w:ascii="Times New Roman" w:eastAsia="Times New Roman" w:hAnsi="Times New Roman" w:cs="Times New Roman"/>
              </w:rPr>
            </w:pPr>
            <w:r w:rsidRPr="00BE1788">
              <w:rPr>
                <w:rFonts w:ascii="Times New Roman" w:eastAsia="Times New Roman" w:hAnsi="Times New Roman" w:cs="Times New Roman"/>
              </w:rPr>
              <w:t xml:space="preserve">48760000-3 </w:t>
            </w:r>
            <w:r w:rsidRPr="00BE1788">
              <w:rPr>
                <w:spacing w:val="-3"/>
              </w:rPr>
              <w:t>Пакети програмного забезпечення для захисту від вірусів</w:t>
            </w:r>
          </w:p>
        </w:tc>
        <w:tc>
          <w:tcPr>
            <w:tcW w:w="1413" w:type="dxa"/>
            <w:tcBorders>
              <w:top w:val="single" w:sz="4" w:space="0" w:color="000000"/>
              <w:left w:val="single" w:sz="4" w:space="0" w:color="000000"/>
              <w:bottom w:val="single" w:sz="4" w:space="0" w:color="000000"/>
              <w:right w:val="single" w:sz="4" w:space="0" w:color="000000"/>
            </w:tcBorders>
            <w:vAlign w:val="center"/>
          </w:tcPr>
          <w:p w14:paraId="53D3B6BF" w14:textId="50C1F0FE" w:rsidR="001D4F3D" w:rsidRPr="00EC7BD3" w:rsidRDefault="00BB32DA" w:rsidP="00A45B52">
            <w:pPr>
              <w:pBdr>
                <w:top w:val="nil"/>
                <w:left w:val="nil"/>
                <w:bottom w:val="nil"/>
                <w:right w:val="nil"/>
                <w:between w:val="nil"/>
              </w:pBdr>
              <w:jc w:val="center"/>
              <w:rPr>
                <w:rFonts w:ascii="Times New Roman" w:eastAsia="Times New Roman" w:hAnsi="Times New Roman" w:cs="Times New Roman"/>
              </w:rPr>
            </w:pPr>
            <w:r>
              <w:t>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169D11" w14:textId="3564F24E" w:rsidR="001D4F3D" w:rsidRPr="00EC7BD3" w:rsidRDefault="00BB32DA" w:rsidP="00EC7BD3">
            <w:pPr>
              <w:ind w:right="59"/>
              <w:jc w:val="center"/>
              <w:rPr>
                <w:rFonts w:ascii="Times New Roman" w:eastAsia="Times New Roman" w:hAnsi="Times New Roman" w:cs="Times New Roman"/>
              </w:rPr>
            </w:pPr>
            <w:r>
              <w:rPr>
                <w:rFonts w:ascii="Times New Roman" w:eastAsia="Times New Roman" w:hAnsi="Times New Roman" w:cs="Times New Roman"/>
              </w:rPr>
              <w:t>послуга</w:t>
            </w:r>
          </w:p>
        </w:tc>
      </w:tr>
    </w:tbl>
    <w:p w14:paraId="00F15EE4" w14:textId="77777777" w:rsidR="001D4F3D" w:rsidRDefault="001D4F3D" w:rsidP="001D4F3D">
      <w:pPr>
        <w:pBdr>
          <w:top w:val="nil"/>
          <w:left w:val="nil"/>
          <w:bottom w:val="nil"/>
          <w:right w:val="nil"/>
          <w:between w:val="nil"/>
        </w:pBdr>
        <w:rPr>
          <w:rFonts w:ascii="Times New Roman" w:eastAsia="Times New Roman" w:hAnsi="Times New Roman" w:cs="Times New Roman"/>
          <w:b/>
        </w:rPr>
      </w:pPr>
    </w:p>
    <w:p w14:paraId="46D1EF8C" w14:textId="77777777" w:rsidR="001D4F3D" w:rsidRDefault="001D4F3D" w:rsidP="001D4F3D">
      <w:pPr>
        <w:spacing w:after="240"/>
        <w:jc w:val="center"/>
        <w:rPr>
          <w:rFonts w:ascii="Times New Roman" w:eastAsia="Times New Roman" w:hAnsi="Times New Roman" w:cs="Times New Roman"/>
          <w:b/>
        </w:rPr>
      </w:pPr>
      <w:r>
        <w:rPr>
          <w:rFonts w:ascii="Times New Roman" w:eastAsia="Times New Roman" w:hAnsi="Times New Roman" w:cs="Times New Roman"/>
          <w:b/>
        </w:rPr>
        <w:t>ВИМОГИ ЗАМОВНИКА ДО ТОВАРУ:</w:t>
      </w: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5387"/>
      </w:tblGrid>
      <w:tr w:rsidR="001D4F3D" w14:paraId="7013453E" w14:textId="77777777" w:rsidTr="00A45B52">
        <w:trPr>
          <w:trHeight w:val="425"/>
          <w:jc w:val="center"/>
        </w:trPr>
        <w:tc>
          <w:tcPr>
            <w:tcW w:w="4673" w:type="dxa"/>
            <w:vAlign w:val="center"/>
          </w:tcPr>
          <w:p w14:paraId="7EDFB9D4" w14:textId="77777777" w:rsidR="001D4F3D" w:rsidRDefault="001D4F3D" w:rsidP="00A45B52">
            <w:pPr>
              <w:ind w:left="-142"/>
              <w:jc w:val="center"/>
              <w:rPr>
                <w:rFonts w:ascii="Times New Roman" w:eastAsia="Times New Roman" w:hAnsi="Times New Roman" w:cs="Times New Roman"/>
              </w:rPr>
            </w:pPr>
            <w:r>
              <w:rPr>
                <w:rFonts w:ascii="Times New Roman" w:eastAsia="Times New Roman" w:hAnsi="Times New Roman" w:cs="Times New Roman"/>
                <w:b/>
              </w:rPr>
              <w:t>Назва вимоги</w:t>
            </w:r>
          </w:p>
        </w:tc>
        <w:tc>
          <w:tcPr>
            <w:tcW w:w="5387" w:type="dxa"/>
            <w:vAlign w:val="center"/>
          </w:tcPr>
          <w:p w14:paraId="67E8FBDD" w14:textId="77777777" w:rsidR="001D4F3D" w:rsidRDefault="001D4F3D" w:rsidP="00A45B52">
            <w:pPr>
              <w:ind w:left="-142"/>
              <w:jc w:val="center"/>
              <w:rPr>
                <w:rFonts w:ascii="Times New Roman" w:eastAsia="Times New Roman" w:hAnsi="Times New Roman" w:cs="Times New Roman"/>
              </w:rPr>
            </w:pPr>
            <w:r>
              <w:rPr>
                <w:rFonts w:ascii="Times New Roman" w:eastAsia="Times New Roman" w:hAnsi="Times New Roman" w:cs="Times New Roman"/>
                <w:b/>
              </w:rPr>
              <w:t>Технічні параметри</w:t>
            </w:r>
          </w:p>
        </w:tc>
      </w:tr>
      <w:tr w:rsidR="001D4F3D" w14:paraId="6A53F0BC" w14:textId="77777777" w:rsidTr="00A45B52">
        <w:trPr>
          <w:trHeight w:val="425"/>
          <w:jc w:val="center"/>
        </w:trPr>
        <w:tc>
          <w:tcPr>
            <w:tcW w:w="4673" w:type="dxa"/>
            <w:vAlign w:val="center"/>
          </w:tcPr>
          <w:p w14:paraId="2E54544F" w14:textId="77777777" w:rsidR="001D4F3D" w:rsidRDefault="001D4F3D" w:rsidP="00A45B52">
            <w:pPr>
              <w:jc w:val="both"/>
              <w:rPr>
                <w:rFonts w:ascii="Times New Roman" w:eastAsia="Times New Roman" w:hAnsi="Times New Roman" w:cs="Times New Roman"/>
              </w:rPr>
            </w:pPr>
            <w:r>
              <w:rPr>
                <w:rFonts w:ascii="Times New Roman" w:eastAsia="Times New Roman" w:hAnsi="Times New Roman" w:cs="Times New Roman"/>
              </w:rPr>
              <w:t>Строк постачання</w:t>
            </w:r>
          </w:p>
        </w:tc>
        <w:tc>
          <w:tcPr>
            <w:tcW w:w="5387" w:type="dxa"/>
            <w:vAlign w:val="center"/>
          </w:tcPr>
          <w:p w14:paraId="74332D0B" w14:textId="5B2B1FDE" w:rsidR="001D4F3D" w:rsidRDefault="001D4F3D" w:rsidP="00A45B52">
            <w:pPr>
              <w:jc w:val="both"/>
              <w:rPr>
                <w:rFonts w:ascii="Times New Roman" w:eastAsia="Times New Roman" w:hAnsi="Times New Roman" w:cs="Times New Roman"/>
              </w:rPr>
            </w:pPr>
            <w:r>
              <w:rPr>
                <w:rFonts w:ascii="Times New Roman" w:eastAsia="Times New Roman" w:hAnsi="Times New Roman" w:cs="Times New Roman"/>
              </w:rPr>
              <w:t xml:space="preserve"> з 01.</w:t>
            </w:r>
            <w:r w:rsidR="00F62376">
              <w:rPr>
                <w:rFonts w:ascii="Times New Roman" w:eastAsia="Times New Roman" w:hAnsi="Times New Roman" w:cs="Times New Roman"/>
                <w:lang w:val="en-US"/>
              </w:rPr>
              <w:t>10</w:t>
            </w:r>
            <w:r w:rsidR="00BB32DA">
              <w:rPr>
                <w:rFonts w:ascii="Times New Roman" w:eastAsia="Times New Roman" w:hAnsi="Times New Roman" w:cs="Times New Roman"/>
              </w:rPr>
              <w:t>.2025 по 3</w:t>
            </w:r>
            <w:r>
              <w:rPr>
                <w:rFonts w:ascii="Times New Roman" w:eastAsia="Times New Roman" w:hAnsi="Times New Roman" w:cs="Times New Roman"/>
              </w:rPr>
              <w:t>1.</w:t>
            </w:r>
            <w:r w:rsidR="00BB32DA">
              <w:rPr>
                <w:rFonts w:ascii="Times New Roman" w:eastAsia="Times New Roman" w:hAnsi="Times New Roman" w:cs="Times New Roman"/>
              </w:rPr>
              <w:t>10</w:t>
            </w:r>
            <w:r>
              <w:rPr>
                <w:rFonts w:ascii="Times New Roman" w:eastAsia="Times New Roman" w:hAnsi="Times New Roman" w:cs="Times New Roman"/>
              </w:rPr>
              <w:t>.2025 року.</w:t>
            </w:r>
          </w:p>
        </w:tc>
      </w:tr>
      <w:tr w:rsidR="001D4F3D" w14:paraId="243E6C3F" w14:textId="77777777" w:rsidTr="00A45B52">
        <w:trPr>
          <w:trHeight w:val="425"/>
          <w:jc w:val="center"/>
        </w:trPr>
        <w:tc>
          <w:tcPr>
            <w:tcW w:w="4673" w:type="dxa"/>
            <w:vAlign w:val="center"/>
          </w:tcPr>
          <w:p w14:paraId="3147524F" w14:textId="77777777" w:rsidR="001D4F3D" w:rsidRDefault="001D4F3D" w:rsidP="00A45B52">
            <w:pPr>
              <w:jc w:val="both"/>
              <w:rPr>
                <w:rFonts w:ascii="Times New Roman" w:eastAsia="Times New Roman" w:hAnsi="Times New Roman" w:cs="Times New Roman"/>
              </w:rPr>
            </w:pPr>
            <w:r>
              <w:rPr>
                <w:rFonts w:ascii="Times New Roman" w:eastAsia="Times New Roman" w:hAnsi="Times New Roman" w:cs="Times New Roman"/>
              </w:rPr>
              <w:t>Місце розташування об’єкта Замовника</w:t>
            </w:r>
          </w:p>
        </w:tc>
        <w:tc>
          <w:tcPr>
            <w:tcW w:w="5387" w:type="dxa"/>
            <w:vAlign w:val="center"/>
          </w:tcPr>
          <w:p w14:paraId="182D7DC3" w14:textId="14839539" w:rsidR="001D4F3D" w:rsidRDefault="00CA7E83" w:rsidP="00A45B52">
            <w:pPr>
              <w:jc w:val="both"/>
              <w:rPr>
                <w:rFonts w:ascii="Times New Roman" w:eastAsia="Times New Roman" w:hAnsi="Times New Roman" w:cs="Times New Roman"/>
              </w:rPr>
            </w:pPr>
            <w:r w:rsidRPr="000D6BBE">
              <w:rPr>
                <w:rFonts w:ascii="Times New Roman" w:eastAsia="Times New Roman" w:hAnsi="Times New Roman" w:cs="Times New Roman"/>
              </w:rPr>
              <w:t xml:space="preserve">61057, Україна, Харківська область, </w:t>
            </w:r>
            <w:r w:rsidRPr="000D6BBE">
              <w:rPr>
                <w:rFonts w:ascii="Times New Roman" w:eastAsia="Times New Roman" w:hAnsi="Times New Roman" w:cs="Times New Roman"/>
              </w:rPr>
              <w:br/>
              <w:t>м. Харків, вул.</w:t>
            </w:r>
            <w:r w:rsidRPr="00E46EE8">
              <w:rPr>
                <w:rFonts w:ascii="Times New Roman" w:eastAsia="Times New Roman" w:hAnsi="Times New Roman" w:cs="Times New Roman"/>
                <w:lang w:val="ru-RU"/>
              </w:rPr>
              <w:t xml:space="preserve"> </w:t>
            </w:r>
            <w:r>
              <w:rPr>
                <w:rFonts w:ascii="Times New Roman" w:eastAsia="Times New Roman" w:hAnsi="Times New Roman" w:cs="Times New Roman"/>
              </w:rPr>
              <w:t>Григорія Сковороди</w:t>
            </w:r>
            <w:r w:rsidRPr="000D6BBE">
              <w:rPr>
                <w:rFonts w:ascii="Times New Roman" w:eastAsia="Times New Roman" w:hAnsi="Times New Roman" w:cs="Times New Roman"/>
              </w:rPr>
              <w:t>, 46</w:t>
            </w:r>
          </w:p>
        </w:tc>
      </w:tr>
      <w:tr w:rsidR="001D4F3D" w14:paraId="6A4200A0" w14:textId="77777777" w:rsidTr="00A45B52">
        <w:trPr>
          <w:trHeight w:val="425"/>
          <w:jc w:val="center"/>
        </w:trPr>
        <w:tc>
          <w:tcPr>
            <w:tcW w:w="4673" w:type="dxa"/>
            <w:vAlign w:val="center"/>
          </w:tcPr>
          <w:p w14:paraId="4FA88FF0" w14:textId="77777777" w:rsidR="001D4F3D" w:rsidRDefault="001D4F3D" w:rsidP="00A45B52">
            <w:pPr>
              <w:jc w:val="both"/>
              <w:rPr>
                <w:rFonts w:ascii="Times New Roman" w:eastAsia="Times New Roman" w:hAnsi="Times New Roman" w:cs="Times New Roman"/>
              </w:rPr>
            </w:pPr>
            <w:r>
              <w:rPr>
                <w:rFonts w:ascii="Times New Roman" w:eastAsia="Times New Roman" w:hAnsi="Times New Roman" w:cs="Times New Roman"/>
              </w:rPr>
              <w:t>Форма оплати</w:t>
            </w:r>
          </w:p>
        </w:tc>
        <w:tc>
          <w:tcPr>
            <w:tcW w:w="5387" w:type="dxa"/>
            <w:vAlign w:val="center"/>
          </w:tcPr>
          <w:p w14:paraId="09DC56E0" w14:textId="77777777" w:rsidR="00BB32DA" w:rsidRDefault="00BB32DA" w:rsidP="00BB32DA">
            <w:pPr>
              <w:shd w:val="clear" w:color="auto" w:fill="FFFFFF"/>
              <w:rPr>
                <w:rFonts w:ascii="Times New Roman" w:eastAsia="Times New Roman" w:hAnsi="Times New Roman" w:cs="Times New Roman"/>
              </w:rPr>
            </w:pPr>
          </w:p>
          <w:p w14:paraId="24A5DB57" w14:textId="77777777" w:rsidR="00BB32DA" w:rsidRPr="00BB32DA" w:rsidRDefault="00BB32DA" w:rsidP="00BB32DA">
            <w:pPr>
              <w:shd w:val="clear" w:color="auto" w:fill="FFFFFF"/>
              <w:rPr>
                <w:rFonts w:ascii="Times New Roman" w:eastAsia="Times New Roman" w:hAnsi="Times New Roman" w:cs="Times New Roman"/>
              </w:rPr>
            </w:pPr>
            <w:r w:rsidRPr="00BB32DA">
              <w:rPr>
                <w:rFonts w:ascii="Times New Roman" w:eastAsia="Times New Roman" w:hAnsi="Times New Roman" w:cs="Times New Roman"/>
              </w:rPr>
              <w:t>100% післяплата, впродовж 7 (семи) календарних днів з дати надання послуг</w:t>
            </w:r>
          </w:p>
          <w:p w14:paraId="10A6CE38" w14:textId="03CB2DBA" w:rsidR="001D4F3D" w:rsidRDefault="001D4F3D" w:rsidP="00A45B52">
            <w:pPr>
              <w:jc w:val="both"/>
              <w:rPr>
                <w:rFonts w:ascii="Times New Roman" w:eastAsia="Times New Roman" w:hAnsi="Times New Roman" w:cs="Times New Roman"/>
              </w:rPr>
            </w:pPr>
          </w:p>
        </w:tc>
      </w:tr>
    </w:tbl>
    <w:p w14:paraId="7FBFEA23" w14:textId="77777777" w:rsidR="00CA7E83" w:rsidRDefault="001D4F3D" w:rsidP="00CA7E83">
      <w:pPr>
        <w:pBdr>
          <w:top w:val="nil"/>
          <w:left w:val="nil"/>
          <w:bottom w:val="nil"/>
          <w:right w:val="nil"/>
          <w:between w:val="nil"/>
        </w:pBdr>
        <w:tabs>
          <w:tab w:val="left" w:pos="839"/>
        </w:tabs>
        <w:ind w:right="92"/>
        <w:jc w:val="both"/>
        <w:rPr>
          <w:rFonts w:ascii="Times New Roman" w:eastAsia="Times New Roman" w:hAnsi="Times New Roman" w:cs="Times New Roman"/>
        </w:rPr>
      </w:pPr>
      <w:r w:rsidRPr="000C3873">
        <w:rPr>
          <w:rFonts w:ascii="Times New Roman" w:eastAsia="Times New Roman" w:hAnsi="Times New Roman" w:cs="Times New Roman"/>
          <w:color w:val="000000" w:themeColor="text1"/>
        </w:rPr>
        <w:lastRenderedPageBreak/>
        <w:br/>
      </w:r>
    </w:p>
    <w:p w14:paraId="3C33995F" w14:textId="77777777" w:rsidR="00CD3456" w:rsidRPr="00402E1D" w:rsidRDefault="00CA7E83" w:rsidP="00CD3456">
      <w:pPr>
        <w:ind w:firstLine="709"/>
        <w:jc w:val="center"/>
        <w:rPr>
          <w:rFonts w:ascii="Times New Roman" w:eastAsia="Times New Roman" w:hAnsi="Times New Roman"/>
          <w:b/>
          <w:bCs/>
          <w:lang w:eastAsia="ru-RU"/>
        </w:rPr>
      </w:pPr>
      <w:r>
        <w:rPr>
          <w:rFonts w:ascii="Times New Roman" w:eastAsia="Times New Roman" w:hAnsi="Times New Roman" w:cs="Times New Roman"/>
        </w:rPr>
        <w:tab/>
      </w:r>
      <w:r w:rsidR="00CD3456" w:rsidRPr="00402E1D">
        <w:rPr>
          <w:rFonts w:ascii="Times New Roman" w:eastAsia="Times New Roman" w:hAnsi="Times New Roman"/>
          <w:b/>
          <w:bCs/>
          <w:lang w:eastAsia="ru-RU"/>
        </w:rPr>
        <w:t xml:space="preserve">ТЕХНІЧНІ, ЯКІСНІ ТА КІЛЬКІСНІ </w:t>
      </w:r>
    </w:p>
    <w:p w14:paraId="228F9E64" w14:textId="77777777" w:rsidR="00CD3456" w:rsidRPr="00402E1D" w:rsidRDefault="00CD3456" w:rsidP="00CD3456">
      <w:pPr>
        <w:ind w:firstLine="709"/>
        <w:jc w:val="center"/>
        <w:rPr>
          <w:rFonts w:ascii="Times New Roman" w:eastAsia="Times New Roman" w:hAnsi="Times New Roman"/>
          <w:b/>
          <w:bCs/>
          <w:lang w:eastAsia="ru-RU"/>
        </w:rPr>
      </w:pPr>
      <w:r w:rsidRPr="00402E1D">
        <w:rPr>
          <w:rFonts w:ascii="Times New Roman" w:eastAsia="Times New Roman" w:hAnsi="Times New Roman"/>
          <w:b/>
          <w:bCs/>
          <w:lang w:eastAsia="ru-RU"/>
        </w:rPr>
        <w:t xml:space="preserve">ХАРАКТЕРИСТИКИ ПРЕДМЕТА ЗАКУПІВЛІ </w:t>
      </w:r>
    </w:p>
    <w:p w14:paraId="7ABC23BD" w14:textId="77777777" w:rsidR="00CD3456" w:rsidRPr="00402E1D" w:rsidRDefault="00CD3456" w:rsidP="00CD3456">
      <w:pPr>
        <w:shd w:val="clear" w:color="auto" w:fill="FFFFFF"/>
        <w:tabs>
          <w:tab w:val="left" w:pos="567"/>
          <w:tab w:val="left" w:pos="851"/>
          <w:tab w:val="left" w:pos="1276"/>
          <w:tab w:val="left" w:pos="1404"/>
          <w:tab w:val="left" w:pos="2964"/>
        </w:tabs>
        <w:spacing w:after="120"/>
        <w:ind w:right="57"/>
        <w:rPr>
          <w:rFonts w:ascii="Times New Roman" w:hAnsi="Times New Roman"/>
          <w:b/>
        </w:rPr>
      </w:pPr>
      <w:r w:rsidRPr="00402E1D">
        <w:rPr>
          <w:rFonts w:ascii="Times New Roman" w:hAnsi="Times New Roman"/>
          <w:b/>
        </w:rPr>
        <w:tab/>
      </w:r>
      <w:r w:rsidRPr="00402E1D">
        <w:rPr>
          <w:rFonts w:ascii="Times New Roman" w:hAnsi="Times New Roman"/>
          <w:b/>
        </w:rPr>
        <w:tab/>
      </w:r>
      <w:r w:rsidRPr="00402E1D">
        <w:rPr>
          <w:rFonts w:ascii="Times New Roman" w:hAnsi="Times New Roman"/>
          <w:b/>
        </w:rPr>
        <w:tab/>
      </w:r>
      <w:r w:rsidRPr="00402E1D">
        <w:rPr>
          <w:rFonts w:ascii="Times New Roman" w:hAnsi="Times New Roman"/>
          <w:b/>
        </w:rPr>
        <w:tab/>
      </w:r>
      <w:r w:rsidRPr="00402E1D">
        <w:rPr>
          <w:rFonts w:ascii="Times New Roman" w:hAnsi="Times New Roman"/>
          <w:b/>
        </w:rPr>
        <w:tab/>
      </w:r>
    </w:p>
    <w:p w14:paraId="1EB3F975" w14:textId="77777777" w:rsidR="00CD3456" w:rsidRPr="000C6DF0" w:rsidRDefault="00CD3456" w:rsidP="00CD3456">
      <w:pPr>
        <w:tabs>
          <w:tab w:val="left" w:pos="709"/>
        </w:tabs>
        <w:ind w:left="-284"/>
        <w:jc w:val="center"/>
        <w:outlineLvl w:val="1"/>
        <w:rPr>
          <w:rFonts w:ascii="Times New Roman" w:hAnsi="Times New Roman"/>
          <w:b/>
        </w:rPr>
      </w:pPr>
      <w:r w:rsidRPr="00673095">
        <w:rPr>
          <w:rFonts w:ascii="Times New Roman" w:hAnsi="Times New Roman"/>
          <w:b/>
        </w:rPr>
        <w:t xml:space="preserve">Послуги з постачання антивірусної програмної продукції «ESET PROTECT </w:t>
      </w:r>
      <w:proofErr w:type="spellStart"/>
      <w:r w:rsidRPr="00673095">
        <w:rPr>
          <w:rFonts w:ascii="Times New Roman" w:hAnsi="Times New Roman"/>
          <w:b/>
        </w:rPr>
        <w:t>Entry</w:t>
      </w:r>
      <w:proofErr w:type="spellEnd"/>
      <w:r w:rsidRPr="00673095">
        <w:rPr>
          <w:rFonts w:ascii="Times New Roman" w:hAnsi="Times New Roman"/>
          <w:b/>
        </w:rPr>
        <w:t xml:space="preserve"> </w:t>
      </w:r>
      <w:proofErr w:type="spellStart"/>
      <w:r w:rsidRPr="00D43B87">
        <w:rPr>
          <w:rFonts w:ascii="Times New Roman" w:hAnsi="Times New Roman"/>
          <w:b/>
        </w:rPr>
        <w:t>On-prem</w:t>
      </w:r>
      <w:proofErr w:type="spellEnd"/>
      <w:r w:rsidRPr="00673095">
        <w:rPr>
          <w:rFonts w:ascii="Times New Roman" w:hAnsi="Times New Roman"/>
          <w:b/>
        </w:rPr>
        <w:t>»</w:t>
      </w:r>
      <w:r w:rsidRPr="000C6DF0">
        <w:rPr>
          <w:rFonts w:ascii="Times New Roman" w:hAnsi="Times New Roman"/>
          <w:b/>
        </w:rPr>
        <w:t xml:space="preserve"> </w:t>
      </w:r>
    </w:p>
    <w:p w14:paraId="7975B147" w14:textId="77777777" w:rsidR="00CD3456" w:rsidRPr="00402E1D" w:rsidRDefault="00CD3456" w:rsidP="00CD3456">
      <w:pPr>
        <w:tabs>
          <w:tab w:val="left" w:pos="709"/>
        </w:tabs>
        <w:ind w:left="-284"/>
        <w:jc w:val="center"/>
        <w:outlineLvl w:val="1"/>
        <w:rPr>
          <w:rFonts w:ascii="Times New Roman" w:hAnsi="Times New Roman"/>
          <w:b/>
          <w:bCs/>
          <w:lang w:eastAsia="ru-RU"/>
        </w:rPr>
      </w:pPr>
      <w:r w:rsidRPr="00402E1D">
        <w:rPr>
          <w:rFonts w:ascii="Times New Roman" w:hAnsi="Times New Roman"/>
          <w:b/>
          <w:bCs/>
          <w:lang w:eastAsia="ru-RU"/>
        </w:rPr>
        <w:t>(</w:t>
      </w:r>
      <w:r w:rsidRPr="00402E1D">
        <w:rPr>
          <w:rFonts w:ascii="Times New Roman" w:eastAsia="Times New Roman" w:hAnsi="Times New Roman"/>
          <w:b/>
          <w:lang w:eastAsia="ru-RU"/>
        </w:rPr>
        <w:t xml:space="preserve">код за ДК 021:2015 48760000-3 - </w:t>
      </w:r>
      <w:r w:rsidRPr="00402E1D">
        <w:rPr>
          <w:rFonts w:ascii="Times New Roman" w:hAnsi="Times New Roman"/>
          <w:b/>
          <w:bCs/>
          <w:lang w:eastAsia="ru-RU"/>
        </w:rPr>
        <w:t>Пакети програмного забезпечення для захисту від вірусів)</w:t>
      </w:r>
    </w:p>
    <w:p w14:paraId="331EDE57" w14:textId="77777777" w:rsidR="00CD3456" w:rsidRPr="00402E1D" w:rsidRDefault="00CD3456" w:rsidP="00CD3456">
      <w:pPr>
        <w:jc w:val="both"/>
        <w:rPr>
          <w:rFonts w:ascii="Times New Roman" w:hAnsi="Times New Roman"/>
          <w:iCs/>
        </w:rPr>
      </w:pPr>
    </w:p>
    <w:tbl>
      <w:tblPr>
        <w:tblW w:w="103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8246"/>
        <w:gridCol w:w="1348"/>
      </w:tblGrid>
      <w:tr w:rsidR="00CD3456" w:rsidRPr="00402E1D" w14:paraId="6B14CD68" w14:textId="77777777" w:rsidTr="00337B74">
        <w:trPr>
          <w:trHeight w:val="629"/>
        </w:trPr>
        <w:tc>
          <w:tcPr>
            <w:tcW w:w="749" w:type="dxa"/>
            <w:shd w:val="clear" w:color="auto" w:fill="auto"/>
            <w:vAlign w:val="center"/>
          </w:tcPr>
          <w:p w14:paraId="424478A9" w14:textId="77777777" w:rsidR="00CD3456" w:rsidRPr="00402E1D" w:rsidRDefault="00CD3456" w:rsidP="00337B74">
            <w:pPr>
              <w:jc w:val="center"/>
              <w:rPr>
                <w:rFonts w:ascii="Times New Roman" w:hAnsi="Times New Roman"/>
              </w:rPr>
            </w:pPr>
            <w:r w:rsidRPr="00402E1D">
              <w:rPr>
                <w:rFonts w:ascii="Times New Roman" w:hAnsi="Times New Roman"/>
              </w:rPr>
              <w:t>№ з/п</w:t>
            </w:r>
          </w:p>
        </w:tc>
        <w:tc>
          <w:tcPr>
            <w:tcW w:w="8246" w:type="dxa"/>
            <w:shd w:val="clear" w:color="auto" w:fill="auto"/>
            <w:vAlign w:val="center"/>
          </w:tcPr>
          <w:p w14:paraId="57D5C90E" w14:textId="77777777" w:rsidR="00CD3456" w:rsidRPr="00673095" w:rsidRDefault="00CD3456" w:rsidP="00337B74">
            <w:pPr>
              <w:rPr>
                <w:rFonts w:ascii="Times New Roman" w:hAnsi="Times New Roman"/>
              </w:rPr>
            </w:pPr>
            <w:r>
              <w:rPr>
                <w:rFonts w:ascii="Times New Roman" w:hAnsi="Times New Roman"/>
              </w:rPr>
              <w:t xml:space="preserve">                                                      </w:t>
            </w:r>
            <w:r w:rsidRPr="00402E1D">
              <w:rPr>
                <w:rFonts w:ascii="Times New Roman" w:hAnsi="Times New Roman"/>
              </w:rPr>
              <w:t>Найменування</w:t>
            </w:r>
          </w:p>
        </w:tc>
        <w:tc>
          <w:tcPr>
            <w:tcW w:w="1348" w:type="dxa"/>
            <w:shd w:val="clear" w:color="auto" w:fill="auto"/>
            <w:vAlign w:val="center"/>
          </w:tcPr>
          <w:p w14:paraId="3F8EF9E0" w14:textId="77777777" w:rsidR="00CD3456" w:rsidRPr="00A11712" w:rsidRDefault="00CD3456" w:rsidP="00337B74">
            <w:pPr>
              <w:jc w:val="center"/>
              <w:rPr>
                <w:rFonts w:ascii="Times New Roman" w:hAnsi="Times New Roman"/>
              </w:rPr>
            </w:pPr>
            <w:r w:rsidRPr="00402E1D">
              <w:rPr>
                <w:rFonts w:ascii="Times New Roman" w:hAnsi="Times New Roman"/>
              </w:rPr>
              <w:t>Кількість</w:t>
            </w:r>
            <w:r>
              <w:rPr>
                <w:rFonts w:ascii="Times New Roman" w:hAnsi="Times New Roman"/>
              </w:rPr>
              <w:t>, шт.</w:t>
            </w:r>
          </w:p>
        </w:tc>
      </w:tr>
      <w:tr w:rsidR="00CD3456" w:rsidRPr="00402E1D" w14:paraId="2B88BCE0" w14:textId="77777777" w:rsidTr="00337B74">
        <w:trPr>
          <w:trHeight w:val="629"/>
        </w:trPr>
        <w:tc>
          <w:tcPr>
            <w:tcW w:w="749" w:type="dxa"/>
            <w:shd w:val="clear" w:color="auto" w:fill="auto"/>
            <w:vAlign w:val="center"/>
          </w:tcPr>
          <w:p w14:paraId="1818F01E" w14:textId="77777777" w:rsidR="00CD3456" w:rsidRPr="00402E1D" w:rsidRDefault="00CD3456" w:rsidP="00337B74">
            <w:pPr>
              <w:jc w:val="center"/>
              <w:rPr>
                <w:rFonts w:ascii="Times New Roman" w:hAnsi="Times New Roman"/>
              </w:rPr>
            </w:pPr>
            <w:r w:rsidRPr="00402E1D">
              <w:rPr>
                <w:rFonts w:ascii="Times New Roman" w:hAnsi="Times New Roman"/>
              </w:rPr>
              <w:t>1</w:t>
            </w:r>
          </w:p>
        </w:tc>
        <w:tc>
          <w:tcPr>
            <w:tcW w:w="8246" w:type="dxa"/>
            <w:shd w:val="clear" w:color="auto" w:fill="auto"/>
            <w:vAlign w:val="center"/>
          </w:tcPr>
          <w:p w14:paraId="0FC06094" w14:textId="77777777" w:rsidR="00CD3456" w:rsidRPr="00673095" w:rsidRDefault="00CD3456" w:rsidP="00337B74">
            <w:pPr>
              <w:rPr>
                <w:rFonts w:ascii="Times New Roman" w:hAnsi="Times New Roman"/>
              </w:rPr>
            </w:pPr>
            <w:r w:rsidRPr="00673095">
              <w:rPr>
                <w:rFonts w:ascii="Times New Roman" w:hAnsi="Times New Roman"/>
              </w:rPr>
              <w:t xml:space="preserve">Послуги з постачання антивірусної програмної продукції </w:t>
            </w:r>
            <w:r w:rsidRPr="00673095">
              <w:rPr>
                <w:rFonts w:ascii="Times New Roman" w:hAnsi="Times New Roman"/>
                <w:spacing w:val="-3"/>
              </w:rPr>
              <w:t xml:space="preserve">«ESET PROTECT </w:t>
            </w:r>
            <w:proofErr w:type="spellStart"/>
            <w:r w:rsidRPr="00D43B87">
              <w:rPr>
                <w:rFonts w:ascii="Times New Roman" w:hAnsi="Times New Roman"/>
              </w:rPr>
              <w:t>On-prem</w:t>
            </w:r>
            <w:proofErr w:type="spellEnd"/>
            <w:r w:rsidRPr="00D43B87">
              <w:rPr>
                <w:rFonts w:ascii="Times New Roman" w:hAnsi="Times New Roman"/>
              </w:rPr>
              <w:t>». Поновлення</w:t>
            </w:r>
            <w:r w:rsidRPr="00673095">
              <w:rPr>
                <w:rFonts w:ascii="Times New Roman" w:hAnsi="Times New Roman"/>
                <w:spacing w:val="-3"/>
              </w:rPr>
              <w:t>. На 1 рік. Для захисту 1</w:t>
            </w:r>
            <w:r>
              <w:rPr>
                <w:rFonts w:ascii="Times New Roman" w:hAnsi="Times New Roman"/>
                <w:spacing w:val="-3"/>
              </w:rPr>
              <w:t>550</w:t>
            </w:r>
            <w:r w:rsidRPr="00673095">
              <w:rPr>
                <w:rFonts w:ascii="Times New Roman" w:hAnsi="Times New Roman"/>
                <w:spacing w:val="-3"/>
              </w:rPr>
              <w:t xml:space="preserve"> об'єктів</w:t>
            </w:r>
          </w:p>
        </w:tc>
        <w:tc>
          <w:tcPr>
            <w:tcW w:w="1348" w:type="dxa"/>
            <w:shd w:val="clear" w:color="auto" w:fill="auto"/>
            <w:vAlign w:val="center"/>
          </w:tcPr>
          <w:p w14:paraId="6245D1A6" w14:textId="77777777" w:rsidR="00CD3456" w:rsidRPr="00402E1D" w:rsidRDefault="00CD3456" w:rsidP="00337B74">
            <w:pPr>
              <w:jc w:val="center"/>
              <w:rPr>
                <w:rFonts w:ascii="Times New Roman" w:hAnsi="Times New Roman"/>
              </w:rPr>
            </w:pPr>
            <w:r w:rsidRPr="00402E1D">
              <w:rPr>
                <w:rFonts w:ascii="Times New Roman" w:hAnsi="Times New Roman"/>
              </w:rPr>
              <w:t>1</w:t>
            </w:r>
          </w:p>
        </w:tc>
      </w:tr>
    </w:tbl>
    <w:p w14:paraId="37C2A29C" w14:textId="77777777" w:rsidR="00CD3456" w:rsidRPr="00402E1D" w:rsidRDefault="00CD3456" w:rsidP="00CD3456">
      <w:pPr>
        <w:spacing w:before="120"/>
        <w:jc w:val="both"/>
        <w:rPr>
          <w:rFonts w:ascii="Times New Roman" w:hAnsi="Times New Roman"/>
        </w:rPr>
      </w:pPr>
    </w:p>
    <w:p w14:paraId="40E50E38" w14:textId="77777777" w:rsidR="00CD3456" w:rsidRPr="00402E1D" w:rsidRDefault="00CD3456" w:rsidP="00CD3456">
      <w:pPr>
        <w:ind w:firstLine="709"/>
        <w:jc w:val="both"/>
        <w:rPr>
          <w:rFonts w:ascii="Times New Roman" w:hAnsi="Times New Roman"/>
        </w:rPr>
      </w:pPr>
      <w:r w:rsidRPr="00402E1D">
        <w:rPr>
          <w:rFonts w:ascii="Times New Roman" w:hAnsi="Times New Roman"/>
        </w:rPr>
        <w:t>Обґрунтування: посилання на конкретну торгівельну марку пов’язане з необхідністю продовження дії ліцензій (поновлення) наявного у Замовника програмного забезпечення.</w:t>
      </w:r>
    </w:p>
    <w:p w14:paraId="2E5F4220" w14:textId="77777777" w:rsidR="00CD3456" w:rsidRDefault="00CD3456" w:rsidP="00CD3456">
      <w:pPr>
        <w:tabs>
          <w:tab w:val="left" w:pos="851"/>
        </w:tabs>
        <w:jc w:val="both"/>
        <w:rPr>
          <w:rFonts w:ascii="Times New Roman" w:eastAsia="Times New Roman" w:hAnsi="Times New Roman"/>
          <w:b/>
          <w:color w:val="00000A"/>
        </w:rPr>
      </w:pPr>
      <w:r>
        <w:rPr>
          <w:rFonts w:ascii="Times New Roman" w:eastAsia="Times New Roman" w:hAnsi="Times New Roman"/>
          <w:b/>
          <w:color w:val="00000A"/>
        </w:rPr>
        <w:t>Вимоги до технічної підтримки</w:t>
      </w:r>
    </w:p>
    <w:p w14:paraId="17789FEB" w14:textId="77777777" w:rsidR="00CD3456" w:rsidRDefault="00CD3456" w:rsidP="00CD3456">
      <w:pPr>
        <w:tabs>
          <w:tab w:val="left" w:pos="851"/>
        </w:tabs>
        <w:jc w:val="both"/>
        <w:rPr>
          <w:rFonts w:ascii="Times New Roman" w:eastAsia="Times New Roman" w:hAnsi="Times New Roman"/>
          <w:b/>
          <w:color w:val="00000A"/>
        </w:rPr>
      </w:pPr>
      <w:r>
        <w:rPr>
          <w:rFonts w:ascii="Times New Roman" w:eastAsia="Times New Roman" w:hAnsi="Times New Roman"/>
          <w:color w:val="00000A"/>
        </w:rPr>
        <w:t xml:space="preserve">- Запропонована антивірусна ПП повинна мати авторизований виробником центр технічної підтримки на території України, який має забезпечувати надання технічної підтримки користувачам відповідно до наступних вимог: </w:t>
      </w:r>
    </w:p>
    <w:p w14:paraId="099BA921" w14:textId="77777777" w:rsidR="00CD3456" w:rsidRDefault="00CD3456" w:rsidP="00CD3456">
      <w:pPr>
        <w:tabs>
          <w:tab w:val="left" w:pos="284"/>
          <w:tab w:val="left" w:pos="851"/>
        </w:tabs>
        <w:jc w:val="both"/>
        <w:rPr>
          <w:rFonts w:ascii="Times New Roman" w:eastAsia="Times New Roman" w:hAnsi="Times New Roman"/>
          <w:color w:val="00000A"/>
        </w:rPr>
      </w:pPr>
      <w:r>
        <w:rPr>
          <w:rFonts w:ascii="Times New Roman" w:eastAsia="Times New Roman" w:hAnsi="Times New Roman"/>
          <w:color w:val="00000A"/>
        </w:rPr>
        <w:t>-</w:t>
      </w:r>
      <w:r>
        <w:rPr>
          <w:rFonts w:ascii="Times New Roman" w:eastAsia="Times New Roman" w:hAnsi="Times New Roman"/>
          <w:color w:val="00000A"/>
        </w:rPr>
        <w:tab/>
        <w:t>обслуговування 24х7х365 - 24 години на добу, 7 днів на тиждень, 365 днів на рік, включаючи святкові, вихідні та неробочі дні;</w:t>
      </w:r>
    </w:p>
    <w:p w14:paraId="33B417A7" w14:textId="77777777" w:rsidR="00CD3456" w:rsidRPr="009F5C20" w:rsidRDefault="00CD3456" w:rsidP="00CD3456">
      <w:pPr>
        <w:shd w:val="clear" w:color="auto" w:fill="FFFFFA"/>
        <w:jc w:val="both"/>
        <w:rPr>
          <w:rFonts w:ascii="Times New Roman" w:eastAsia="Times New Roman" w:hAnsi="Times New Roman"/>
        </w:rPr>
      </w:pPr>
      <w:r>
        <w:rPr>
          <w:rFonts w:ascii="Times New Roman" w:eastAsia="Times New Roman" w:hAnsi="Times New Roman"/>
          <w:color w:val="00000A"/>
        </w:rPr>
        <w:t xml:space="preserve">- </w:t>
      </w:r>
      <w:r w:rsidRPr="009F5C20">
        <w:rPr>
          <w:rFonts w:ascii="Times New Roman" w:eastAsia="Times New Roman" w:hAnsi="Times New Roman"/>
          <w:color w:val="00000A"/>
        </w:rPr>
        <w:t>розширені технічні консультації з питань конфігурації та функціонування антивірусної ПП по телефону (з можливостю зв’язку з технічними спеціалістами по місцевому телефону без використання послуг міжнародного телефонного зв’язку) та електронній пошті;</w:t>
      </w:r>
    </w:p>
    <w:p w14:paraId="1EFC3225" w14:textId="77777777" w:rsidR="00CD3456" w:rsidRDefault="00CD3456" w:rsidP="00CD3456">
      <w:pPr>
        <w:shd w:val="clear" w:color="auto" w:fill="FFFFFA"/>
        <w:jc w:val="both"/>
        <w:rPr>
          <w:rFonts w:ascii="Times New Roman" w:eastAsia="Times New Roman" w:hAnsi="Times New Roman"/>
        </w:rPr>
      </w:pPr>
      <w:r>
        <w:rPr>
          <w:rFonts w:ascii="Times New Roman" w:eastAsia="Times New Roman" w:hAnsi="Times New Roman"/>
        </w:rPr>
        <w:t>-</w:t>
      </w:r>
      <w:r w:rsidRPr="009F5C20">
        <w:rPr>
          <w:rFonts w:ascii="Times New Roman" w:eastAsia="Times New Roman" w:hAnsi="Times New Roman"/>
        </w:rPr>
        <w:t xml:space="preserve"> </w:t>
      </w:r>
      <w:r w:rsidRPr="00095810">
        <w:rPr>
          <w:rFonts w:ascii="Times New Roman" w:eastAsia="Times New Roman" w:hAnsi="Times New Roman"/>
        </w:rPr>
        <w:t xml:space="preserve">Наявність діючих експертних висновків на продукти, які входять до складу рішення </w:t>
      </w:r>
      <w:r w:rsidRPr="00095810">
        <w:rPr>
          <w:rFonts w:ascii="Times New Roman" w:hAnsi="Times New Roman"/>
        </w:rPr>
        <w:t xml:space="preserve">ESET PROTECT </w:t>
      </w:r>
      <w:proofErr w:type="spellStart"/>
      <w:r w:rsidRPr="00D43B87">
        <w:rPr>
          <w:rFonts w:ascii="Times New Roman" w:hAnsi="Times New Roman"/>
        </w:rPr>
        <w:t>Entry</w:t>
      </w:r>
      <w:proofErr w:type="spellEnd"/>
      <w:r w:rsidRPr="00D43B87">
        <w:rPr>
          <w:rFonts w:ascii="Times New Roman" w:hAnsi="Times New Roman"/>
        </w:rPr>
        <w:t xml:space="preserve"> </w:t>
      </w:r>
      <w:proofErr w:type="spellStart"/>
      <w:r w:rsidRPr="00D43B87">
        <w:rPr>
          <w:rFonts w:ascii="Times New Roman" w:hAnsi="Times New Roman"/>
        </w:rPr>
        <w:t>On-prem</w:t>
      </w:r>
      <w:proofErr w:type="spellEnd"/>
      <w:r w:rsidRPr="00095810">
        <w:rPr>
          <w:rFonts w:ascii="Times New Roman" w:hAnsi="Times New Roman"/>
        </w:rPr>
        <w:t>,</w:t>
      </w:r>
      <w:r w:rsidRPr="00095810">
        <w:rPr>
          <w:rFonts w:ascii="Times New Roman" w:eastAsia="Times New Roman" w:hAnsi="Times New Roman"/>
        </w:rPr>
        <w:t xml:space="preserve"> Державної служби спеціального зв'язку та захисту інформації України.</w:t>
      </w:r>
    </w:p>
    <w:p w14:paraId="4C1C6C10" w14:textId="77777777" w:rsidR="00CD3456" w:rsidRPr="00297AE2" w:rsidRDefault="00CD3456" w:rsidP="00CD3456">
      <w:pPr>
        <w:shd w:val="clear" w:color="auto" w:fill="FFFFFA"/>
        <w:jc w:val="both"/>
        <w:rPr>
          <w:rFonts w:ascii="Times New Roman" w:eastAsia="Times New Roman" w:hAnsi="Times New Roman"/>
        </w:rPr>
      </w:pPr>
    </w:p>
    <w:p w14:paraId="796A8B9C" w14:textId="77777777" w:rsidR="00CD3456" w:rsidRDefault="00CD3456" w:rsidP="00CD3456">
      <w:pPr>
        <w:rPr>
          <w:rFonts w:ascii="Times New Roman" w:eastAsia="Times New Roman" w:hAnsi="Times New Roman"/>
          <w:color w:val="222222"/>
          <w:shd w:val="clear" w:color="auto" w:fill="FFFFFF"/>
        </w:rPr>
      </w:pPr>
      <w:r>
        <w:rPr>
          <w:rFonts w:ascii="Times New Roman" w:eastAsia="Times New Roman" w:hAnsi="Times New Roman"/>
          <w:b/>
        </w:rPr>
        <w:t>Вимоги до рішення для захисту робочих станцій під управління несерверних ОС:</w:t>
      </w:r>
    </w:p>
    <w:p w14:paraId="077ACBCC" w14:textId="77777777" w:rsidR="00CD3456" w:rsidRDefault="00CD3456" w:rsidP="00CD3456">
      <w:pPr>
        <w:widowControl/>
        <w:numPr>
          <w:ilvl w:val="0"/>
          <w:numId w:val="11"/>
        </w:numPr>
        <w:suppressAutoHyphens w:val="0"/>
        <w:spacing w:after="160" w:line="259" w:lineRule="auto"/>
        <w:ind w:left="360" w:hanging="360"/>
        <w:textAlignment w:val="auto"/>
        <w:rPr>
          <w:rFonts w:ascii="Times New Roman" w:eastAsia="Times New Roman" w:hAnsi="Times New Roman"/>
        </w:rPr>
      </w:pPr>
      <w:r>
        <w:rPr>
          <w:rFonts w:ascii="Times New Roman" w:eastAsia="Times New Roman" w:hAnsi="Times New Roman"/>
        </w:rPr>
        <w:t xml:space="preserve">Надання захисту від: вірусів, троянського ПЗ, рекламного ПЗ, </w:t>
      </w:r>
      <w:proofErr w:type="spellStart"/>
      <w:r>
        <w:rPr>
          <w:rFonts w:ascii="Times New Roman" w:eastAsia="Times New Roman" w:hAnsi="Times New Roman"/>
        </w:rPr>
        <w:t>фішингу</w:t>
      </w:r>
      <w:proofErr w:type="spellEnd"/>
      <w:r>
        <w:rPr>
          <w:rFonts w:ascii="Times New Roman" w:eastAsia="Times New Roman" w:hAnsi="Times New Roman"/>
        </w:rPr>
        <w:t>, а також шпигу</w:t>
      </w:r>
      <w:r>
        <w:rPr>
          <w:rFonts w:ascii="Times New Roman" w:eastAsia="Times New Roman" w:hAnsi="Times New Roman"/>
        </w:rPr>
        <w:t>н</w:t>
      </w:r>
      <w:r>
        <w:rPr>
          <w:rFonts w:ascii="Times New Roman" w:eastAsia="Times New Roman" w:hAnsi="Times New Roman"/>
        </w:rPr>
        <w:t>ського ПЗ.</w:t>
      </w:r>
    </w:p>
    <w:p w14:paraId="0CE908C9" w14:textId="77777777" w:rsidR="00CD3456" w:rsidRDefault="00CD3456" w:rsidP="00CD3456">
      <w:pPr>
        <w:widowControl/>
        <w:numPr>
          <w:ilvl w:val="0"/>
          <w:numId w:val="11"/>
        </w:numPr>
        <w:suppressAutoHyphens w:val="0"/>
        <w:spacing w:after="160" w:line="259" w:lineRule="auto"/>
        <w:ind w:left="360" w:hanging="360"/>
        <w:textAlignment w:val="auto"/>
        <w:rPr>
          <w:rFonts w:ascii="Times New Roman" w:eastAsia="Times New Roman" w:hAnsi="Times New Roman"/>
        </w:rPr>
      </w:pPr>
      <w:r>
        <w:rPr>
          <w:rFonts w:ascii="Times New Roman" w:eastAsia="Times New Roman" w:hAnsi="Times New Roman"/>
        </w:rPr>
        <w:t>Надання захисту від шкідливого ПЗ - певного шкідливого коду, який додається на початок або кінець коду наявних файлів на комп’ютері. Виявлення шкідливого ПЗ повинно здій</w:t>
      </w:r>
      <w:r>
        <w:rPr>
          <w:rFonts w:ascii="Times New Roman" w:eastAsia="Times New Roman" w:hAnsi="Times New Roman"/>
        </w:rPr>
        <w:t>с</w:t>
      </w:r>
      <w:r>
        <w:rPr>
          <w:rFonts w:ascii="Times New Roman" w:eastAsia="Times New Roman" w:hAnsi="Times New Roman"/>
        </w:rPr>
        <w:t>нюватися ядром виявлення в поєднанні з компонентом машинного навчання.</w:t>
      </w:r>
    </w:p>
    <w:p w14:paraId="6302B8EC" w14:textId="77777777" w:rsidR="00CD3456" w:rsidRDefault="00CD3456" w:rsidP="00CD3456">
      <w:pPr>
        <w:widowControl/>
        <w:numPr>
          <w:ilvl w:val="0"/>
          <w:numId w:val="11"/>
        </w:numPr>
        <w:suppressAutoHyphens w:val="0"/>
        <w:spacing w:after="160" w:line="259" w:lineRule="auto"/>
        <w:ind w:left="360" w:hanging="360"/>
        <w:textAlignment w:val="auto"/>
        <w:rPr>
          <w:rFonts w:ascii="Times New Roman" w:eastAsia="Times New Roman" w:hAnsi="Times New Roman"/>
        </w:rPr>
      </w:pPr>
      <w:r>
        <w:rPr>
          <w:rFonts w:ascii="Times New Roman" w:eastAsia="Times New Roman" w:hAnsi="Times New Roman"/>
        </w:rPr>
        <w:t>Надання захисту від потенційно небажаних програм, яких не можна однозначно віднести до шкідливого ПЗ за аналогією з такими безумовно шкідливими програмами, як віруси або трояни, але ці програми можуть інсталювати додаткове небажане ПЗ, змінювати н</w:t>
      </w:r>
      <w:r>
        <w:rPr>
          <w:rFonts w:ascii="Times New Roman" w:eastAsia="Times New Roman" w:hAnsi="Times New Roman"/>
        </w:rPr>
        <w:t>а</w:t>
      </w:r>
      <w:r>
        <w:rPr>
          <w:rFonts w:ascii="Times New Roman" w:eastAsia="Times New Roman" w:hAnsi="Times New Roman"/>
        </w:rPr>
        <w:t>лаштування системи, а також виконувати неочікувані дії або дії, не підтверджені корист</w:t>
      </w:r>
      <w:r>
        <w:rPr>
          <w:rFonts w:ascii="Times New Roman" w:eastAsia="Times New Roman" w:hAnsi="Times New Roman"/>
        </w:rPr>
        <w:t>у</w:t>
      </w:r>
      <w:r>
        <w:rPr>
          <w:rFonts w:ascii="Times New Roman" w:eastAsia="Times New Roman" w:hAnsi="Times New Roman"/>
        </w:rPr>
        <w:t>вачем.</w:t>
      </w:r>
    </w:p>
    <w:p w14:paraId="7A7D0E85" w14:textId="77777777" w:rsidR="00CD3456" w:rsidRDefault="00CD3456" w:rsidP="00CD3456">
      <w:pPr>
        <w:widowControl/>
        <w:numPr>
          <w:ilvl w:val="0"/>
          <w:numId w:val="11"/>
        </w:numPr>
        <w:suppressAutoHyphens w:val="0"/>
        <w:spacing w:after="160" w:line="259" w:lineRule="auto"/>
        <w:ind w:left="360" w:hanging="360"/>
        <w:textAlignment w:val="auto"/>
        <w:rPr>
          <w:rFonts w:ascii="Times New Roman" w:eastAsia="Times New Roman" w:hAnsi="Times New Roman"/>
        </w:rPr>
      </w:pPr>
      <w:r>
        <w:rPr>
          <w:rFonts w:ascii="Times New Roman" w:eastAsia="Times New Roman" w:hAnsi="Times New Roman"/>
        </w:rPr>
        <w:t>Надання захисту від потенційно небезпечних програм - різноманітного ПЗ, що може в</w:t>
      </w:r>
      <w:r>
        <w:rPr>
          <w:rFonts w:ascii="Times New Roman" w:eastAsia="Times New Roman" w:hAnsi="Times New Roman"/>
        </w:rPr>
        <w:t>и</w:t>
      </w:r>
      <w:r>
        <w:rPr>
          <w:rFonts w:ascii="Times New Roman" w:eastAsia="Times New Roman" w:hAnsi="Times New Roman"/>
        </w:rPr>
        <w:t>користовуватися для зловмисних цілей, таких як несанкціонований віддалений доступ, викрадення або злам паролів, клавіатурні шпигуни тощо.</w:t>
      </w:r>
    </w:p>
    <w:p w14:paraId="2AA30DE3" w14:textId="77777777" w:rsidR="00CD3456" w:rsidRDefault="00CD3456" w:rsidP="00CD3456">
      <w:pPr>
        <w:widowControl/>
        <w:numPr>
          <w:ilvl w:val="0"/>
          <w:numId w:val="11"/>
        </w:numPr>
        <w:suppressAutoHyphens w:val="0"/>
        <w:spacing w:after="160" w:line="259" w:lineRule="auto"/>
        <w:ind w:left="360" w:hanging="360"/>
        <w:textAlignment w:val="auto"/>
        <w:rPr>
          <w:rFonts w:ascii="Times New Roman" w:eastAsia="Times New Roman" w:hAnsi="Times New Roman"/>
        </w:rPr>
      </w:pPr>
      <w:r>
        <w:rPr>
          <w:rFonts w:ascii="Times New Roman" w:eastAsia="Times New Roman" w:hAnsi="Times New Roman"/>
        </w:rPr>
        <w:t>Надання захисту від підозрілих програм – програм, які стиснуті тими пакувальниками або протекторами, що часто використовують зловмисники за для того, щоб запобігти вия</w:t>
      </w:r>
      <w:r>
        <w:rPr>
          <w:rFonts w:ascii="Times New Roman" w:eastAsia="Times New Roman" w:hAnsi="Times New Roman"/>
        </w:rPr>
        <w:t>в</w:t>
      </w:r>
      <w:r>
        <w:rPr>
          <w:rFonts w:ascii="Times New Roman" w:eastAsia="Times New Roman" w:hAnsi="Times New Roman"/>
        </w:rPr>
        <w:t>ленню шкідливого програмного забезпечення.</w:t>
      </w:r>
    </w:p>
    <w:p w14:paraId="4C5883D2" w14:textId="77777777" w:rsidR="00CD3456" w:rsidRDefault="00CD3456" w:rsidP="00CD3456">
      <w:pPr>
        <w:widowControl/>
        <w:numPr>
          <w:ilvl w:val="0"/>
          <w:numId w:val="11"/>
        </w:numPr>
        <w:suppressAutoHyphens w:val="0"/>
        <w:spacing w:after="160" w:line="259" w:lineRule="auto"/>
        <w:ind w:left="360" w:hanging="360"/>
        <w:textAlignment w:val="auto"/>
        <w:rPr>
          <w:rFonts w:ascii="Times New Roman" w:eastAsia="Times New Roman" w:hAnsi="Times New Roman"/>
        </w:rPr>
      </w:pPr>
      <w:r>
        <w:rPr>
          <w:rFonts w:ascii="Times New Roman" w:eastAsia="Times New Roman" w:hAnsi="Times New Roman"/>
        </w:rPr>
        <w:t xml:space="preserve">Надання захисту від небезпечних програм </w:t>
      </w:r>
      <w:proofErr w:type="spellStart"/>
      <w:r>
        <w:rPr>
          <w:rFonts w:ascii="Times New Roman" w:eastAsia="Times New Roman" w:hAnsi="Times New Roman"/>
        </w:rPr>
        <w:t>руткітів</w:t>
      </w:r>
      <w:proofErr w:type="spellEnd"/>
      <w:r>
        <w:rPr>
          <w:rFonts w:ascii="Times New Roman" w:eastAsia="Times New Roman" w:hAnsi="Times New Roman"/>
        </w:rPr>
        <w:t>, які надають зловмисникам з Інтернету необмежений доступ до системи, водночас приховуючи свою присутність в операційній системі.</w:t>
      </w:r>
    </w:p>
    <w:p w14:paraId="7AC5FEA1" w14:textId="77777777" w:rsidR="00CD3456" w:rsidRDefault="00CD3456" w:rsidP="00CD3456">
      <w:pPr>
        <w:widowControl/>
        <w:numPr>
          <w:ilvl w:val="0"/>
          <w:numId w:val="11"/>
        </w:numPr>
        <w:suppressAutoHyphens w:val="0"/>
        <w:spacing w:after="160" w:line="259" w:lineRule="auto"/>
        <w:ind w:left="360" w:hanging="360"/>
        <w:textAlignment w:val="auto"/>
        <w:rPr>
          <w:rFonts w:ascii="Times New Roman" w:eastAsia="Times New Roman" w:hAnsi="Times New Roman"/>
        </w:rPr>
      </w:pPr>
      <w:r>
        <w:rPr>
          <w:rFonts w:ascii="Times New Roman" w:eastAsia="Times New Roman" w:hAnsi="Times New Roman"/>
        </w:rPr>
        <w:lastRenderedPageBreak/>
        <w:t>Можливість для різних категорій загроз налаштовувати окремі рівні реагування як для захисту, так і для звітування.</w:t>
      </w:r>
    </w:p>
    <w:p w14:paraId="18C6638C" w14:textId="77777777" w:rsidR="00CD3456" w:rsidRDefault="00CD3456" w:rsidP="00CD3456">
      <w:pPr>
        <w:widowControl/>
        <w:numPr>
          <w:ilvl w:val="0"/>
          <w:numId w:val="11"/>
        </w:numPr>
        <w:suppressAutoHyphens w:val="0"/>
        <w:spacing w:after="160" w:line="259" w:lineRule="auto"/>
        <w:ind w:left="360" w:hanging="360"/>
        <w:textAlignment w:val="auto"/>
        <w:rPr>
          <w:rFonts w:ascii="Times New Roman" w:eastAsia="Times New Roman" w:hAnsi="Times New Roman"/>
        </w:rPr>
      </w:pPr>
      <w:r>
        <w:rPr>
          <w:rFonts w:ascii="Times New Roman" w:eastAsia="Times New Roman" w:hAnsi="Times New Roman"/>
        </w:rPr>
        <w:t>Можливість робити виключення зі сканування певних файлів, які не є шкідливими, але сканування яких може спричинити відхилення в роботі або впливати на продуктивність системи.</w:t>
      </w:r>
    </w:p>
    <w:p w14:paraId="0DE5AB7C" w14:textId="77777777" w:rsidR="00CD3456" w:rsidRDefault="00CD3456" w:rsidP="00CD3456">
      <w:pPr>
        <w:widowControl/>
        <w:numPr>
          <w:ilvl w:val="0"/>
          <w:numId w:val="11"/>
        </w:numPr>
        <w:suppressAutoHyphens w:val="0"/>
        <w:spacing w:after="160" w:line="259" w:lineRule="auto"/>
        <w:ind w:left="360" w:hanging="360"/>
        <w:textAlignment w:val="auto"/>
        <w:rPr>
          <w:rFonts w:ascii="Times New Roman" w:eastAsia="Times New Roman" w:hAnsi="Times New Roman"/>
        </w:rPr>
      </w:pPr>
      <w:r>
        <w:rPr>
          <w:rFonts w:ascii="Times New Roman" w:eastAsia="Times New Roman" w:hAnsi="Times New Roman"/>
        </w:rPr>
        <w:t>Можливість створювати виключення для загальносистемних процесів з метою покращити швидкість роботи системних служб та мінімізувати втручання в процес роботи ОС.</w:t>
      </w:r>
    </w:p>
    <w:p w14:paraId="3EF05B4F" w14:textId="77777777" w:rsidR="00CD3456" w:rsidRDefault="00CD3456" w:rsidP="00CD3456">
      <w:pPr>
        <w:widowControl/>
        <w:numPr>
          <w:ilvl w:val="0"/>
          <w:numId w:val="11"/>
        </w:numPr>
        <w:suppressAutoHyphens w:val="0"/>
        <w:spacing w:after="160" w:line="259" w:lineRule="auto"/>
        <w:ind w:left="360" w:hanging="360"/>
        <w:textAlignment w:val="auto"/>
        <w:rPr>
          <w:rFonts w:ascii="Times New Roman" w:eastAsia="Times New Roman" w:hAnsi="Times New Roman"/>
        </w:rPr>
      </w:pPr>
      <w:r>
        <w:rPr>
          <w:rFonts w:ascii="Times New Roman" w:eastAsia="Times New Roman" w:hAnsi="Times New Roman"/>
        </w:rPr>
        <w:t>Можливість здійснювати перевірку завантажувальних секторів на наявність вірусів у г</w:t>
      </w:r>
      <w:r>
        <w:rPr>
          <w:rFonts w:ascii="Times New Roman" w:eastAsia="Times New Roman" w:hAnsi="Times New Roman"/>
        </w:rPr>
        <w:t>о</w:t>
      </w:r>
      <w:r>
        <w:rPr>
          <w:rFonts w:ascii="Times New Roman" w:eastAsia="Times New Roman" w:hAnsi="Times New Roman"/>
        </w:rPr>
        <w:t>ловному завантажувальному записі, в тому числі у інтерфейсі UEFI.</w:t>
      </w:r>
    </w:p>
    <w:p w14:paraId="25EBC66F" w14:textId="77777777" w:rsidR="00CD3456" w:rsidRDefault="00CD3456" w:rsidP="00CD3456">
      <w:pPr>
        <w:widowControl/>
        <w:numPr>
          <w:ilvl w:val="0"/>
          <w:numId w:val="11"/>
        </w:numPr>
        <w:suppressAutoHyphens w:val="0"/>
        <w:spacing w:after="160" w:line="259" w:lineRule="auto"/>
        <w:ind w:left="360" w:hanging="360"/>
        <w:textAlignment w:val="auto"/>
        <w:rPr>
          <w:rFonts w:ascii="Times New Roman" w:eastAsia="Times New Roman" w:hAnsi="Times New Roman"/>
        </w:rPr>
      </w:pPr>
      <w:r>
        <w:rPr>
          <w:rFonts w:ascii="Times New Roman" w:eastAsia="Times New Roman" w:hAnsi="Times New Roman"/>
        </w:rPr>
        <w:t>Забезпечення антивірусного захисту в режимі реального часу.</w:t>
      </w:r>
    </w:p>
    <w:p w14:paraId="612856E8" w14:textId="77777777" w:rsidR="00CD3456" w:rsidRDefault="00CD3456" w:rsidP="00CD3456">
      <w:pPr>
        <w:widowControl/>
        <w:numPr>
          <w:ilvl w:val="0"/>
          <w:numId w:val="11"/>
        </w:numPr>
        <w:suppressAutoHyphens w:val="0"/>
        <w:spacing w:after="160" w:line="259" w:lineRule="auto"/>
        <w:ind w:left="360" w:hanging="360"/>
        <w:textAlignment w:val="auto"/>
        <w:rPr>
          <w:rFonts w:ascii="Times New Roman" w:eastAsia="Times New Roman" w:hAnsi="Times New Roman"/>
        </w:rPr>
      </w:pPr>
      <w:r>
        <w:rPr>
          <w:rFonts w:ascii="Times New Roman" w:eastAsia="Times New Roman" w:hAnsi="Times New Roman"/>
        </w:rPr>
        <w:t>Використання евристичних технологій власної розробки під час сканування.</w:t>
      </w:r>
    </w:p>
    <w:p w14:paraId="639AE02A" w14:textId="77777777" w:rsidR="00CD3456" w:rsidRDefault="00CD3456" w:rsidP="00CD3456">
      <w:pPr>
        <w:widowControl/>
        <w:numPr>
          <w:ilvl w:val="0"/>
          <w:numId w:val="11"/>
        </w:numPr>
        <w:suppressAutoHyphens w:val="0"/>
        <w:spacing w:after="160" w:line="259" w:lineRule="auto"/>
        <w:ind w:left="360" w:hanging="360"/>
        <w:textAlignment w:val="auto"/>
        <w:rPr>
          <w:rFonts w:ascii="Times New Roman" w:eastAsia="Times New Roman" w:hAnsi="Times New Roman"/>
        </w:rPr>
      </w:pPr>
      <w:r>
        <w:rPr>
          <w:rFonts w:ascii="Times New Roman" w:eastAsia="Times New Roman" w:hAnsi="Times New Roman"/>
        </w:rPr>
        <w:t>Антивірусне сканування за вимогою користувача або адміністратора та згідно графіку.</w:t>
      </w:r>
    </w:p>
    <w:p w14:paraId="47969BF3" w14:textId="77777777" w:rsidR="00CD3456" w:rsidRDefault="00CD3456" w:rsidP="00CD3456">
      <w:pPr>
        <w:widowControl/>
        <w:numPr>
          <w:ilvl w:val="0"/>
          <w:numId w:val="11"/>
        </w:numPr>
        <w:suppressAutoHyphens w:val="0"/>
        <w:spacing w:after="160" w:line="259" w:lineRule="auto"/>
        <w:ind w:left="360" w:hanging="360"/>
        <w:textAlignment w:val="auto"/>
        <w:rPr>
          <w:rFonts w:ascii="Times New Roman" w:eastAsia="Times New Roman" w:hAnsi="Times New Roman"/>
        </w:rPr>
      </w:pPr>
      <w:r>
        <w:rPr>
          <w:rFonts w:ascii="Times New Roman" w:eastAsia="Times New Roman" w:hAnsi="Times New Roman"/>
        </w:rPr>
        <w:t>Модуль захисту документів, що дає можливість перевіряти макроси Microsoft Office на наявність зловмисного коду.</w:t>
      </w:r>
    </w:p>
    <w:p w14:paraId="77E99A4E" w14:textId="77777777" w:rsidR="00CD3456" w:rsidRDefault="00CD3456" w:rsidP="00CD3456">
      <w:pPr>
        <w:widowControl/>
        <w:numPr>
          <w:ilvl w:val="0"/>
          <w:numId w:val="11"/>
        </w:numPr>
        <w:suppressAutoHyphens w:val="0"/>
        <w:spacing w:after="160" w:line="259" w:lineRule="auto"/>
        <w:ind w:left="360" w:hanging="360"/>
        <w:textAlignment w:val="auto"/>
        <w:rPr>
          <w:rFonts w:ascii="Times New Roman" w:eastAsia="Times New Roman" w:hAnsi="Times New Roman"/>
        </w:rPr>
      </w:pPr>
      <w:r>
        <w:rPr>
          <w:rFonts w:ascii="Times New Roman" w:eastAsia="Times New Roman" w:hAnsi="Times New Roman"/>
        </w:rPr>
        <w:t>Можливість сканування файлів під час запуску ОС.</w:t>
      </w:r>
    </w:p>
    <w:p w14:paraId="57D1AB27" w14:textId="77777777" w:rsidR="00CD3456" w:rsidRDefault="00CD3456" w:rsidP="00CD3456">
      <w:pPr>
        <w:widowControl/>
        <w:numPr>
          <w:ilvl w:val="0"/>
          <w:numId w:val="11"/>
        </w:numPr>
        <w:suppressAutoHyphens w:val="0"/>
        <w:spacing w:after="160" w:line="259" w:lineRule="auto"/>
        <w:ind w:left="360" w:hanging="360"/>
        <w:textAlignment w:val="auto"/>
        <w:rPr>
          <w:rFonts w:ascii="Times New Roman" w:eastAsia="Times New Roman" w:hAnsi="Times New Roman"/>
        </w:rPr>
      </w:pPr>
      <w:r>
        <w:rPr>
          <w:rFonts w:ascii="Times New Roman" w:eastAsia="Times New Roman" w:hAnsi="Times New Roman"/>
        </w:rPr>
        <w:t>Наявність вбудованого інструмента, що об'єднує в собі декілька утиліт для очищення з</w:t>
      </w:r>
      <w:r>
        <w:rPr>
          <w:rFonts w:ascii="Times New Roman" w:eastAsia="Times New Roman" w:hAnsi="Times New Roman"/>
        </w:rPr>
        <w:t>а</w:t>
      </w:r>
      <w:r>
        <w:rPr>
          <w:rFonts w:ascii="Times New Roman" w:eastAsia="Times New Roman" w:hAnsi="Times New Roman"/>
        </w:rPr>
        <w:t xml:space="preserve">лишків складних стійких загроз, таких як </w:t>
      </w:r>
      <w:proofErr w:type="spellStart"/>
      <w:r>
        <w:rPr>
          <w:rFonts w:ascii="Times New Roman" w:eastAsia="Times New Roman" w:hAnsi="Times New Roman"/>
        </w:rPr>
        <w:t>Conficker</w:t>
      </w:r>
      <w:proofErr w:type="spellEnd"/>
      <w:r>
        <w:rPr>
          <w:rFonts w:ascii="Times New Roman" w:eastAsia="Times New Roman" w:hAnsi="Times New Roman"/>
        </w:rPr>
        <w:t xml:space="preserve">, </w:t>
      </w:r>
      <w:proofErr w:type="spellStart"/>
      <w:r>
        <w:rPr>
          <w:rFonts w:ascii="Times New Roman" w:eastAsia="Times New Roman" w:hAnsi="Times New Roman"/>
        </w:rPr>
        <w:t>Sirefef</w:t>
      </w:r>
      <w:proofErr w:type="spellEnd"/>
      <w:r>
        <w:rPr>
          <w:rFonts w:ascii="Times New Roman" w:eastAsia="Times New Roman" w:hAnsi="Times New Roman"/>
        </w:rPr>
        <w:t xml:space="preserve">, </w:t>
      </w:r>
      <w:proofErr w:type="spellStart"/>
      <w:r>
        <w:rPr>
          <w:rFonts w:ascii="Times New Roman" w:eastAsia="Times New Roman" w:hAnsi="Times New Roman"/>
        </w:rPr>
        <w:t>Necurs</w:t>
      </w:r>
      <w:proofErr w:type="spellEnd"/>
      <w:r>
        <w:rPr>
          <w:rFonts w:ascii="Times New Roman" w:eastAsia="Times New Roman" w:hAnsi="Times New Roman"/>
        </w:rPr>
        <w:t xml:space="preserve"> та ін.</w:t>
      </w:r>
    </w:p>
    <w:p w14:paraId="219FEB16" w14:textId="77777777" w:rsidR="00CD3456" w:rsidRDefault="00CD3456" w:rsidP="00CD3456">
      <w:pPr>
        <w:widowControl/>
        <w:numPr>
          <w:ilvl w:val="0"/>
          <w:numId w:val="11"/>
        </w:numPr>
        <w:suppressAutoHyphens w:val="0"/>
        <w:spacing w:after="160" w:line="259" w:lineRule="auto"/>
        <w:ind w:left="360" w:hanging="360"/>
        <w:textAlignment w:val="auto"/>
        <w:rPr>
          <w:rFonts w:ascii="Times New Roman" w:eastAsia="Times New Roman" w:hAnsi="Times New Roman"/>
        </w:rPr>
      </w:pPr>
      <w:r>
        <w:rPr>
          <w:rFonts w:ascii="Times New Roman" w:eastAsia="Times New Roman" w:hAnsi="Times New Roman"/>
        </w:rPr>
        <w:t>Сканування комп'ютера у неактивному стані.</w:t>
      </w:r>
    </w:p>
    <w:p w14:paraId="0F0A5E65" w14:textId="77777777" w:rsidR="00CD3456" w:rsidRDefault="00CD3456" w:rsidP="00CD3456">
      <w:pPr>
        <w:widowControl/>
        <w:numPr>
          <w:ilvl w:val="0"/>
          <w:numId w:val="11"/>
        </w:numPr>
        <w:suppressAutoHyphens w:val="0"/>
        <w:spacing w:after="160" w:line="259" w:lineRule="auto"/>
        <w:ind w:left="360" w:hanging="360"/>
        <w:textAlignment w:val="auto"/>
        <w:rPr>
          <w:rFonts w:ascii="Times New Roman" w:eastAsia="Times New Roman" w:hAnsi="Times New Roman"/>
        </w:rPr>
      </w:pPr>
      <w:r>
        <w:rPr>
          <w:rFonts w:ascii="Times New Roman" w:eastAsia="Times New Roman" w:hAnsi="Times New Roman"/>
        </w:rPr>
        <w:t>Можливість визначення детальних параметрів роботи антивірусного сканера, таких як: визначення об’єктів та методів сканування, можливість встановлення максимального ро</w:t>
      </w:r>
      <w:r>
        <w:rPr>
          <w:rFonts w:ascii="Times New Roman" w:eastAsia="Times New Roman" w:hAnsi="Times New Roman"/>
        </w:rPr>
        <w:t>з</w:t>
      </w:r>
      <w:r>
        <w:rPr>
          <w:rFonts w:ascii="Times New Roman" w:eastAsia="Times New Roman" w:hAnsi="Times New Roman"/>
        </w:rPr>
        <w:t>міру та часу сканування файлу, максимальну глибину вкладення архіву та створення в</w:t>
      </w:r>
      <w:r>
        <w:rPr>
          <w:rFonts w:ascii="Times New Roman" w:eastAsia="Times New Roman" w:hAnsi="Times New Roman"/>
        </w:rPr>
        <w:t>и</w:t>
      </w:r>
      <w:r>
        <w:rPr>
          <w:rFonts w:ascii="Times New Roman" w:eastAsia="Times New Roman" w:hAnsi="Times New Roman"/>
        </w:rPr>
        <w:t>ключень.</w:t>
      </w:r>
    </w:p>
    <w:p w14:paraId="1BD41366" w14:textId="77777777" w:rsidR="00CD3456" w:rsidRDefault="00CD3456" w:rsidP="00CD3456">
      <w:pPr>
        <w:widowControl/>
        <w:numPr>
          <w:ilvl w:val="0"/>
          <w:numId w:val="11"/>
        </w:numPr>
        <w:suppressAutoHyphens w:val="0"/>
        <w:spacing w:after="160" w:line="259" w:lineRule="auto"/>
        <w:ind w:left="360" w:hanging="360"/>
        <w:textAlignment w:val="auto"/>
        <w:rPr>
          <w:rFonts w:ascii="Times New Roman" w:eastAsia="Times New Roman" w:hAnsi="Times New Roman"/>
        </w:rPr>
      </w:pPr>
      <w:r>
        <w:rPr>
          <w:rFonts w:ascii="Times New Roman" w:eastAsia="Times New Roman" w:hAnsi="Times New Roman"/>
        </w:rPr>
        <w:t>Використання 64-бітового ядра для сканування, що зменшує навантаження на систему та дозволяє зробити найшвидші та найефективніші сканування</w:t>
      </w:r>
    </w:p>
    <w:p w14:paraId="31F8E734" w14:textId="77777777" w:rsidR="00CD3456" w:rsidRDefault="00CD3456" w:rsidP="00CD3456">
      <w:pPr>
        <w:widowControl/>
        <w:numPr>
          <w:ilvl w:val="0"/>
          <w:numId w:val="11"/>
        </w:numPr>
        <w:suppressAutoHyphens w:val="0"/>
        <w:spacing w:after="160" w:line="259" w:lineRule="auto"/>
        <w:ind w:left="360" w:hanging="360"/>
        <w:textAlignment w:val="auto"/>
        <w:rPr>
          <w:rFonts w:ascii="Times New Roman" w:eastAsia="Times New Roman" w:hAnsi="Times New Roman"/>
        </w:rPr>
      </w:pPr>
      <w:r>
        <w:rPr>
          <w:rFonts w:ascii="Times New Roman" w:eastAsia="Times New Roman" w:hAnsi="Times New Roman"/>
        </w:rPr>
        <w:t>Можливість використання технологій машинного навчання для більш поглибленого ан</w:t>
      </w:r>
      <w:r>
        <w:rPr>
          <w:rFonts w:ascii="Times New Roman" w:eastAsia="Times New Roman" w:hAnsi="Times New Roman"/>
        </w:rPr>
        <w:t>а</w:t>
      </w:r>
      <w:r>
        <w:rPr>
          <w:rFonts w:ascii="Times New Roman" w:eastAsia="Times New Roman" w:hAnsi="Times New Roman"/>
        </w:rPr>
        <w:t>лізу коду з метою виявлення зловмисної поведінки та характеристик зловмисного прогр</w:t>
      </w:r>
      <w:r>
        <w:rPr>
          <w:rFonts w:ascii="Times New Roman" w:eastAsia="Times New Roman" w:hAnsi="Times New Roman"/>
        </w:rPr>
        <w:t>а</w:t>
      </w:r>
      <w:r>
        <w:rPr>
          <w:rFonts w:ascii="Times New Roman" w:eastAsia="Times New Roman" w:hAnsi="Times New Roman"/>
        </w:rPr>
        <w:t>много забезпечення.</w:t>
      </w:r>
    </w:p>
    <w:p w14:paraId="34CA83BE" w14:textId="77777777" w:rsidR="00CD3456" w:rsidRDefault="00CD3456" w:rsidP="00CD3456">
      <w:pPr>
        <w:widowControl/>
        <w:numPr>
          <w:ilvl w:val="0"/>
          <w:numId w:val="11"/>
        </w:numPr>
        <w:suppressAutoHyphens w:val="0"/>
        <w:spacing w:after="160" w:line="259" w:lineRule="auto"/>
        <w:ind w:left="360" w:hanging="360"/>
        <w:textAlignment w:val="auto"/>
        <w:rPr>
          <w:rFonts w:ascii="Times New Roman" w:eastAsia="Times New Roman" w:hAnsi="Times New Roman"/>
        </w:rPr>
      </w:pPr>
      <w:r>
        <w:rPr>
          <w:rFonts w:ascii="Times New Roman" w:eastAsia="Times New Roman" w:hAnsi="Times New Roman"/>
        </w:rPr>
        <w:t xml:space="preserve">Модуль захисту від </w:t>
      </w:r>
      <w:proofErr w:type="spellStart"/>
      <w:r>
        <w:rPr>
          <w:rFonts w:ascii="Times New Roman" w:eastAsia="Times New Roman" w:hAnsi="Times New Roman"/>
        </w:rPr>
        <w:t>експлойтів</w:t>
      </w:r>
      <w:proofErr w:type="spellEnd"/>
      <w:r>
        <w:rPr>
          <w:rFonts w:ascii="Times New Roman" w:eastAsia="Times New Roman" w:hAnsi="Times New Roman"/>
        </w:rPr>
        <w:t xml:space="preserve"> який забезпечує захист від загроз здатних використовувати уразливості різноманітних додатків, таких як </w:t>
      </w:r>
      <w:proofErr w:type="spellStart"/>
      <w:r>
        <w:rPr>
          <w:rFonts w:ascii="Times New Roman" w:eastAsia="Times New Roman" w:hAnsi="Times New Roman"/>
        </w:rPr>
        <w:t>Java</w:t>
      </w:r>
      <w:proofErr w:type="spellEnd"/>
      <w:r>
        <w:rPr>
          <w:rFonts w:ascii="Times New Roman" w:eastAsia="Times New Roman" w:hAnsi="Times New Roman"/>
        </w:rPr>
        <w:t xml:space="preserve">, </w:t>
      </w:r>
      <w:proofErr w:type="spellStart"/>
      <w:r>
        <w:rPr>
          <w:rFonts w:ascii="Times New Roman" w:eastAsia="Times New Roman" w:hAnsi="Times New Roman"/>
        </w:rPr>
        <w:t>Flash</w:t>
      </w:r>
      <w:proofErr w:type="spellEnd"/>
      <w:r>
        <w:rPr>
          <w:rFonts w:ascii="Times New Roman" w:eastAsia="Times New Roman" w:hAnsi="Times New Roman"/>
        </w:rPr>
        <w:t xml:space="preserve"> тощо.</w:t>
      </w:r>
    </w:p>
    <w:p w14:paraId="582CDF4C" w14:textId="77777777" w:rsidR="00CD3456" w:rsidRDefault="00CD3456" w:rsidP="00CD3456">
      <w:pPr>
        <w:widowControl/>
        <w:numPr>
          <w:ilvl w:val="0"/>
          <w:numId w:val="11"/>
        </w:numPr>
        <w:suppressAutoHyphens w:val="0"/>
        <w:spacing w:after="160" w:line="259" w:lineRule="auto"/>
        <w:ind w:left="360" w:hanging="360"/>
        <w:textAlignment w:val="auto"/>
        <w:rPr>
          <w:rFonts w:ascii="Times New Roman" w:eastAsia="Times New Roman" w:hAnsi="Times New Roman"/>
        </w:rPr>
      </w:pPr>
      <w:r>
        <w:rPr>
          <w:rFonts w:ascii="Times New Roman" w:eastAsia="Times New Roman" w:hAnsi="Times New Roman"/>
        </w:rPr>
        <w:t>Модуль, який глибоко аналізує запущені процеси та їх діяльність в файловій системі, що забезпечує додатковий рівень захисту від програм-вимагачів (</w:t>
      </w:r>
      <w:proofErr w:type="spellStart"/>
      <w:r>
        <w:rPr>
          <w:rFonts w:ascii="Times New Roman" w:eastAsia="Times New Roman" w:hAnsi="Times New Roman"/>
        </w:rPr>
        <w:t>Ransomware</w:t>
      </w:r>
      <w:proofErr w:type="spellEnd"/>
      <w:r>
        <w:rPr>
          <w:rFonts w:ascii="Times New Roman" w:eastAsia="Times New Roman" w:hAnsi="Times New Roman"/>
        </w:rPr>
        <w:t>).</w:t>
      </w:r>
    </w:p>
    <w:p w14:paraId="4C7F4731" w14:textId="77777777" w:rsidR="00CD3456" w:rsidRDefault="00CD3456" w:rsidP="00CD3456">
      <w:pPr>
        <w:widowControl/>
        <w:numPr>
          <w:ilvl w:val="0"/>
          <w:numId w:val="11"/>
        </w:numPr>
        <w:suppressAutoHyphens w:val="0"/>
        <w:spacing w:after="160" w:line="259" w:lineRule="auto"/>
        <w:ind w:left="360" w:hanging="360"/>
        <w:textAlignment w:val="auto"/>
        <w:rPr>
          <w:rFonts w:ascii="Times New Roman" w:eastAsia="Times New Roman" w:hAnsi="Times New Roman"/>
        </w:rPr>
      </w:pPr>
      <w:r>
        <w:rPr>
          <w:rFonts w:ascii="Times New Roman" w:eastAsia="Times New Roman" w:hAnsi="Times New Roman"/>
        </w:rPr>
        <w:t>Модуль сканування оперативної пам'яті, який здатен відстежувати роботу підозрілих з</w:t>
      </w:r>
      <w:r>
        <w:rPr>
          <w:rFonts w:ascii="Times New Roman" w:eastAsia="Times New Roman" w:hAnsi="Times New Roman"/>
        </w:rPr>
        <w:t>а</w:t>
      </w:r>
      <w:r>
        <w:rPr>
          <w:rFonts w:ascii="Times New Roman" w:eastAsia="Times New Roman" w:hAnsi="Times New Roman"/>
        </w:rPr>
        <w:t>пущених процесів, що дозволяє запобігти зараженню навіть ретельно зашифрованими та прихованими загрозами.</w:t>
      </w:r>
    </w:p>
    <w:p w14:paraId="49DB01CF" w14:textId="77777777" w:rsidR="00CD3456" w:rsidRDefault="00CD3456" w:rsidP="00CD3456">
      <w:pPr>
        <w:widowControl/>
        <w:numPr>
          <w:ilvl w:val="0"/>
          <w:numId w:val="11"/>
        </w:numPr>
        <w:suppressAutoHyphens w:val="0"/>
        <w:spacing w:after="160" w:line="259" w:lineRule="auto"/>
        <w:ind w:left="360" w:hanging="360"/>
        <w:textAlignment w:val="auto"/>
        <w:rPr>
          <w:rFonts w:ascii="Times New Roman" w:eastAsia="Times New Roman" w:hAnsi="Times New Roman"/>
        </w:rPr>
      </w:pPr>
      <w:r>
        <w:rPr>
          <w:rFonts w:ascii="Times New Roman" w:eastAsia="Times New Roman" w:hAnsi="Times New Roman"/>
        </w:rPr>
        <w:t>Наявність системи виявлення вторгнень (HIPS), що слідкує за запуском програм та змін</w:t>
      </w:r>
      <w:r>
        <w:rPr>
          <w:rFonts w:ascii="Times New Roman" w:eastAsia="Times New Roman" w:hAnsi="Times New Roman"/>
        </w:rPr>
        <w:t>а</w:t>
      </w:r>
      <w:r>
        <w:rPr>
          <w:rFonts w:ascii="Times New Roman" w:eastAsia="Times New Roman" w:hAnsi="Times New Roman"/>
        </w:rPr>
        <w:t>ми в системному реєстрі та захищає комп’ютер від шкідливих програм і небажаної акти</w:t>
      </w:r>
      <w:r>
        <w:rPr>
          <w:rFonts w:ascii="Times New Roman" w:eastAsia="Times New Roman" w:hAnsi="Times New Roman"/>
        </w:rPr>
        <w:t>в</w:t>
      </w:r>
      <w:r>
        <w:rPr>
          <w:rFonts w:ascii="Times New Roman" w:eastAsia="Times New Roman" w:hAnsi="Times New Roman"/>
        </w:rPr>
        <w:t xml:space="preserve">ності. </w:t>
      </w:r>
    </w:p>
    <w:p w14:paraId="71E14853" w14:textId="77777777" w:rsidR="00CD3456" w:rsidRDefault="00CD3456" w:rsidP="00CD3456">
      <w:pPr>
        <w:widowControl/>
        <w:numPr>
          <w:ilvl w:val="0"/>
          <w:numId w:val="11"/>
        </w:numPr>
        <w:suppressAutoHyphens w:val="0"/>
        <w:spacing w:after="160" w:line="259" w:lineRule="auto"/>
        <w:ind w:left="360" w:hanging="360"/>
        <w:textAlignment w:val="auto"/>
        <w:rPr>
          <w:rFonts w:ascii="Times New Roman" w:eastAsia="Times New Roman" w:hAnsi="Times New Roman"/>
        </w:rPr>
      </w:pPr>
      <w:r>
        <w:rPr>
          <w:rFonts w:ascii="Times New Roman" w:eastAsia="Times New Roman" w:hAnsi="Times New Roman"/>
        </w:rPr>
        <w:t>Можливість створювати власні правила для контролю запущених процесів, виконуваних файлів та розділів реєстру.</w:t>
      </w:r>
    </w:p>
    <w:p w14:paraId="6AA08818" w14:textId="77777777" w:rsidR="00CD3456" w:rsidRDefault="00CD3456" w:rsidP="00CD3456">
      <w:pPr>
        <w:widowControl/>
        <w:numPr>
          <w:ilvl w:val="0"/>
          <w:numId w:val="11"/>
        </w:numPr>
        <w:suppressAutoHyphens w:val="0"/>
        <w:spacing w:after="160" w:line="259" w:lineRule="auto"/>
        <w:ind w:left="360" w:hanging="360"/>
        <w:textAlignment w:val="auto"/>
        <w:rPr>
          <w:rFonts w:ascii="Times New Roman" w:eastAsia="Times New Roman" w:hAnsi="Times New Roman"/>
        </w:rPr>
      </w:pPr>
      <w:r>
        <w:rPr>
          <w:rFonts w:ascii="Times New Roman" w:eastAsia="Times New Roman" w:hAnsi="Times New Roman"/>
        </w:rPr>
        <w:t>Додаткова перевірка запущених процесів у хмарному репутаційному сервісі.</w:t>
      </w:r>
    </w:p>
    <w:p w14:paraId="2B91E8F2" w14:textId="77777777" w:rsidR="00CD3456" w:rsidRDefault="00CD3456" w:rsidP="00CD3456">
      <w:pPr>
        <w:widowControl/>
        <w:numPr>
          <w:ilvl w:val="0"/>
          <w:numId w:val="11"/>
        </w:numPr>
        <w:suppressAutoHyphens w:val="0"/>
        <w:spacing w:after="160" w:line="259" w:lineRule="auto"/>
        <w:ind w:left="360" w:hanging="360"/>
        <w:textAlignment w:val="auto"/>
        <w:rPr>
          <w:rFonts w:ascii="Times New Roman" w:eastAsia="Times New Roman" w:hAnsi="Times New Roman"/>
        </w:rPr>
      </w:pPr>
      <w:r>
        <w:rPr>
          <w:rFonts w:ascii="Times New Roman" w:eastAsia="Times New Roman" w:hAnsi="Times New Roman"/>
        </w:rPr>
        <w:t>Автоматична антивірусна перевірка змінних носіїв.</w:t>
      </w:r>
    </w:p>
    <w:p w14:paraId="17A258CB" w14:textId="77777777" w:rsidR="00CD3456" w:rsidRDefault="00CD3456" w:rsidP="00CD3456">
      <w:pPr>
        <w:widowControl/>
        <w:numPr>
          <w:ilvl w:val="0"/>
          <w:numId w:val="11"/>
        </w:numPr>
        <w:suppressAutoHyphens w:val="0"/>
        <w:spacing w:after="160" w:line="259" w:lineRule="auto"/>
        <w:ind w:left="360" w:hanging="360"/>
        <w:textAlignment w:val="auto"/>
        <w:rPr>
          <w:rFonts w:ascii="Times New Roman" w:eastAsia="Times New Roman" w:hAnsi="Times New Roman"/>
        </w:rPr>
      </w:pPr>
      <w:r>
        <w:rPr>
          <w:rFonts w:ascii="Times New Roman" w:eastAsia="Times New Roman" w:hAnsi="Times New Roman"/>
        </w:rPr>
        <w:lastRenderedPageBreak/>
        <w:t>Наявність інструменту, який зможе здійснювати контроль підключення до робочої станції змінних носіїв шляхом створення правил доступу, а саме: блокування, дозвіл, тільки ч</w:t>
      </w:r>
      <w:r>
        <w:rPr>
          <w:rFonts w:ascii="Times New Roman" w:eastAsia="Times New Roman" w:hAnsi="Times New Roman"/>
        </w:rPr>
        <w:t>и</w:t>
      </w:r>
      <w:r>
        <w:rPr>
          <w:rFonts w:ascii="Times New Roman" w:eastAsia="Times New Roman" w:hAnsi="Times New Roman"/>
        </w:rPr>
        <w:t>тання, читання та запис, попередження.</w:t>
      </w:r>
    </w:p>
    <w:p w14:paraId="4A352528" w14:textId="77777777" w:rsidR="00CD3456" w:rsidRDefault="00CD3456" w:rsidP="00CD3456">
      <w:pPr>
        <w:widowControl/>
        <w:numPr>
          <w:ilvl w:val="0"/>
          <w:numId w:val="11"/>
        </w:numPr>
        <w:suppressAutoHyphens w:val="0"/>
        <w:spacing w:after="160" w:line="259" w:lineRule="auto"/>
        <w:ind w:left="360" w:hanging="360"/>
        <w:textAlignment w:val="auto"/>
        <w:rPr>
          <w:rFonts w:ascii="Times New Roman" w:eastAsia="Times New Roman" w:hAnsi="Times New Roman"/>
        </w:rPr>
      </w:pPr>
      <w:r>
        <w:rPr>
          <w:rFonts w:ascii="Times New Roman" w:eastAsia="Times New Roman" w:hAnsi="Times New Roman"/>
        </w:rPr>
        <w:t>Можливість здійснювати контроль підключення до робочої станції зовнішніх пристроїв за типом пристрою, за виробником, моделлю або серійним номером пристрою.</w:t>
      </w:r>
    </w:p>
    <w:p w14:paraId="73DF5F52" w14:textId="77777777" w:rsidR="00CD3456" w:rsidRDefault="00CD3456" w:rsidP="00CD3456">
      <w:pPr>
        <w:widowControl/>
        <w:numPr>
          <w:ilvl w:val="0"/>
          <w:numId w:val="11"/>
        </w:numPr>
        <w:suppressAutoHyphens w:val="0"/>
        <w:spacing w:after="160" w:line="259" w:lineRule="auto"/>
        <w:ind w:left="360" w:hanging="360"/>
        <w:textAlignment w:val="auto"/>
        <w:rPr>
          <w:rFonts w:ascii="Times New Roman" w:eastAsia="Times New Roman" w:hAnsi="Times New Roman"/>
        </w:rPr>
      </w:pPr>
      <w:r>
        <w:rPr>
          <w:rFonts w:ascii="Times New Roman" w:eastAsia="Times New Roman" w:hAnsi="Times New Roman"/>
        </w:rPr>
        <w:t>Можливість створювати групи дозволених або заборонених зовнішніх пристроїв.</w:t>
      </w:r>
    </w:p>
    <w:p w14:paraId="5B58CD4A" w14:textId="77777777" w:rsidR="00CD3456" w:rsidRDefault="00CD3456" w:rsidP="00CD3456">
      <w:pPr>
        <w:widowControl/>
        <w:numPr>
          <w:ilvl w:val="0"/>
          <w:numId w:val="11"/>
        </w:numPr>
        <w:suppressAutoHyphens w:val="0"/>
        <w:spacing w:after="160" w:line="259" w:lineRule="auto"/>
        <w:ind w:left="360" w:hanging="360"/>
        <w:textAlignment w:val="auto"/>
        <w:rPr>
          <w:rFonts w:ascii="Times New Roman" w:eastAsia="Times New Roman" w:hAnsi="Times New Roman"/>
        </w:rPr>
      </w:pPr>
      <w:r>
        <w:rPr>
          <w:rFonts w:ascii="Times New Roman" w:eastAsia="Times New Roman" w:hAnsi="Times New Roman"/>
        </w:rPr>
        <w:t>Можливість забороняти або дозволяти підключення зовнішніх пристроїв як для всіх, так і для окремих користувачів або груп Windows або домену.</w:t>
      </w:r>
    </w:p>
    <w:p w14:paraId="78C87D80" w14:textId="77777777" w:rsidR="00CD3456" w:rsidRDefault="00CD3456" w:rsidP="00CD3456">
      <w:pPr>
        <w:widowControl/>
        <w:numPr>
          <w:ilvl w:val="0"/>
          <w:numId w:val="11"/>
        </w:numPr>
        <w:suppressAutoHyphens w:val="0"/>
        <w:spacing w:after="160" w:line="259" w:lineRule="auto"/>
        <w:ind w:left="360" w:hanging="360"/>
        <w:textAlignment w:val="auto"/>
        <w:rPr>
          <w:rFonts w:ascii="Times New Roman" w:eastAsia="Times New Roman" w:hAnsi="Times New Roman"/>
        </w:rPr>
      </w:pPr>
      <w:r>
        <w:rPr>
          <w:rFonts w:ascii="Times New Roman" w:eastAsia="Times New Roman" w:hAnsi="Times New Roman"/>
        </w:rPr>
        <w:t xml:space="preserve">Можливість задавати часові інтервали, що дозволяє більш </w:t>
      </w:r>
      <w:proofErr w:type="spellStart"/>
      <w:r>
        <w:rPr>
          <w:rFonts w:ascii="Times New Roman" w:eastAsia="Times New Roman" w:hAnsi="Times New Roman"/>
        </w:rPr>
        <w:t>гнучко</w:t>
      </w:r>
      <w:proofErr w:type="spellEnd"/>
      <w:r>
        <w:rPr>
          <w:rFonts w:ascii="Times New Roman" w:eastAsia="Times New Roman" w:hAnsi="Times New Roman"/>
        </w:rPr>
        <w:t xml:space="preserve"> налаштовувати правила контролю пристроїв.</w:t>
      </w:r>
    </w:p>
    <w:p w14:paraId="3E838DBD" w14:textId="77777777" w:rsidR="00CD3456" w:rsidRDefault="00CD3456" w:rsidP="00CD3456">
      <w:pPr>
        <w:widowControl/>
        <w:numPr>
          <w:ilvl w:val="0"/>
          <w:numId w:val="11"/>
        </w:numPr>
        <w:suppressAutoHyphens w:val="0"/>
        <w:spacing w:after="160" w:line="259" w:lineRule="auto"/>
        <w:ind w:left="360" w:hanging="360"/>
        <w:textAlignment w:val="auto"/>
        <w:rPr>
          <w:rFonts w:ascii="Times New Roman" w:eastAsia="Times New Roman" w:hAnsi="Times New Roman"/>
        </w:rPr>
      </w:pPr>
      <w:r>
        <w:rPr>
          <w:rFonts w:ascii="Times New Roman" w:eastAsia="Times New Roman" w:hAnsi="Times New Roman"/>
        </w:rPr>
        <w:t>Забезпечення додаткового рівня захисту поштового трафіку на робочій станції шляхом інтеграції до поштового клієнту, з можливістю перевірки POP3, POP3S, SMTP, IMAP та IMAPS та перевірки поштових вкладень, особливо на тих ПК, що тимчасово або постійно знаходяться за межами корпоративної мережі.</w:t>
      </w:r>
    </w:p>
    <w:p w14:paraId="57E15769" w14:textId="77777777" w:rsidR="00CD3456" w:rsidRDefault="00CD3456" w:rsidP="00CD3456">
      <w:pPr>
        <w:widowControl/>
        <w:numPr>
          <w:ilvl w:val="0"/>
          <w:numId w:val="11"/>
        </w:numPr>
        <w:suppressAutoHyphens w:val="0"/>
        <w:spacing w:after="160" w:line="259" w:lineRule="auto"/>
        <w:ind w:left="360" w:hanging="360"/>
        <w:textAlignment w:val="auto"/>
        <w:rPr>
          <w:rFonts w:ascii="Times New Roman" w:eastAsia="Times New Roman" w:hAnsi="Times New Roman"/>
        </w:rPr>
      </w:pPr>
      <w:r>
        <w:rPr>
          <w:rFonts w:ascii="Times New Roman" w:eastAsia="Times New Roman" w:hAnsi="Times New Roman"/>
        </w:rPr>
        <w:t>Можливість автоматично видаляти або переміщувати заражену пошту до вказаного кат</w:t>
      </w:r>
      <w:r>
        <w:rPr>
          <w:rFonts w:ascii="Times New Roman" w:eastAsia="Times New Roman" w:hAnsi="Times New Roman"/>
        </w:rPr>
        <w:t>а</w:t>
      </w:r>
      <w:r>
        <w:rPr>
          <w:rFonts w:ascii="Times New Roman" w:eastAsia="Times New Roman" w:hAnsi="Times New Roman"/>
        </w:rPr>
        <w:t>логу у поштовому клієнті.</w:t>
      </w:r>
    </w:p>
    <w:p w14:paraId="7AE3497B" w14:textId="77777777" w:rsidR="00CD3456" w:rsidRDefault="00CD3456" w:rsidP="00CD3456">
      <w:pPr>
        <w:widowControl/>
        <w:numPr>
          <w:ilvl w:val="0"/>
          <w:numId w:val="11"/>
        </w:numPr>
        <w:suppressAutoHyphens w:val="0"/>
        <w:spacing w:after="160" w:line="259" w:lineRule="auto"/>
        <w:ind w:left="360" w:hanging="360"/>
        <w:textAlignment w:val="auto"/>
        <w:rPr>
          <w:rFonts w:ascii="Times New Roman" w:eastAsia="Times New Roman" w:hAnsi="Times New Roman"/>
        </w:rPr>
      </w:pPr>
      <w:r>
        <w:rPr>
          <w:rFonts w:ascii="Times New Roman" w:eastAsia="Times New Roman" w:hAnsi="Times New Roman"/>
        </w:rPr>
        <w:t xml:space="preserve">Забезпечення додаткового рівня захисту інтернет-трафіку шляхом перевірки HTTP, HTTPS трафіку, що дає можливість не тільки блокувати файли, що передаються цими протоколами, а й блокувати адреси таких небезпечних ресурсів, як </w:t>
      </w:r>
      <w:proofErr w:type="spellStart"/>
      <w:r>
        <w:rPr>
          <w:rFonts w:ascii="Times New Roman" w:eastAsia="Times New Roman" w:hAnsi="Times New Roman"/>
        </w:rPr>
        <w:t>фішингові</w:t>
      </w:r>
      <w:proofErr w:type="spellEnd"/>
      <w:r>
        <w:rPr>
          <w:rFonts w:ascii="Times New Roman" w:eastAsia="Times New Roman" w:hAnsi="Times New Roman"/>
        </w:rPr>
        <w:t xml:space="preserve"> сайти, се</w:t>
      </w:r>
      <w:r>
        <w:rPr>
          <w:rFonts w:ascii="Times New Roman" w:eastAsia="Times New Roman" w:hAnsi="Times New Roman"/>
        </w:rPr>
        <w:t>р</w:t>
      </w:r>
      <w:r>
        <w:rPr>
          <w:rFonts w:ascii="Times New Roman" w:eastAsia="Times New Roman" w:hAnsi="Times New Roman"/>
        </w:rPr>
        <w:t xml:space="preserve">вери </w:t>
      </w:r>
      <w:proofErr w:type="spellStart"/>
      <w:r>
        <w:rPr>
          <w:rFonts w:ascii="Times New Roman" w:eastAsia="Times New Roman" w:hAnsi="Times New Roman"/>
        </w:rPr>
        <w:t>ботнетів</w:t>
      </w:r>
      <w:proofErr w:type="spellEnd"/>
      <w:r>
        <w:rPr>
          <w:rFonts w:ascii="Times New Roman" w:eastAsia="Times New Roman" w:hAnsi="Times New Roman"/>
        </w:rPr>
        <w:t>, командні (C&amp;C) сервери APT, а також сервери, що розповсюджують загр</w:t>
      </w:r>
      <w:r>
        <w:rPr>
          <w:rFonts w:ascii="Times New Roman" w:eastAsia="Times New Roman" w:hAnsi="Times New Roman"/>
        </w:rPr>
        <w:t>о</w:t>
      </w:r>
      <w:r>
        <w:rPr>
          <w:rFonts w:ascii="Times New Roman" w:eastAsia="Times New Roman" w:hAnsi="Times New Roman"/>
        </w:rPr>
        <w:t>зи класу «</w:t>
      </w:r>
      <w:proofErr w:type="spellStart"/>
      <w:r>
        <w:rPr>
          <w:rFonts w:ascii="Times New Roman" w:eastAsia="Times New Roman" w:hAnsi="Times New Roman"/>
        </w:rPr>
        <w:t>ransomware</w:t>
      </w:r>
      <w:proofErr w:type="spellEnd"/>
      <w:r>
        <w:rPr>
          <w:rFonts w:ascii="Times New Roman" w:eastAsia="Times New Roman" w:hAnsi="Times New Roman"/>
        </w:rPr>
        <w:t>».</w:t>
      </w:r>
    </w:p>
    <w:p w14:paraId="7C86FAED" w14:textId="77777777" w:rsidR="00CD3456" w:rsidRDefault="00CD3456" w:rsidP="00CD3456">
      <w:pPr>
        <w:widowControl/>
        <w:numPr>
          <w:ilvl w:val="0"/>
          <w:numId w:val="11"/>
        </w:numPr>
        <w:suppressAutoHyphens w:val="0"/>
        <w:spacing w:after="160" w:line="259" w:lineRule="auto"/>
        <w:ind w:left="360" w:hanging="360"/>
        <w:textAlignment w:val="auto"/>
        <w:rPr>
          <w:rFonts w:ascii="Times New Roman" w:eastAsia="Times New Roman" w:hAnsi="Times New Roman"/>
        </w:rPr>
      </w:pPr>
      <w:r>
        <w:rPr>
          <w:rFonts w:ascii="Times New Roman" w:eastAsia="Times New Roman" w:hAnsi="Times New Roman"/>
        </w:rPr>
        <w:t>Можливість створення списків заблокованих, дозволених або виключених з перевірки URL-адрес.</w:t>
      </w:r>
    </w:p>
    <w:p w14:paraId="6155510E" w14:textId="77777777" w:rsidR="00CD3456" w:rsidRDefault="00CD3456" w:rsidP="00CD3456">
      <w:pPr>
        <w:widowControl/>
        <w:numPr>
          <w:ilvl w:val="0"/>
          <w:numId w:val="11"/>
        </w:numPr>
        <w:suppressAutoHyphens w:val="0"/>
        <w:spacing w:after="160" w:line="259" w:lineRule="auto"/>
        <w:ind w:left="360" w:hanging="360"/>
        <w:textAlignment w:val="auto"/>
        <w:rPr>
          <w:rFonts w:ascii="Times New Roman" w:eastAsia="Times New Roman" w:hAnsi="Times New Roman"/>
        </w:rPr>
      </w:pPr>
      <w:r>
        <w:rPr>
          <w:rFonts w:ascii="Times New Roman" w:eastAsia="Times New Roman" w:hAnsi="Times New Roman"/>
        </w:rPr>
        <w:t>Можливість блокувати завантаження з Інтернету файлів за вказаним розширенням, осо</w:t>
      </w:r>
      <w:r>
        <w:rPr>
          <w:rFonts w:ascii="Times New Roman" w:eastAsia="Times New Roman" w:hAnsi="Times New Roman"/>
        </w:rPr>
        <w:t>б</w:t>
      </w:r>
      <w:r>
        <w:rPr>
          <w:rFonts w:ascii="Times New Roman" w:eastAsia="Times New Roman" w:hAnsi="Times New Roman"/>
        </w:rPr>
        <w:t>ливо на тих ПК, що тимчасово або постійно знаходяться за межами корпоративної мер</w:t>
      </w:r>
      <w:r>
        <w:rPr>
          <w:rFonts w:ascii="Times New Roman" w:eastAsia="Times New Roman" w:hAnsi="Times New Roman"/>
        </w:rPr>
        <w:t>е</w:t>
      </w:r>
      <w:r>
        <w:rPr>
          <w:rFonts w:ascii="Times New Roman" w:eastAsia="Times New Roman" w:hAnsi="Times New Roman"/>
        </w:rPr>
        <w:t>жі.</w:t>
      </w:r>
    </w:p>
    <w:p w14:paraId="211362C6" w14:textId="77777777" w:rsidR="00CD3456" w:rsidRDefault="00CD3456" w:rsidP="00CD3456">
      <w:pPr>
        <w:widowControl/>
        <w:numPr>
          <w:ilvl w:val="0"/>
          <w:numId w:val="11"/>
        </w:numPr>
        <w:suppressAutoHyphens w:val="0"/>
        <w:spacing w:after="160" w:line="259" w:lineRule="auto"/>
        <w:ind w:left="360" w:hanging="360"/>
        <w:textAlignment w:val="auto"/>
        <w:rPr>
          <w:rFonts w:ascii="Times New Roman" w:eastAsia="Times New Roman" w:hAnsi="Times New Roman"/>
        </w:rPr>
      </w:pPr>
      <w:r>
        <w:rPr>
          <w:rFonts w:ascii="Times New Roman" w:eastAsia="Times New Roman" w:hAnsi="Times New Roman"/>
        </w:rPr>
        <w:t>Можливість перевірки протоколу SSL як в автоматичному, так і в інтерактивному реж</w:t>
      </w:r>
      <w:r>
        <w:rPr>
          <w:rFonts w:ascii="Times New Roman" w:eastAsia="Times New Roman" w:hAnsi="Times New Roman"/>
        </w:rPr>
        <w:t>и</w:t>
      </w:r>
      <w:r>
        <w:rPr>
          <w:rFonts w:ascii="Times New Roman" w:eastAsia="Times New Roman" w:hAnsi="Times New Roman"/>
        </w:rPr>
        <w:t>мах.</w:t>
      </w:r>
    </w:p>
    <w:p w14:paraId="7FC113DA" w14:textId="77777777" w:rsidR="00CD3456" w:rsidRDefault="00CD3456" w:rsidP="00CD3456">
      <w:pPr>
        <w:widowControl/>
        <w:numPr>
          <w:ilvl w:val="0"/>
          <w:numId w:val="11"/>
        </w:numPr>
        <w:suppressAutoHyphens w:val="0"/>
        <w:spacing w:after="160" w:line="259" w:lineRule="auto"/>
        <w:ind w:left="360" w:hanging="360"/>
        <w:textAlignment w:val="auto"/>
        <w:rPr>
          <w:rFonts w:ascii="Times New Roman" w:eastAsia="Times New Roman" w:hAnsi="Times New Roman"/>
        </w:rPr>
      </w:pPr>
      <w:r>
        <w:rPr>
          <w:rFonts w:ascii="Times New Roman" w:eastAsia="Times New Roman" w:hAnsi="Times New Roman"/>
        </w:rPr>
        <w:t>Перевірка дійсності та цілісності сертифікатів SSL-трафіку.</w:t>
      </w:r>
    </w:p>
    <w:p w14:paraId="2D238ECD" w14:textId="77777777" w:rsidR="00CD3456" w:rsidRDefault="00CD3456" w:rsidP="00CD3456">
      <w:pPr>
        <w:widowControl/>
        <w:numPr>
          <w:ilvl w:val="0"/>
          <w:numId w:val="11"/>
        </w:numPr>
        <w:suppressAutoHyphens w:val="0"/>
        <w:spacing w:after="160" w:line="259" w:lineRule="auto"/>
        <w:ind w:left="360" w:hanging="360"/>
        <w:textAlignment w:val="auto"/>
        <w:rPr>
          <w:rFonts w:ascii="Times New Roman" w:eastAsia="Times New Roman" w:hAnsi="Times New Roman"/>
        </w:rPr>
      </w:pPr>
      <w:r>
        <w:rPr>
          <w:rFonts w:ascii="Times New Roman" w:eastAsia="Times New Roman" w:hAnsi="Times New Roman"/>
        </w:rPr>
        <w:t>Можливість керувати списками довірених сертифікатів та сертифікатів виключених з п</w:t>
      </w:r>
      <w:r>
        <w:rPr>
          <w:rFonts w:ascii="Times New Roman" w:eastAsia="Times New Roman" w:hAnsi="Times New Roman"/>
        </w:rPr>
        <w:t>е</w:t>
      </w:r>
      <w:r>
        <w:rPr>
          <w:rFonts w:ascii="Times New Roman" w:eastAsia="Times New Roman" w:hAnsi="Times New Roman"/>
        </w:rPr>
        <w:t>ревірки, а також можливість вибору дії при визначенні сертифіката недіючим, невизнач</w:t>
      </w:r>
      <w:r>
        <w:rPr>
          <w:rFonts w:ascii="Times New Roman" w:eastAsia="Times New Roman" w:hAnsi="Times New Roman"/>
        </w:rPr>
        <w:t>е</w:t>
      </w:r>
      <w:r>
        <w:rPr>
          <w:rFonts w:ascii="Times New Roman" w:eastAsia="Times New Roman" w:hAnsi="Times New Roman"/>
        </w:rPr>
        <w:t>ним або пошкодженим .</w:t>
      </w:r>
    </w:p>
    <w:p w14:paraId="482A2B02" w14:textId="77777777" w:rsidR="00CD3456" w:rsidRDefault="00CD3456" w:rsidP="00CD3456">
      <w:pPr>
        <w:widowControl/>
        <w:numPr>
          <w:ilvl w:val="0"/>
          <w:numId w:val="11"/>
        </w:numPr>
        <w:suppressAutoHyphens w:val="0"/>
        <w:spacing w:after="160" w:line="259" w:lineRule="auto"/>
        <w:ind w:left="360" w:hanging="360"/>
        <w:textAlignment w:val="auto"/>
        <w:rPr>
          <w:rFonts w:ascii="Times New Roman" w:eastAsia="Times New Roman" w:hAnsi="Times New Roman"/>
        </w:rPr>
      </w:pPr>
      <w:r>
        <w:rPr>
          <w:rFonts w:ascii="Times New Roman" w:eastAsia="Times New Roman" w:hAnsi="Times New Roman"/>
        </w:rPr>
        <w:t>Можливість створення виключень з перевірки трафіку для окремих програм та окремих IP-об'єктів (IP-адресів, діапазонів IP-адресів, підмереж).</w:t>
      </w:r>
    </w:p>
    <w:p w14:paraId="14C0D215" w14:textId="77777777" w:rsidR="00CD3456" w:rsidRDefault="00CD3456" w:rsidP="00CD3456">
      <w:pPr>
        <w:widowControl/>
        <w:numPr>
          <w:ilvl w:val="0"/>
          <w:numId w:val="11"/>
        </w:numPr>
        <w:suppressAutoHyphens w:val="0"/>
        <w:spacing w:after="160" w:line="259" w:lineRule="auto"/>
        <w:ind w:left="360" w:hanging="360"/>
        <w:textAlignment w:val="auto"/>
        <w:rPr>
          <w:rFonts w:ascii="Times New Roman" w:eastAsia="Times New Roman" w:hAnsi="Times New Roman"/>
        </w:rPr>
      </w:pPr>
      <w:r>
        <w:rPr>
          <w:rFonts w:ascii="Times New Roman" w:eastAsia="Times New Roman" w:hAnsi="Times New Roman"/>
        </w:rPr>
        <w:t>Можливість налаштування додаткових параметрів модуля системи виявлення вторгнень (IDS) з метою виявлення різних типів можливих мережевих атак на комп’ютер.</w:t>
      </w:r>
    </w:p>
    <w:p w14:paraId="444827C0" w14:textId="77777777" w:rsidR="00CD3456" w:rsidRDefault="00CD3456" w:rsidP="00CD3456">
      <w:pPr>
        <w:widowControl/>
        <w:numPr>
          <w:ilvl w:val="0"/>
          <w:numId w:val="11"/>
        </w:numPr>
        <w:suppressAutoHyphens w:val="0"/>
        <w:spacing w:after="160" w:line="259" w:lineRule="auto"/>
        <w:ind w:left="360" w:hanging="360"/>
        <w:textAlignment w:val="auto"/>
        <w:rPr>
          <w:rFonts w:ascii="Times New Roman" w:eastAsia="Times New Roman" w:hAnsi="Times New Roman"/>
        </w:rPr>
      </w:pPr>
      <w:r>
        <w:rPr>
          <w:rFonts w:ascii="Times New Roman" w:eastAsia="Times New Roman" w:hAnsi="Times New Roman"/>
        </w:rPr>
        <w:t>Можливість використання технології, яка забезпечує захист від загроз типу "</w:t>
      </w:r>
      <w:proofErr w:type="spellStart"/>
      <w:r>
        <w:rPr>
          <w:rFonts w:ascii="Times New Roman" w:eastAsia="Times New Roman" w:hAnsi="Times New Roman"/>
        </w:rPr>
        <w:t>ботнет</w:t>
      </w:r>
      <w:proofErr w:type="spellEnd"/>
      <w:r>
        <w:rPr>
          <w:rFonts w:ascii="Times New Roman" w:eastAsia="Times New Roman" w:hAnsi="Times New Roman"/>
        </w:rPr>
        <w:t>"</w:t>
      </w:r>
    </w:p>
    <w:p w14:paraId="1F29CC77" w14:textId="77777777" w:rsidR="00CD3456" w:rsidRDefault="00CD3456" w:rsidP="00CD3456">
      <w:pPr>
        <w:widowControl/>
        <w:numPr>
          <w:ilvl w:val="0"/>
          <w:numId w:val="11"/>
        </w:numPr>
        <w:suppressAutoHyphens w:val="0"/>
        <w:spacing w:after="160" w:line="259" w:lineRule="auto"/>
        <w:ind w:left="360" w:hanging="360"/>
        <w:textAlignment w:val="auto"/>
        <w:rPr>
          <w:rFonts w:ascii="Times New Roman" w:eastAsia="Times New Roman" w:hAnsi="Times New Roman"/>
        </w:rPr>
      </w:pPr>
      <w:r>
        <w:rPr>
          <w:rFonts w:ascii="Times New Roman" w:eastAsia="Times New Roman" w:hAnsi="Times New Roman"/>
        </w:rPr>
        <w:t xml:space="preserve">Захист </w:t>
      </w:r>
      <w:proofErr w:type="spellStart"/>
      <w:r>
        <w:rPr>
          <w:rFonts w:ascii="Times New Roman" w:eastAsia="Times New Roman" w:hAnsi="Times New Roman"/>
        </w:rPr>
        <w:t>уразливостей</w:t>
      </w:r>
      <w:proofErr w:type="spellEnd"/>
      <w:r>
        <w:rPr>
          <w:rFonts w:ascii="Times New Roman" w:eastAsia="Times New Roman" w:hAnsi="Times New Roman"/>
        </w:rPr>
        <w:t xml:space="preserve"> мережевого протоколу, що покращує виявлення загроз, які викори</w:t>
      </w:r>
      <w:r>
        <w:rPr>
          <w:rFonts w:ascii="Times New Roman" w:eastAsia="Times New Roman" w:hAnsi="Times New Roman"/>
        </w:rPr>
        <w:t>с</w:t>
      </w:r>
      <w:r>
        <w:rPr>
          <w:rFonts w:ascii="Times New Roman" w:eastAsia="Times New Roman" w:hAnsi="Times New Roman"/>
        </w:rPr>
        <w:t xml:space="preserve">товують недоліки мережевих протоколів, таких як SMB, RPC, RDP і </w:t>
      </w:r>
      <w:proofErr w:type="spellStart"/>
      <w:r>
        <w:rPr>
          <w:rFonts w:ascii="Times New Roman" w:eastAsia="Times New Roman" w:hAnsi="Times New Roman"/>
        </w:rPr>
        <w:t>т.д</w:t>
      </w:r>
      <w:proofErr w:type="spellEnd"/>
      <w:r>
        <w:rPr>
          <w:rFonts w:ascii="Times New Roman" w:eastAsia="Times New Roman" w:hAnsi="Times New Roman"/>
        </w:rPr>
        <w:t>.</w:t>
      </w:r>
    </w:p>
    <w:p w14:paraId="2195B14C" w14:textId="77777777" w:rsidR="00CD3456" w:rsidRDefault="00CD3456" w:rsidP="00CD3456">
      <w:pPr>
        <w:widowControl/>
        <w:numPr>
          <w:ilvl w:val="0"/>
          <w:numId w:val="11"/>
        </w:numPr>
        <w:suppressAutoHyphens w:val="0"/>
        <w:spacing w:after="160" w:line="259" w:lineRule="auto"/>
        <w:ind w:left="360" w:hanging="360"/>
        <w:textAlignment w:val="auto"/>
        <w:rPr>
          <w:rFonts w:ascii="Times New Roman" w:eastAsia="Times New Roman" w:hAnsi="Times New Roman"/>
        </w:rPr>
      </w:pPr>
      <w:r>
        <w:rPr>
          <w:rFonts w:ascii="Times New Roman" w:eastAsia="Times New Roman" w:hAnsi="Times New Roman"/>
        </w:rPr>
        <w:t>Наявність упроваджених методів виявлення різноманітних атак, що намагаються викор</w:t>
      </w:r>
      <w:r>
        <w:rPr>
          <w:rFonts w:ascii="Times New Roman" w:eastAsia="Times New Roman" w:hAnsi="Times New Roman"/>
        </w:rPr>
        <w:t>и</w:t>
      </w:r>
      <w:r>
        <w:rPr>
          <w:rFonts w:ascii="Times New Roman" w:eastAsia="Times New Roman" w:hAnsi="Times New Roman"/>
        </w:rPr>
        <w:t>стовувати вразливості програмного забезпечення та надання докладнішої інформації про ідентифікатори CVE</w:t>
      </w:r>
    </w:p>
    <w:p w14:paraId="06BF6FB4" w14:textId="77777777" w:rsidR="00CD3456" w:rsidRDefault="00CD3456" w:rsidP="00CD3456">
      <w:pPr>
        <w:widowControl/>
        <w:numPr>
          <w:ilvl w:val="0"/>
          <w:numId w:val="11"/>
        </w:numPr>
        <w:suppressAutoHyphens w:val="0"/>
        <w:spacing w:after="160" w:line="259" w:lineRule="auto"/>
        <w:ind w:left="360" w:hanging="360"/>
        <w:textAlignment w:val="auto"/>
        <w:rPr>
          <w:rFonts w:ascii="Times New Roman" w:eastAsia="Times New Roman" w:hAnsi="Times New Roman"/>
        </w:rPr>
      </w:pPr>
      <w:r>
        <w:rPr>
          <w:rFonts w:ascii="Times New Roman" w:eastAsia="Times New Roman" w:hAnsi="Times New Roman"/>
        </w:rPr>
        <w:t>Регламентне оновлення вірусних баз не менше 24 разів за добу.</w:t>
      </w:r>
    </w:p>
    <w:p w14:paraId="792CFD9E" w14:textId="77777777" w:rsidR="00CD3456" w:rsidRDefault="00CD3456" w:rsidP="00CD3456">
      <w:pPr>
        <w:widowControl/>
        <w:numPr>
          <w:ilvl w:val="0"/>
          <w:numId w:val="11"/>
        </w:numPr>
        <w:suppressAutoHyphens w:val="0"/>
        <w:spacing w:after="160" w:line="259" w:lineRule="auto"/>
        <w:ind w:left="360" w:hanging="360"/>
        <w:textAlignment w:val="auto"/>
        <w:rPr>
          <w:rFonts w:ascii="Times New Roman" w:eastAsia="Times New Roman" w:hAnsi="Times New Roman"/>
        </w:rPr>
      </w:pPr>
      <w:r>
        <w:rPr>
          <w:rFonts w:ascii="Times New Roman" w:eastAsia="Times New Roman" w:hAnsi="Times New Roman"/>
        </w:rPr>
        <w:lastRenderedPageBreak/>
        <w:t>Отримання оновлення клієнтів з локального сховища на сервері, що дозволяє підтримув</w:t>
      </w:r>
      <w:r>
        <w:rPr>
          <w:rFonts w:ascii="Times New Roman" w:eastAsia="Times New Roman" w:hAnsi="Times New Roman"/>
        </w:rPr>
        <w:t>а</w:t>
      </w:r>
      <w:r>
        <w:rPr>
          <w:rFonts w:ascii="Times New Roman" w:eastAsia="Times New Roman" w:hAnsi="Times New Roman"/>
        </w:rPr>
        <w:t>ти актуальність антивірусного захисту в закритих ізольованих мережах, що не мають до</w:t>
      </w:r>
      <w:r>
        <w:rPr>
          <w:rFonts w:ascii="Times New Roman" w:eastAsia="Times New Roman" w:hAnsi="Times New Roman"/>
        </w:rPr>
        <w:t>с</w:t>
      </w:r>
      <w:r>
        <w:rPr>
          <w:rFonts w:ascii="Times New Roman" w:eastAsia="Times New Roman" w:hAnsi="Times New Roman"/>
        </w:rPr>
        <w:t>тупу до мережі Інтернет.</w:t>
      </w:r>
    </w:p>
    <w:p w14:paraId="4E0A7D33" w14:textId="77777777" w:rsidR="00CD3456" w:rsidRDefault="00CD3456" w:rsidP="00CD3456">
      <w:pPr>
        <w:widowControl/>
        <w:numPr>
          <w:ilvl w:val="0"/>
          <w:numId w:val="11"/>
        </w:numPr>
        <w:suppressAutoHyphens w:val="0"/>
        <w:spacing w:after="160" w:line="259" w:lineRule="auto"/>
        <w:ind w:left="360" w:hanging="360"/>
        <w:textAlignment w:val="auto"/>
        <w:rPr>
          <w:rFonts w:ascii="Times New Roman" w:eastAsia="Times New Roman" w:hAnsi="Times New Roman"/>
        </w:rPr>
      </w:pPr>
      <w:r>
        <w:rPr>
          <w:rFonts w:ascii="Times New Roman" w:eastAsia="Times New Roman" w:hAnsi="Times New Roman"/>
        </w:rPr>
        <w:t>Можливість створення дзеркала оновлень на базі рішень для захисту кінцевих точок.</w:t>
      </w:r>
    </w:p>
    <w:p w14:paraId="0371EF76" w14:textId="77777777" w:rsidR="00CD3456" w:rsidRDefault="00CD3456" w:rsidP="00CD3456">
      <w:pPr>
        <w:widowControl/>
        <w:numPr>
          <w:ilvl w:val="0"/>
          <w:numId w:val="11"/>
        </w:numPr>
        <w:suppressAutoHyphens w:val="0"/>
        <w:spacing w:after="160" w:line="259" w:lineRule="auto"/>
        <w:ind w:left="360" w:hanging="360"/>
        <w:textAlignment w:val="auto"/>
        <w:rPr>
          <w:rFonts w:ascii="Times New Roman" w:eastAsia="Times New Roman" w:hAnsi="Times New Roman"/>
        </w:rPr>
      </w:pPr>
      <w:r>
        <w:rPr>
          <w:rFonts w:ascii="Times New Roman" w:eastAsia="Times New Roman" w:hAnsi="Times New Roman"/>
        </w:rPr>
        <w:t>Можливість отримувати оновлення вірусних баз з резервних джерел, якщо основне дж</w:t>
      </w:r>
      <w:r>
        <w:rPr>
          <w:rFonts w:ascii="Times New Roman" w:eastAsia="Times New Roman" w:hAnsi="Times New Roman"/>
        </w:rPr>
        <w:t>е</w:t>
      </w:r>
      <w:r>
        <w:rPr>
          <w:rFonts w:ascii="Times New Roman" w:eastAsia="Times New Roman" w:hAnsi="Times New Roman"/>
        </w:rPr>
        <w:t>рело оновлення буде недосяжне.</w:t>
      </w:r>
    </w:p>
    <w:p w14:paraId="44FC44DA" w14:textId="77777777" w:rsidR="00CD3456" w:rsidRDefault="00CD3456" w:rsidP="00CD3456">
      <w:pPr>
        <w:widowControl/>
        <w:numPr>
          <w:ilvl w:val="0"/>
          <w:numId w:val="11"/>
        </w:numPr>
        <w:suppressAutoHyphens w:val="0"/>
        <w:spacing w:after="160" w:line="259" w:lineRule="auto"/>
        <w:ind w:left="360" w:hanging="360"/>
        <w:textAlignment w:val="auto"/>
        <w:rPr>
          <w:rFonts w:ascii="Times New Roman" w:eastAsia="Times New Roman" w:hAnsi="Times New Roman"/>
        </w:rPr>
      </w:pPr>
      <w:r>
        <w:rPr>
          <w:rFonts w:ascii="Times New Roman" w:eastAsia="Times New Roman" w:hAnsi="Times New Roman"/>
        </w:rPr>
        <w:t>Можливість для портативних комп'ютерів отримувати оновлення з серверів виробника он-лайн, у разі перебування поза корпоративною мережею.</w:t>
      </w:r>
    </w:p>
    <w:p w14:paraId="1CEA47DF" w14:textId="77777777" w:rsidR="00CD3456" w:rsidRDefault="00CD3456" w:rsidP="00CD3456">
      <w:pPr>
        <w:widowControl/>
        <w:numPr>
          <w:ilvl w:val="0"/>
          <w:numId w:val="11"/>
        </w:numPr>
        <w:suppressAutoHyphens w:val="0"/>
        <w:spacing w:after="160" w:line="259" w:lineRule="auto"/>
        <w:ind w:left="360" w:hanging="360"/>
        <w:textAlignment w:val="auto"/>
        <w:rPr>
          <w:rFonts w:ascii="Times New Roman" w:eastAsia="Times New Roman" w:hAnsi="Times New Roman"/>
        </w:rPr>
      </w:pPr>
      <w:proofErr w:type="spellStart"/>
      <w:r>
        <w:rPr>
          <w:rFonts w:ascii="Times New Roman" w:eastAsia="Times New Roman" w:hAnsi="Times New Roman"/>
        </w:rPr>
        <w:t>Відкат</w:t>
      </w:r>
      <w:proofErr w:type="spellEnd"/>
      <w:r>
        <w:rPr>
          <w:rFonts w:ascii="Times New Roman" w:eastAsia="Times New Roman" w:hAnsi="Times New Roman"/>
        </w:rPr>
        <w:t xml:space="preserve"> оновлень з можливістю повернутися до попередніх версій баз вірусних сигнатур і модулів оновлення, та можливістю тимчасово призупинити оновлення або встановлювати нові вручну.</w:t>
      </w:r>
    </w:p>
    <w:p w14:paraId="62D40655" w14:textId="77777777" w:rsidR="00CD3456" w:rsidRDefault="00CD3456" w:rsidP="00CD3456">
      <w:pPr>
        <w:widowControl/>
        <w:numPr>
          <w:ilvl w:val="0"/>
          <w:numId w:val="11"/>
        </w:numPr>
        <w:suppressAutoHyphens w:val="0"/>
        <w:spacing w:after="160" w:line="259" w:lineRule="auto"/>
        <w:ind w:left="360" w:hanging="360"/>
        <w:textAlignment w:val="auto"/>
        <w:rPr>
          <w:rFonts w:ascii="Times New Roman" w:eastAsia="Times New Roman" w:hAnsi="Times New Roman"/>
        </w:rPr>
      </w:pPr>
      <w:r>
        <w:rPr>
          <w:rFonts w:ascii="Times New Roman" w:eastAsia="Times New Roman" w:hAnsi="Times New Roman"/>
        </w:rPr>
        <w:t>Можливість оновлення у режимі отримання регулярних, тестових та відкладених оно</w:t>
      </w:r>
      <w:r>
        <w:rPr>
          <w:rFonts w:ascii="Times New Roman" w:eastAsia="Times New Roman" w:hAnsi="Times New Roman"/>
        </w:rPr>
        <w:t>в</w:t>
      </w:r>
      <w:r>
        <w:rPr>
          <w:rFonts w:ascii="Times New Roman" w:eastAsia="Times New Roman" w:hAnsi="Times New Roman"/>
        </w:rPr>
        <w:t>лень.</w:t>
      </w:r>
    </w:p>
    <w:p w14:paraId="7B03E04A" w14:textId="77777777" w:rsidR="00CD3456" w:rsidRDefault="00CD3456" w:rsidP="00CD3456">
      <w:pPr>
        <w:widowControl/>
        <w:numPr>
          <w:ilvl w:val="0"/>
          <w:numId w:val="11"/>
        </w:numPr>
        <w:suppressAutoHyphens w:val="0"/>
        <w:spacing w:after="160" w:line="259" w:lineRule="auto"/>
        <w:ind w:left="360" w:hanging="360"/>
        <w:textAlignment w:val="auto"/>
        <w:rPr>
          <w:rFonts w:ascii="Times New Roman" w:eastAsia="Times New Roman" w:hAnsi="Times New Roman"/>
        </w:rPr>
      </w:pPr>
      <w:r>
        <w:rPr>
          <w:rFonts w:ascii="Times New Roman" w:eastAsia="Times New Roman" w:hAnsi="Times New Roman"/>
        </w:rPr>
        <w:t>Наявність механізму контролю за станом безпеки та актуальністю оновлень ОС.</w:t>
      </w:r>
    </w:p>
    <w:p w14:paraId="5EC068EC" w14:textId="77777777" w:rsidR="00CD3456" w:rsidRDefault="00CD3456" w:rsidP="00CD3456">
      <w:pPr>
        <w:widowControl/>
        <w:numPr>
          <w:ilvl w:val="0"/>
          <w:numId w:val="11"/>
        </w:numPr>
        <w:suppressAutoHyphens w:val="0"/>
        <w:spacing w:after="160" w:line="259" w:lineRule="auto"/>
        <w:ind w:left="360" w:hanging="360"/>
        <w:textAlignment w:val="auto"/>
        <w:rPr>
          <w:rFonts w:ascii="Times New Roman" w:eastAsia="Times New Roman" w:hAnsi="Times New Roman"/>
        </w:rPr>
      </w:pPr>
      <w:r>
        <w:rPr>
          <w:rFonts w:ascii="Times New Roman" w:eastAsia="Times New Roman" w:hAnsi="Times New Roman"/>
        </w:rPr>
        <w:t>Наявність інструменту для діагностики системи, який має можливість створювати знімки стану операційної системи для подальшого глибоко аналізу різноманітних аспектів роб</w:t>
      </w:r>
      <w:r>
        <w:rPr>
          <w:rFonts w:ascii="Times New Roman" w:eastAsia="Times New Roman" w:hAnsi="Times New Roman"/>
        </w:rPr>
        <w:t>о</w:t>
      </w:r>
      <w:r>
        <w:rPr>
          <w:rFonts w:ascii="Times New Roman" w:eastAsia="Times New Roman" w:hAnsi="Times New Roman"/>
        </w:rPr>
        <w:t>ти операційної системи, включаючи запущені процеси, контент реєстру, інстальоване ПЗ, мережеві з'єднання.</w:t>
      </w:r>
    </w:p>
    <w:p w14:paraId="16861142" w14:textId="77777777" w:rsidR="00CD3456" w:rsidRDefault="00CD3456" w:rsidP="00CD3456">
      <w:pPr>
        <w:widowControl/>
        <w:numPr>
          <w:ilvl w:val="0"/>
          <w:numId w:val="11"/>
        </w:numPr>
        <w:suppressAutoHyphens w:val="0"/>
        <w:spacing w:after="160" w:line="259" w:lineRule="auto"/>
        <w:ind w:left="360" w:hanging="360"/>
        <w:textAlignment w:val="auto"/>
        <w:rPr>
          <w:rFonts w:ascii="Times New Roman" w:eastAsia="Times New Roman" w:hAnsi="Times New Roman"/>
        </w:rPr>
      </w:pPr>
      <w:r>
        <w:rPr>
          <w:rFonts w:ascii="Times New Roman" w:eastAsia="Times New Roman" w:hAnsi="Times New Roman"/>
        </w:rPr>
        <w:t>Можливість визначення рівня критичності (небезпечний, невідомий, маловідомий, безп</w:t>
      </w:r>
      <w:r>
        <w:rPr>
          <w:rFonts w:ascii="Times New Roman" w:eastAsia="Times New Roman" w:hAnsi="Times New Roman"/>
        </w:rPr>
        <w:t>е</w:t>
      </w:r>
      <w:r>
        <w:rPr>
          <w:rFonts w:ascii="Times New Roman" w:eastAsia="Times New Roman" w:hAnsi="Times New Roman"/>
        </w:rPr>
        <w:t>чний) значень різноманітних параметрів операційної системи, з метою виявлення несан</w:t>
      </w:r>
      <w:r>
        <w:rPr>
          <w:rFonts w:ascii="Times New Roman" w:eastAsia="Times New Roman" w:hAnsi="Times New Roman"/>
        </w:rPr>
        <w:t>к</w:t>
      </w:r>
      <w:r>
        <w:rPr>
          <w:rFonts w:ascii="Times New Roman" w:eastAsia="Times New Roman" w:hAnsi="Times New Roman"/>
        </w:rPr>
        <w:t>ціонованих та небезпечних змін у операційній системі.</w:t>
      </w:r>
    </w:p>
    <w:p w14:paraId="3050DD8E" w14:textId="77777777" w:rsidR="00CD3456" w:rsidRDefault="00CD3456" w:rsidP="00CD3456">
      <w:pPr>
        <w:widowControl/>
        <w:numPr>
          <w:ilvl w:val="0"/>
          <w:numId w:val="11"/>
        </w:numPr>
        <w:suppressAutoHyphens w:val="0"/>
        <w:spacing w:after="160" w:line="259" w:lineRule="auto"/>
        <w:ind w:left="360" w:hanging="360"/>
        <w:textAlignment w:val="auto"/>
        <w:rPr>
          <w:rFonts w:ascii="Times New Roman" w:eastAsia="Times New Roman" w:hAnsi="Times New Roman"/>
        </w:rPr>
      </w:pPr>
      <w:r>
        <w:rPr>
          <w:rFonts w:ascii="Times New Roman" w:eastAsia="Times New Roman" w:hAnsi="Times New Roman"/>
        </w:rPr>
        <w:t>Можливість порівнювати різні знімки стану системи з метою виявлення змін, які відб</w:t>
      </w:r>
      <w:r>
        <w:rPr>
          <w:rFonts w:ascii="Times New Roman" w:eastAsia="Times New Roman" w:hAnsi="Times New Roman"/>
        </w:rPr>
        <w:t>у</w:t>
      </w:r>
      <w:r>
        <w:rPr>
          <w:rFonts w:ascii="Times New Roman" w:eastAsia="Times New Roman" w:hAnsi="Times New Roman"/>
        </w:rPr>
        <w:t>лись в системі за визначений час.</w:t>
      </w:r>
    </w:p>
    <w:p w14:paraId="29505C7D" w14:textId="77777777" w:rsidR="00CD3456" w:rsidRDefault="00CD3456" w:rsidP="00CD3456">
      <w:pPr>
        <w:widowControl/>
        <w:numPr>
          <w:ilvl w:val="0"/>
          <w:numId w:val="11"/>
        </w:numPr>
        <w:suppressAutoHyphens w:val="0"/>
        <w:spacing w:after="160" w:line="259" w:lineRule="auto"/>
        <w:ind w:left="360" w:hanging="360"/>
        <w:textAlignment w:val="auto"/>
        <w:rPr>
          <w:rFonts w:ascii="Times New Roman" w:eastAsia="Times New Roman" w:hAnsi="Times New Roman"/>
        </w:rPr>
      </w:pPr>
      <w:r>
        <w:rPr>
          <w:rFonts w:ascii="Times New Roman" w:eastAsia="Times New Roman" w:hAnsi="Times New Roman"/>
        </w:rPr>
        <w:t xml:space="preserve">Можливість створювати та віддалено виконувати </w:t>
      </w:r>
      <w:proofErr w:type="spellStart"/>
      <w:r>
        <w:rPr>
          <w:rFonts w:ascii="Times New Roman" w:eastAsia="Times New Roman" w:hAnsi="Times New Roman"/>
        </w:rPr>
        <w:t>скрипти</w:t>
      </w:r>
      <w:proofErr w:type="spellEnd"/>
      <w:r>
        <w:rPr>
          <w:rFonts w:ascii="Times New Roman" w:eastAsia="Times New Roman" w:hAnsi="Times New Roman"/>
        </w:rPr>
        <w:t>, що дасть змогу на віддаленому ПК зупиняти запущені процеси та служби, видаляти гілки реєстру, блокувати мережеві з'єднання.</w:t>
      </w:r>
    </w:p>
    <w:p w14:paraId="0AF90154" w14:textId="77777777" w:rsidR="00CD3456" w:rsidRDefault="00CD3456" w:rsidP="00CD3456">
      <w:pPr>
        <w:widowControl/>
        <w:numPr>
          <w:ilvl w:val="0"/>
          <w:numId w:val="11"/>
        </w:numPr>
        <w:suppressAutoHyphens w:val="0"/>
        <w:spacing w:after="160" w:line="259" w:lineRule="auto"/>
        <w:ind w:left="360" w:hanging="360"/>
        <w:textAlignment w:val="auto"/>
        <w:rPr>
          <w:rFonts w:ascii="Times New Roman" w:eastAsia="Times New Roman" w:hAnsi="Times New Roman"/>
        </w:rPr>
      </w:pPr>
      <w:r>
        <w:rPr>
          <w:rFonts w:ascii="Times New Roman" w:eastAsia="Times New Roman" w:hAnsi="Times New Roman"/>
        </w:rPr>
        <w:t>Локальне зберігання журналів на робочих станціях.</w:t>
      </w:r>
    </w:p>
    <w:p w14:paraId="0DB4A5CC" w14:textId="77777777" w:rsidR="00CD3456" w:rsidRDefault="00CD3456" w:rsidP="00CD3456">
      <w:pPr>
        <w:widowControl/>
        <w:numPr>
          <w:ilvl w:val="0"/>
          <w:numId w:val="11"/>
        </w:numPr>
        <w:suppressAutoHyphens w:val="0"/>
        <w:spacing w:after="160" w:line="259" w:lineRule="auto"/>
        <w:ind w:left="360" w:hanging="360"/>
        <w:textAlignment w:val="auto"/>
        <w:rPr>
          <w:rFonts w:ascii="Times New Roman" w:eastAsia="Times New Roman" w:hAnsi="Times New Roman"/>
        </w:rPr>
      </w:pPr>
      <w:r>
        <w:rPr>
          <w:rFonts w:ascii="Times New Roman" w:eastAsia="Times New Roman" w:hAnsi="Times New Roman"/>
        </w:rPr>
        <w:t>Наявність планувальника завдань, який дасть можливість створювати заплановані завда</w:t>
      </w:r>
      <w:r>
        <w:rPr>
          <w:rFonts w:ascii="Times New Roman" w:eastAsia="Times New Roman" w:hAnsi="Times New Roman"/>
        </w:rPr>
        <w:t>н</w:t>
      </w:r>
      <w:r>
        <w:rPr>
          <w:rFonts w:ascii="Times New Roman" w:eastAsia="Times New Roman" w:hAnsi="Times New Roman"/>
        </w:rPr>
        <w:t>ня, серед яких: запуск зовнішньої програми, перевірка файлів під час запуску системи, створення знімка стану системи, перевірка комп’ютера, оновлення вірусних баз та мод</w:t>
      </w:r>
      <w:r>
        <w:rPr>
          <w:rFonts w:ascii="Times New Roman" w:eastAsia="Times New Roman" w:hAnsi="Times New Roman"/>
        </w:rPr>
        <w:t>у</w:t>
      </w:r>
      <w:r>
        <w:rPr>
          <w:rFonts w:ascii="Times New Roman" w:eastAsia="Times New Roman" w:hAnsi="Times New Roman"/>
        </w:rPr>
        <w:t>лів програми.</w:t>
      </w:r>
    </w:p>
    <w:p w14:paraId="66493203" w14:textId="77777777" w:rsidR="00CD3456" w:rsidRDefault="00CD3456" w:rsidP="00CD3456">
      <w:pPr>
        <w:widowControl/>
        <w:numPr>
          <w:ilvl w:val="0"/>
          <w:numId w:val="11"/>
        </w:numPr>
        <w:suppressAutoHyphens w:val="0"/>
        <w:spacing w:after="160" w:line="259" w:lineRule="auto"/>
        <w:ind w:left="360" w:hanging="360"/>
        <w:textAlignment w:val="auto"/>
        <w:rPr>
          <w:rFonts w:ascii="Times New Roman" w:eastAsia="Times New Roman" w:hAnsi="Times New Roman"/>
        </w:rPr>
      </w:pPr>
      <w:r>
        <w:rPr>
          <w:rFonts w:ascii="Times New Roman" w:eastAsia="Times New Roman" w:hAnsi="Times New Roman"/>
        </w:rPr>
        <w:t>Можливість планування завдань, які запускатимуться одноразово, періодично, а також за умови виникнення конкретних подій.</w:t>
      </w:r>
    </w:p>
    <w:p w14:paraId="2110920E" w14:textId="77777777" w:rsidR="00CD3456" w:rsidRDefault="00CD3456" w:rsidP="00CD3456">
      <w:pPr>
        <w:widowControl/>
        <w:numPr>
          <w:ilvl w:val="0"/>
          <w:numId w:val="11"/>
        </w:numPr>
        <w:suppressAutoHyphens w:val="0"/>
        <w:spacing w:after="160" w:line="259" w:lineRule="auto"/>
        <w:ind w:left="360" w:hanging="360"/>
        <w:textAlignment w:val="auto"/>
        <w:rPr>
          <w:rFonts w:ascii="Times New Roman" w:eastAsia="Times New Roman" w:hAnsi="Times New Roman"/>
        </w:rPr>
      </w:pPr>
      <w:r>
        <w:rPr>
          <w:rFonts w:ascii="Times New Roman" w:eastAsia="Times New Roman" w:hAnsi="Times New Roman"/>
        </w:rPr>
        <w:t>Можливість створення у планувальнику декількох однотипних завдань з різною період</w:t>
      </w:r>
      <w:r>
        <w:rPr>
          <w:rFonts w:ascii="Times New Roman" w:eastAsia="Times New Roman" w:hAnsi="Times New Roman"/>
        </w:rPr>
        <w:t>и</w:t>
      </w:r>
      <w:r>
        <w:rPr>
          <w:rFonts w:ascii="Times New Roman" w:eastAsia="Times New Roman" w:hAnsi="Times New Roman"/>
        </w:rPr>
        <w:t>чністю або різними умовами запуску.</w:t>
      </w:r>
    </w:p>
    <w:p w14:paraId="13BFEB52" w14:textId="77777777" w:rsidR="00CD3456" w:rsidRDefault="00CD3456" w:rsidP="00CD3456">
      <w:pPr>
        <w:widowControl/>
        <w:numPr>
          <w:ilvl w:val="0"/>
          <w:numId w:val="11"/>
        </w:numPr>
        <w:suppressAutoHyphens w:val="0"/>
        <w:spacing w:after="160" w:line="259" w:lineRule="auto"/>
        <w:ind w:left="360" w:hanging="360"/>
        <w:textAlignment w:val="auto"/>
        <w:rPr>
          <w:rFonts w:ascii="Times New Roman" w:eastAsia="Times New Roman" w:hAnsi="Times New Roman"/>
        </w:rPr>
      </w:pPr>
      <w:r>
        <w:rPr>
          <w:rFonts w:ascii="Times New Roman" w:eastAsia="Times New Roman" w:hAnsi="Times New Roman"/>
        </w:rPr>
        <w:t>Можливість створення завантажувального диску як на CD-, так і на USB-носіях з встан</w:t>
      </w:r>
      <w:r>
        <w:rPr>
          <w:rFonts w:ascii="Times New Roman" w:eastAsia="Times New Roman" w:hAnsi="Times New Roman"/>
        </w:rPr>
        <w:t>о</w:t>
      </w:r>
      <w:r>
        <w:rPr>
          <w:rFonts w:ascii="Times New Roman" w:eastAsia="Times New Roman" w:hAnsi="Times New Roman"/>
        </w:rPr>
        <w:t>вленим антивірусним продуктом.</w:t>
      </w:r>
    </w:p>
    <w:p w14:paraId="44B36029" w14:textId="77777777" w:rsidR="00CD3456" w:rsidRDefault="00CD3456" w:rsidP="00CD3456">
      <w:pPr>
        <w:widowControl/>
        <w:numPr>
          <w:ilvl w:val="0"/>
          <w:numId w:val="11"/>
        </w:numPr>
        <w:suppressAutoHyphens w:val="0"/>
        <w:spacing w:after="160" w:line="259" w:lineRule="auto"/>
        <w:ind w:left="360" w:hanging="360"/>
        <w:textAlignment w:val="auto"/>
        <w:rPr>
          <w:rFonts w:ascii="Times New Roman" w:eastAsia="Times New Roman" w:hAnsi="Times New Roman"/>
        </w:rPr>
      </w:pPr>
      <w:r>
        <w:rPr>
          <w:rFonts w:ascii="Times New Roman" w:eastAsia="Times New Roman" w:hAnsi="Times New Roman"/>
        </w:rPr>
        <w:t>Можливість захисту паролем параметрів рішення для захисту кінцевої точки.</w:t>
      </w:r>
    </w:p>
    <w:p w14:paraId="307CE7A7" w14:textId="77777777" w:rsidR="00CD3456" w:rsidRDefault="00CD3456" w:rsidP="00CD3456">
      <w:pPr>
        <w:widowControl/>
        <w:numPr>
          <w:ilvl w:val="0"/>
          <w:numId w:val="11"/>
        </w:numPr>
        <w:suppressAutoHyphens w:val="0"/>
        <w:spacing w:after="160" w:line="259" w:lineRule="auto"/>
        <w:ind w:left="360" w:hanging="360"/>
        <w:textAlignment w:val="auto"/>
        <w:rPr>
          <w:rFonts w:ascii="Times New Roman" w:eastAsia="Times New Roman" w:hAnsi="Times New Roman"/>
        </w:rPr>
      </w:pPr>
      <w:r>
        <w:rPr>
          <w:rFonts w:ascii="Times New Roman" w:eastAsia="Times New Roman" w:hAnsi="Times New Roman"/>
        </w:rPr>
        <w:t xml:space="preserve">Наявність режиму </w:t>
      </w:r>
      <w:proofErr w:type="spellStart"/>
      <w:r>
        <w:rPr>
          <w:rFonts w:ascii="Times New Roman" w:eastAsia="Times New Roman" w:hAnsi="Times New Roman"/>
        </w:rPr>
        <w:t>перевизначення</w:t>
      </w:r>
      <w:proofErr w:type="spellEnd"/>
      <w:r>
        <w:rPr>
          <w:rFonts w:ascii="Times New Roman" w:eastAsia="Times New Roman" w:hAnsi="Times New Roman"/>
        </w:rPr>
        <w:t xml:space="preserve"> політики, що дає системному адміністратору тимчас</w:t>
      </w:r>
      <w:r>
        <w:rPr>
          <w:rFonts w:ascii="Times New Roman" w:eastAsia="Times New Roman" w:hAnsi="Times New Roman"/>
        </w:rPr>
        <w:t>о</w:t>
      </w:r>
      <w:r>
        <w:rPr>
          <w:rFonts w:ascii="Times New Roman" w:eastAsia="Times New Roman" w:hAnsi="Times New Roman"/>
        </w:rPr>
        <w:t>ву можливість змінювати на ПК ті налаштування антивірусного ПЗ, що призначаються політикою, та недосяжні для редагування, з метою гнучкого налаштування антивірусного ПЗ у специфічному середовищі.</w:t>
      </w:r>
    </w:p>
    <w:p w14:paraId="42CFB494" w14:textId="77777777" w:rsidR="00CD3456" w:rsidRDefault="00CD3456" w:rsidP="00CD3456">
      <w:pPr>
        <w:widowControl/>
        <w:numPr>
          <w:ilvl w:val="0"/>
          <w:numId w:val="11"/>
        </w:numPr>
        <w:suppressAutoHyphens w:val="0"/>
        <w:spacing w:after="160" w:line="259" w:lineRule="auto"/>
        <w:ind w:left="360" w:hanging="360"/>
        <w:textAlignment w:val="auto"/>
        <w:rPr>
          <w:rFonts w:ascii="Times New Roman" w:eastAsia="Times New Roman" w:hAnsi="Times New Roman"/>
        </w:rPr>
      </w:pPr>
      <w:r>
        <w:rPr>
          <w:rFonts w:ascii="Times New Roman" w:eastAsia="Times New Roman" w:hAnsi="Times New Roman"/>
        </w:rPr>
        <w:t>Графічний інтерфейс, сумісний із сенсорним екраном високої роздільної здатності.</w:t>
      </w:r>
    </w:p>
    <w:p w14:paraId="354F7379" w14:textId="77777777" w:rsidR="00CD3456" w:rsidRDefault="00CD3456" w:rsidP="00CD3456">
      <w:pPr>
        <w:widowControl/>
        <w:numPr>
          <w:ilvl w:val="0"/>
          <w:numId w:val="11"/>
        </w:numPr>
        <w:suppressAutoHyphens w:val="0"/>
        <w:spacing w:after="160" w:line="259" w:lineRule="auto"/>
        <w:ind w:left="360" w:hanging="360"/>
        <w:textAlignment w:val="auto"/>
        <w:rPr>
          <w:rFonts w:ascii="Times New Roman" w:eastAsia="Times New Roman" w:hAnsi="Times New Roman"/>
        </w:rPr>
      </w:pPr>
      <w:r>
        <w:rPr>
          <w:rFonts w:ascii="Times New Roman" w:eastAsia="Times New Roman" w:hAnsi="Times New Roman"/>
        </w:rPr>
        <w:lastRenderedPageBreak/>
        <w:t xml:space="preserve">Можливість </w:t>
      </w:r>
      <w:proofErr w:type="spellStart"/>
      <w:r>
        <w:rPr>
          <w:rFonts w:ascii="Times New Roman" w:eastAsia="Times New Roman" w:hAnsi="Times New Roman"/>
        </w:rPr>
        <w:t>гнучко</w:t>
      </w:r>
      <w:proofErr w:type="spellEnd"/>
      <w:r>
        <w:rPr>
          <w:rFonts w:ascii="Times New Roman" w:eastAsia="Times New Roman" w:hAnsi="Times New Roman"/>
        </w:rPr>
        <w:t xml:space="preserve"> налаштовувати сповіщення та повідомлення про події на робочому столі користувача.</w:t>
      </w:r>
    </w:p>
    <w:p w14:paraId="440DBD67" w14:textId="77777777" w:rsidR="00CD3456" w:rsidRDefault="00CD3456" w:rsidP="00CD3456">
      <w:pPr>
        <w:widowControl/>
        <w:numPr>
          <w:ilvl w:val="0"/>
          <w:numId w:val="11"/>
        </w:numPr>
        <w:suppressAutoHyphens w:val="0"/>
        <w:spacing w:after="160" w:line="259" w:lineRule="auto"/>
        <w:ind w:left="360" w:hanging="360"/>
        <w:textAlignment w:val="auto"/>
        <w:rPr>
          <w:rFonts w:ascii="Times New Roman" w:eastAsia="Times New Roman" w:hAnsi="Times New Roman"/>
        </w:rPr>
      </w:pPr>
      <w:r>
        <w:rPr>
          <w:rFonts w:ascii="Times New Roman" w:eastAsia="Times New Roman" w:hAnsi="Times New Roman"/>
        </w:rPr>
        <w:t>Можливість віддаленого встановлення на клієнтську робочу станцію</w:t>
      </w:r>
    </w:p>
    <w:p w14:paraId="5E27E717" w14:textId="77777777" w:rsidR="00CD3456" w:rsidRDefault="00CD3456" w:rsidP="00CD3456">
      <w:pPr>
        <w:widowControl/>
        <w:numPr>
          <w:ilvl w:val="0"/>
          <w:numId w:val="11"/>
        </w:numPr>
        <w:suppressAutoHyphens w:val="0"/>
        <w:spacing w:after="160" w:line="259" w:lineRule="auto"/>
        <w:ind w:left="360" w:hanging="360"/>
        <w:textAlignment w:val="auto"/>
        <w:rPr>
          <w:rFonts w:ascii="Times New Roman" w:eastAsia="Times New Roman" w:hAnsi="Times New Roman"/>
        </w:rPr>
      </w:pPr>
      <w:r>
        <w:rPr>
          <w:rFonts w:ascii="Times New Roman" w:eastAsia="Times New Roman" w:hAnsi="Times New Roman"/>
        </w:rPr>
        <w:t>Підтримка роботи програм, що працюють в повноекранному режимі, з можливістю пр</w:t>
      </w:r>
      <w:r>
        <w:rPr>
          <w:rFonts w:ascii="Times New Roman" w:eastAsia="Times New Roman" w:hAnsi="Times New Roman"/>
        </w:rPr>
        <w:t>и</w:t>
      </w:r>
      <w:r>
        <w:rPr>
          <w:rFonts w:ascii="Times New Roman" w:eastAsia="Times New Roman" w:hAnsi="Times New Roman"/>
        </w:rPr>
        <w:t>ховати всі повідомлення від антивірусного ПЗ.</w:t>
      </w:r>
    </w:p>
    <w:p w14:paraId="3BD952EB" w14:textId="77777777" w:rsidR="00CD3456" w:rsidRDefault="00CD3456" w:rsidP="00CD3456">
      <w:pPr>
        <w:widowControl/>
        <w:numPr>
          <w:ilvl w:val="0"/>
          <w:numId w:val="11"/>
        </w:numPr>
        <w:suppressAutoHyphens w:val="0"/>
        <w:spacing w:after="160" w:line="259" w:lineRule="auto"/>
        <w:ind w:left="360" w:hanging="360"/>
        <w:textAlignment w:val="auto"/>
        <w:rPr>
          <w:rFonts w:ascii="Times New Roman" w:eastAsia="Times New Roman" w:hAnsi="Times New Roman"/>
        </w:rPr>
      </w:pPr>
      <w:r>
        <w:rPr>
          <w:rFonts w:ascii="Times New Roman" w:eastAsia="Times New Roman" w:hAnsi="Times New Roman"/>
        </w:rPr>
        <w:t>Сумісність з існуючим сервером централізованого керування та активація антивірусного ПЗ шляхом додавання ключа до існуючого сервера керування. Для підтвердження відп</w:t>
      </w:r>
      <w:r>
        <w:rPr>
          <w:rFonts w:ascii="Times New Roman" w:eastAsia="Times New Roman" w:hAnsi="Times New Roman"/>
        </w:rPr>
        <w:t>о</w:t>
      </w:r>
      <w:r>
        <w:rPr>
          <w:rFonts w:ascii="Times New Roman" w:eastAsia="Times New Roman" w:hAnsi="Times New Roman"/>
        </w:rPr>
        <w:t>відності пропозиції Учасника цій характеристиці та можливості перевірки відповідності запропонованого рішення заявленим технічним вимогам, на вимогу Замовника, Учасник надає тестовий ключ тривалістю не менше 5 днів для його додавання до існуючого серв</w:t>
      </w:r>
      <w:r>
        <w:rPr>
          <w:rFonts w:ascii="Times New Roman" w:eastAsia="Times New Roman" w:hAnsi="Times New Roman"/>
        </w:rPr>
        <w:t>е</w:t>
      </w:r>
      <w:r>
        <w:rPr>
          <w:rFonts w:ascii="Times New Roman" w:eastAsia="Times New Roman" w:hAnsi="Times New Roman"/>
        </w:rPr>
        <w:t>ра керування.</w:t>
      </w:r>
    </w:p>
    <w:p w14:paraId="1B4EDAFD" w14:textId="77777777" w:rsidR="00CD3456" w:rsidRDefault="00CD3456" w:rsidP="00CD3456">
      <w:pPr>
        <w:widowControl/>
        <w:numPr>
          <w:ilvl w:val="0"/>
          <w:numId w:val="11"/>
        </w:numPr>
        <w:suppressAutoHyphens w:val="0"/>
        <w:spacing w:after="160" w:line="259" w:lineRule="auto"/>
        <w:ind w:left="360" w:hanging="360"/>
        <w:textAlignment w:val="auto"/>
        <w:rPr>
          <w:rFonts w:ascii="Times New Roman" w:eastAsia="Times New Roman" w:hAnsi="Times New Roman"/>
        </w:rPr>
      </w:pPr>
      <w:r>
        <w:rPr>
          <w:rFonts w:ascii="Times New Roman" w:eastAsia="Times New Roman" w:hAnsi="Times New Roman"/>
        </w:rPr>
        <w:t>Можливість крім основного вказати резервні сервери адміністрування.</w:t>
      </w:r>
    </w:p>
    <w:p w14:paraId="3B33D8AD" w14:textId="77777777" w:rsidR="00CD3456" w:rsidRDefault="00CD3456" w:rsidP="00CD3456">
      <w:pPr>
        <w:widowControl/>
        <w:numPr>
          <w:ilvl w:val="0"/>
          <w:numId w:val="11"/>
        </w:numPr>
        <w:suppressAutoHyphens w:val="0"/>
        <w:spacing w:after="160" w:line="259" w:lineRule="auto"/>
        <w:ind w:left="360" w:hanging="360"/>
        <w:textAlignment w:val="auto"/>
        <w:rPr>
          <w:rFonts w:ascii="Times New Roman" w:eastAsia="Times New Roman" w:hAnsi="Times New Roman"/>
        </w:rPr>
      </w:pPr>
      <w:r>
        <w:rPr>
          <w:rFonts w:ascii="Times New Roman" w:eastAsia="Times New Roman" w:hAnsi="Times New Roman"/>
        </w:rPr>
        <w:t>Наявність багатомовного інсталятора, який містить в собі в тому числі українську мову.</w:t>
      </w:r>
    </w:p>
    <w:p w14:paraId="4F0C4A9A" w14:textId="77777777" w:rsidR="00CD3456" w:rsidRPr="006827E5" w:rsidRDefault="00CD3456" w:rsidP="00CD3456">
      <w:pPr>
        <w:widowControl/>
        <w:numPr>
          <w:ilvl w:val="0"/>
          <w:numId w:val="11"/>
        </w:numPr>
        <w:suppressAutoHyphens w:val="0"/>
        <w:spacing w:after="160" w:line="259" w:lineRule="auto"/>
        <w:ind w:left="360" w:hanging="360"/>
        <w:textAlignment w:val="auto"/>
        <w:rPr>
          <w:rFonts w:ascii="Times New Roman" w:eastAsia="Times New Roman" w:hAnsi="Times New Roman"/>
        </w:rPr>
      </w:pPr>
      <w:r w:rsidRPr="006827E5">
        <w:rPr>
          <w:rFonts w:ascii="Times New Roman" w:hAnsi="Times New Roman"/>
        </w:rPr>
        <w:t>Підтримка ОС:</w:t>
      </w:r>
      <w:r w:rsidRPr="00796176">
        <w:rPr>
          <w:rFonts w:ascii="Times New Roman" w:hAnsi="Times New Roman"/>
          <w:lang w:val="en-US"/>
        </w:rPr>
        <w:t>Microsoft</w:t>
      </w:r>
      <w:r w:rsidRPr="006827E5">
        <w:rPr>
          <w:rFonts w:ascii="Times New Roman" w:hAnsi="Times New Roman"/>
        </w:rPr>
        <w:t xml:space="preserve"> </w:t>
      </w:r>
      <w:r w:rsidRPr="00796176">
        <w:rPr>
          <w:rFonts w:ascii="Times New Roman" w:hAnsi="Times New Roman"/>
          <w:lang w:val="en-US"/>
        </w:rPr>
        <w:t>Windows</w:t>
      </w:r>
      <w:r w:rsidRPr="006827E5">
        <w:rPr>
          <w:rFonts w:ascii="Times New Roman" w:hAnsi="Times New Roman"/>
        </w:rPr>
        <w:t xml:space="preserve"> 7 (</w:t>
      </w:r>
      <w:r w:rsidRPr="00796176">
        <w:rPr>
          <w:rFonts w:ascii="Times New Roman" w:hAnsi="Times New Roman"/>
          <w:lang w:val="en-US"/>
        </w:rPr>
        <w:t>Professional</w:t>
      </w:r>
      <w:r w:rsidRPr="006827E5">
        <w:rPr>
          <w:rFonts w:ascii="Times New Roman" w:hAnsi="Times New Roman"/>
        </w:rPr>
        <w:t xml:space="preserve"> або вище); </w:t>
      </w:r>
      <w:r w:rsidRPr="00796176">
        <w:rPr>
          <w:rFonts w:ascii="Times New Roman" w:hAnsi="Times New Roman"/>
          <w:lang w:val="en-US"/>
        </w:rPr>
        <w:t>Microsoft</w:t>
      </w:r>
      <w:r w:rsidRPr="006827E5">
        <w:rPr>
          <w:rFonts w:ascii="Times New Roman" w:hAnsi="Times New Roman"/>
        </w:rPr>
        <w:t xml:space="preserve"> </w:t>
      </w:r>
      <w:r w:rsidRPr="00796176">
        <w:rPr>
          <w:rFonts w:ascii="Times New Roman" w:hAnsi="Times New Roman"/>
          <w:lang w:val="en-US"/>
        </w:rPr>
        <w:t>Windows</w:t>
      </w:r>
      <w:r w:rsidRPr="006827E5">
        <w:rPr>
          <w:rFonts w:ascii="Times New Roman" w:hAnsi="Times New Roman"/>
        </w:rPr>
        <w:t xml:space="preserve"> 8 (</w:t>
      </w:r>
      <w:r w:rsidRPr="00796176">
        <w:rPr>
          <w:rFonts w:ascii="Times New Roman" w:hAnsi="Times New Roman"/>
          <w:lang w:val="en-US"/>
        </w:rPr>
        <w:t>Profe</w:t>
      </w:r>
      <w:r w:rsidRPr="00796176">
        <w:rPr>
          <w:rFonts w:ascii="Times New Roman" w:hAnsi="Times New Roman"/>
          <w:lang w:val="en-US"/>
        </w:rPr>
        <w:t>s</w:t>
      </w:r>
      <w:r w:rsidRPr="00796176">
        <w:rPr>
          <w:rFonts w:ascii="Times New Roman" w:hAnsi="Times New Roman"/>
          <w:lang w:val="en-US"/>
        </w:rPr>
        <w:t>sional</w:t>
      </w:r>
      <w:r w:rsidRPr="006827E5">
        <w:rPr>
          <w:rFonts w:ascii="Times New Roman" w:hAnsi="Times New Roman"/>
        </w:rPr>
        <w:t xml:space="preserve"> або вище); </w:t>
      </w:r>
      <w:r w:rsidRPr="00796176">
        <w:rPr>
          <w:rFonts w:ascii="Times New Roman" w:hAnsi="Times New Roman"/>
          <w:lang w:val="en-US"/>
        </w:rPr>
        <w:t>Microsoft</w:t>
      </w:r>
      <w:r w:rsidRPr="006827E5">
        <w:rPr>
          <w:rFonts w:ascii="Times New Roman" w:hAnsi="Times New Roman"/>
        </w:rPr>
        <w:t xml:space="preserve"> </w:t>
      </w:r>
      <w:r w:rsidRPr="00796176">
        <w:rPr>
          <w:rFonts w:ascii="Times New Roman" w:hAnsi="Times New Roman"/>
          <w:lang w:val="en-US"/>
        </w:rPr>
        <w:t>Windows</w:t>
      </w:r>
      <w:r w:rsidRPr="006827E5">
        <w:rPr>
          <w:rFonts w:ascii="Times New Roman" w:hAnsi="Times New Roman"/>
        </w:rPr>
        <w:t xml:space="preserve"> 8.1 (</w:t>
      </w:r>
      <w:r w:rsidRPr="00796176">
        <w:rPr>
          <w:rFonts w:ascii="Times New Roman" w:hAnsi="Times New Roman"/>
          <w:lang w:val="en-US"/>
        </w:rPr>
        <w:t>Professional</w:t>
      </w:r>
      <w:r w:rsidRPr="006827E5">
        <w:rPr>
          <w:rFonts w:ascii="Times New Roman" w:hAnsi="Times New Roman"/>
        </w:rPr>
        <w:t xml:space="preserve"> або вище); </w:t>
      </w:r>
      <w:r w:rsidRPr="00796176">
        <w:rPr>
          <w:rFonts w:ascii="Times New Roman" w:hAnsi="Times New Roman"/>
          <w:lang w:val="en-US"/>
        </w:rPr>
        <w:t>Microsoft</w:t>
      </w:r>
      <w:r w:rsidRPr="006827E5">
        <w:rPr>
          <w:rFonts w:ascii="Times New Roman" w:hAnsi="Times New Roman"/>
        </w:rPr>
        <w:t xml:space="preserve"> </w:t>
      </w:r>
      <w:r w:rsidRPr="00796176">
        <w:rPr>
          <w:rFonts w:ascii="Times New Roman" w:hAnsi="Times New Roman"/>
          <w:lang w:val="en-US"/>
        </w:rPr>
        <w:t>Windows</w:t>
      </w:r>
      <w:r w:rsidRPr="006827E5">
        <w:rPr>
          <w:rFonts w:ascii="Times New Roman" w:hAnsi="Times New Roman"/>
        </w:rPr>
        <w:t xml:space="preserve"> 10; </w:t>
      </w:r>
      <w:r w:rsidRPr="00796176">
        <w:rPr>
          <w:rFonts w:ascii="Times New Roman" w:hAnsi="Times New Roman"/>
          <w:lang w:val="en-US"/>
        </w:rPr>
        <w:t>Microsoft</w:t>
      </w:r>
      <w:r w:rsidRPr="006827E5">
        <w:rPr>
          <w:rFonts w:ascii="Times New Roman" w:hAnsi="Times New Roman"/>
        </w:rPr>
        <w:t xml:space="preserve"> </w:t>
      </w:r>
      <w:r w:rsidRPr="00796176">
        <w:rPr>
          <w:rFonts w:ascii="Times New Roman" w:hAnsi="Times New Roman"/>
          <w:lang w:val="en-US"/>
        </w:rPr>
        <w:t>Windows</w:t>
      </w:r>
      <w:r w:rsidRPr="006827E5">
        <w:rPr>
          <w:rFonts w:ascii="Times New Roman" w:hAnsi="Times New Roman"/>
        </w:rPr>
        <w:t xml:space="preserve"> 11; </w:t>
      </w:r>
      <w:r w:rsidRPr="00796176">
        <w:rPr>
          <w:rFonts w:ascii="Times New Roman" w:hAnsi="Times New Roman"/>
          <w:lang w:val="en-US"/>
        </w:rPr>
        <w:t>Ubuntu</w:t>
      </w:r>
      <w:r w:rsidRPr="006827E5">
        <w:rPr>
          <w:rFonts w:ascii="Times New Roman" w:hAnsi="Times New Roman"/>
        </w:rPr>
        <w:t xml:space="preserve"> </w:t>
      </w:r>
      <w:r w:rsidRPr="00796176">
        <w:rPr>
          <w:rFonts w:ascii="Times New Roman" w:hAnsi="Times New Roman"/>
          <w:lang w:val="en-US"/>
        </w:rPr>
        <w:t>Desktop</w:t>
      </w:r>
      <w:r w:rsidRPr="006827E5">
        <w:rPr>
          <w:rFonts w:ascii="Times New Roman" w:hAnsi="Times New Roman"/>
        </w:rPr>
        <w:t xml:space="preserve"> 18.04 </w:t>
      </w:r>
      <w:r w:rsidRPr="00796176">
        <w:rPr>
          <w:rFonts w:ascii="Times New Roman" w:hAnsi="Times New Roman"/>
          <w:lang w:val="en-US"/>
        </w:rPr>
        <w:t>LTS</w:t>
      </w:r>
      <w:r w:rsidRPr="006827E5">
        <w:rPr>
          <w:rFonts w:ascii="Times New Roman" w:hAnsi="Times New Roman"/>
        </w:rPr>
        <w:t xml:space="preserve"> 64-</w:t>
      </w:r>
      <w:r w:rsidRPr="00796176">
        <w:rPr>
          <w:rFonts w:ascii="Times New Roman" w:hAnsi="Times New Roman"/>
          <w:lang w:val="en-US"/>
        </w:rPr>
        <w:t>bit</w:t>
      </w:r>
      <w:r w:rsidRPr="006827E5">
        <w:rPr>
          <w:rFonts w:ascii="Times New Roman" w:hAnsi="Times New Roman"/>
        </w:rPr>
        <w:t xml:space="preserve">, </w:t>
      </w:r>
      <w:r w:rsidRPr="00796176">
        <w:rPr>
          <w:rFonts w:ascii="Times New Roman" w:hAnsi="Times New Roman"/>
          <w:lang w:val="en-US"/>
        </w:rPr>
        <w:t>Ubuntu</w:t>
      </w:r>
      <w:r w:rsidRPr="006827E5">
        <w:rPr>
          <w:rFonts w:ascii="Times New Roman" w:hAnsi="Times New Roman"/>
        </w:rPr>
        <w:t xml:space="preserve"> </w:t>
      </w:r>
      <w:r w:rsidRPr="00796176">
        <w:rPr>
          <w:rFonts w:ascii="Times New Roman" w:hAnsi="Times New Roman"/>
          <w:lang w:val="en-US"/>
        </w:rPr>
        <w:t>Desktop</w:t>
      </w:r>
      <w:r w:rsidRPr="006827E5">
        <w:rPr>
          <w:rFonts w:ascii="Times New Roman" w:hAnsi="Times New Roman"/>
        </w:rPr>
        <w:t xml:space="preserve"> 20.04 </w:t>
      </w:r>
      <w:r w:rsidRPr="00796176">
        <w:rPr>
          <w:rFonts w:ascii="Times New Roman" w:hAnsi="Times New Roman"/>
          <w:lang w:val="en-US"/>
        </w:rPr>
        <w:t>LTS</w:t>
      </w:r>
      <w:r w:rsidRPr="006827E5">
        <w:rPr>
          <w:rFonts w:ascii="Times New Roman" w:hAnsi="Times New Roman"/>
        </w:rPr>
        <w:t xml:space="preserve">, </w:t>
      </w:r>
      <w:r w:rsidRPr="00796176">
        <w:rPr>
          <w:rFonts w:ascii="Times New Roman" w:hAnsi="Times New Roman"/>
          <w:lang w:val="en-US"/>
        </w:rPr>
        <w:t>Red</w:t>
      </w:r>
      <w:r w:rsidRPr="006827E5">
        <w:rPr>
          <w:rFonts w:ascii="Times New Roman" w:hAnsi="Times New Roman"/>
        </w:rPr>
        <w:t xml:space="preserve"> </w:t>
      </w:r>
      <w:r w:rsidRPr="00796176">
        <w:rPr>
          <w:rFonts w:ascii="Times New Roman" w:hAnsi="Times New Roman"/>
          <w:lang w:val="en-US"/>
        </w:rPr>
        <w:t>Hat</w:t>
      </w:r>
      <w:r w:rsidRPr="006827E5">
        <w:rPr>
          <w:rFonts w:ascii="Times New Roman" w:hAnsi="Times New Roman"/>
        </w:rPr>
        <w:t xml:space="preserve"> </w:t>
      </w:r>
      <w:r w:rsidRPr="00796176">
        <w:rPr>
          <w:rFonts w:ascii="Times New Roman" w:hAnsi="Times New Roman"/>
          <w:lang w:val="en-US"/>
        </w:rPr>
        <w:t>Enterprise</w:t>
      </w:r>
      <w:r w:rsidRPr="006827E5">
        <w:rPr>
          <w:rFonts w:ascii="Times New Roman" w:hAnsi="Times New Roman"/>
        </w:rPr>
        <w:t xml:space="preserve"> </w:t>
      </w:r>
      <w:r w:rsidRPr="00796176">
        <w:rPr>
          <w:rFonts w:ascii="Times New Roman" w:hAnsi="Times New Roman"/>
          <w:lang w:val="en-US"/>
        </w:rPr>
        <w:t>Linux</w:t>
      </w:r>
      <w:r w:rsidRPr="006827E5">
        <w:rPr>
          <w:rFonts w:ascii="Times New Roman" w:hAnsi="Times New Roman"/>
        </w:rPr>
        <w:t xml:space="preserve"> 7 та 8, </w:t>
      </w:r>
      <w:r w:rsidRPr="00796176">
        <w:rPr>
          <w:rFonts w:ascii="Times New Roman" w:hAnsi="Times New Roman"/>
          <w:lang w:val="en-US"/>
        </w:rPr>
        <w:t>SUSE</w:t>
      </w:r>
      <w:r w:rsidRPr="006827E5">
        <w:rPr>
          <w:rFonts w:ascii="Times New Roman" w:hAnsi="Times New Roman"/>
        </w:rPr>
        <w:t xml:space="preserve"> </w:t>
      </w:r>
      <w:r w:rsidRPr="00796176">
        <w:rPr>
          <w:rFonts w:ascii="Times New Roman" w:hAnsi="Times New Roman"/>
          <w:lang w:val="en-US"/>
        </w:rPr>
        <w:t>Linux</w:t>
      </w:r>
      <w:r w:rsidRPr="006827E5">
        <w:rPr>
          <w:rFonts w:ascii="Times New Roman" w:hAnsi="Times New Roman"/>
        </w:rPr>
        <w:t xml:space="preserve"> </w:t>
      </w:r>
      <w:r w:rsidRPr="00796176">
        <w:rPr>
          <w:rFonts w:ascii="Times New Roman" w:hAnsi="Times New Roman"/>
          <w:lang w:val="en-US"/>
        </w:rPr>
        <w:t>Enterprise</w:t>
      </w:r>
      <w:r w:rsidRPr="006827E5">
        <w:rPr>
          <w:rFonts w:ascii="Times New Roman" w:hAnsi="Times New Roman"/>
        </w:rPr>
        <w:t xml:space="preserve"> </w:t>
      </w:r>
      <w:r w:rsidRPr="00796176">
        <w:rPr>
          <w:rFonts w:ascii="Times New Roman" w:hAnsi="Times New Roman"/>
          <w:lang w:val="en-US"/>
        </w:rPr>
        <w:t>Desktop</w:t>
      </w:r>
      <w:r w:rsidRPr="006827E5">
        <w:rPr>
          <w:rFonts w:ascii="Times New Roman" w:hAnsi="Times New Roman"/>
        </w:rPr>
        <w:t xml:space="preserve"> 15</w:t>
      </w:r>
    </w:p>
    <w:p w14:paraId="2596C30C" w14:textId="77777777" w:rsidR="00CD3456" w:rsidRDefault="00CD3456" w:rsidP="00CD3456">
      <w:pPr>
        <w:widowControl/>
        <w:numPr>
          <w:ilvl w:val="0"/>
          <w:numId w:val="11"/>
        </w:numPr>
        <w:suppressAutoHyphens w:val="0"/>
        <w:spacing w:after="160" w:line="259" w:lineRule="auto"/>
        <w:ind w:left="360" w:hanging="360"/>
        <w:textAlignment w:val="auto"/>
        <w:rPr>
          <w:rFonts w:ascii="Times New Roman" w:eastAsia="Times New Roman" w:hAnsi="Times New Roman"/>
        </w:rPr>
      </w:pPr>
      <w:r>
        <w:rPr>
          <w:rFonts w:ascii="Times New Roman" w:eastAsia="Times New Roman" w:hAnsi="Times New Roman"/>
        </w:rPr>
        <w:t xml:space="preserve">Запропоноване ПЗ повинне </w:t>
      </w:r>
      <w:proofErr w:type="spellStart"/>
      <w:r>
        <w:rPr>
          <w:rFonts w:ascii="Times New Roman" w:eastAsia="Times New Roman" w:hAnsi="Times New Roman"/>
        </w:rPr>
        <w:t>безпечуватись</w:t>
      </w:r>
      <w:proofErr w:type="spellEnd"/>
      <w:r>
        <w:rPr>
          <w:rFonts w:ascii="Times New Roman" w:eastAsia="Times New Roman" w:hAnsi="Times New Roman"/>
        </w:rPr>
        <w:t xml:space="preserve"> в Україні технічною підтримкою, яка працює  в режимі 24х7х365, з можливістю зв’язку з технічними спеціалістами по місцевому  тел</w:t>
      </w:r>
      <w:r>
        <w:rPr>
          <w:rFonts w:ascii="Times New Roman" w:eastAsia="Times New Roman" w:hAnsi="Times New Roman"/>
        </w:rPr>
        <w:t>е</w:t>
      </w:r>
      <w:r>
        <w:rPr>
          <w:rFonts w:ascii="Times New Roman" w:eastAsia="Times New Roman" w:hAnsi="Times New Roman"/>
        </w:rPr>
        <w:t>фону (без використання послуг міжнародного телефонного зв'язку).</w:t>
      </w:r>
    </w:p>
    <w:p w14:paraId="23C579AE" w14:textId="77777777" w:rsidR="00CD3456" w:rsidRDefault="00CD3456" w:rsidP="00CD3456">
      <w:pPr>
        <w:widowControl/>
        <w:numPr>
          <w:ilvl w:val="0"/>
          <w:numId w:val="11"/>
        </w:numPr>
        <w:suppressAutoHyphens w:val="0"/>
        <w:spacing w:after="160" w:line="259" w:lineRule="auto"/>
        <w:ind w:left="360" w:hanging="360"/>
        <w:textAlignment w:val="auto"/>
        <w:rPr>
          <w:rFonts w:ascii="Times New Roman" w:eastAsia="Times New Roman" w:hAnsi="Times New Roman"/>
        </w:rPr>
      </w:pPr>
      <w:r>
        <w:rPr>
          <w:rFonts w:ascii="Times New Roman" w:eastAsia="Times New Roman" w:hAnsi="Times New Roman"/>
        </w:rPr>
        <w:t>Наявність експертного висновку Державної служби спеціального зв'язку та захисту інф</w:t>
      </w:r>
      <w:r>
        <w:rPr>
          <w:rFonts w:ascii="Times New Roman" w:eastAsia="Times New Roman" w:hAnsi="Times New Roman"/>
        </w:rPr>
        <w:t>о</w:t>
      </w:r>
      <w:r>
        <w:rPr>
          <w:rFonts w:ascii="Times New Roman" w:eastAsia="Times New Roman" w:hAnsi="Times New Roman"/>
        </w:rPr>
        <w:t>рмації, що засвідчує відповідність програмного продукту (продукції) захисту інформації, вимогам нормативних документів з технічного захисту інформації (дійсний не менше ніж період використання ліцензії на програмну продукцію).</w:t>
      </w:r>
      <w:r>
        <w:rPr>
          <w:rFonts w:ascii="Times New Roman" w:eastAsia="Times New Roman" w:hAnsi="Times New Roman"/>
        </w:rPr>
        <w:br/>
      </w:r>
    </w:p>
    <w:p w14:paraId="69D9C546" w14:textId="77777777" w:rsidR="00CD3456" w:rsidRDefault="00CD3456" w:rsidP="00CD3456">
      <w:pPr>
        <w:ind w:firstLine="426"/>
        <w:rPr>
          <w:rFonts w:ascii="Times New Roman" w:eastAsia="Times New Roman" w:hAnsi="Times New Roman"/>
          <w:b/>
        </w:rPr>
      </w:pPr>
      <w:r>
        <w:rPr>
          <w:rFonts w:ascii="Times New Roman" w:eastAsia="Times New Roman" w:hAnsi="Times New Roman"/>
          <w:b/>
        </w:rPr>
        <w:t>Вимоги до рішення для захисту робочих станцій під управління серверних ОС:</w:t>
      </w:r>
    </w:p>
    <w:p w14:paraId="6272100E" w14:textId="77777777" w:rsidR="00CD3456" w:rsidRPr="006827E5" w:rsidRDefault="00CD3456" w:rsidP="00CD3456">
      <w:pPr>
        <w:widowControl/>
        <w:numPr>
          <w:ilvl w:val="0"/>
          <w:numId w:val="12"/>
        </w:numPr>
        <w:tabs>
          <w:tab w:val="left" w:pos="993"/>
        </w:tabs>
        <w:suppressAutoHyphens w:val="0"/>
        <w:spacing w:after="160" w:line="259" w:lineRule="auto"/>
        <w:ind w:firstLine="426"/>
        <w:textAlignment w:val="auto"/>
        <w:rPr>
          <w:rFonts w:ascii="Times New Roman" w:eastAsia="Times New Roman" w:hAnsi="Times New Roman"/>
          <w:lang w:val="en-US"/>
        </w:rPr>
      </w:pPr>
      <w:proofErr w:type="spellStart"/>
      <w:r w:rsidRPr="00796176">
        <w:rPr>
          <w:rFonts w:ascii="Times New Roman" w:hAnsi="Times New Roman"/>
          <w:lang w:val="en-US"/>
        </w:rPr>
        <w:t>Підтримка</w:t>
      </w:r>
      <w:proofErr w:type="spellEnd"/>
      <w:r w:rsidRPr="00796176">
        <w:rPr>
          <w:rFonts w:ascii="Times New Roman" w:hAnsi="Times New Roman"/>
          <w:lang w:val="en-US"/>
        </w:rPr>
        <w:t xml:space="preserve"> ОС: Microsoft Win. Server 2012R2, 2012, 2008R2, 2008, Microsoft Win. Server Core 2012R2, 2012, 2008R2, 2008 Core; </w:t>
      </w:r>
      <w:proofErr w:type="spellStart"/>
      <w:r w:rsidRPr="00796176">
        <w:rPr>
          <w:rFonts w:ascii="Times New Roman" w:hAnsi="Times New Roman"/>
          <w:lang w:val="en-US"/>
        </w:rPr>
        <w:t>RedHat</w:t>
      </w:r>
      <w:proofErr w:type="spellEnd"/>
      <w:r w:rsidRPr="00796176">
        <w:rPr>
          <w:rFonts w:ascii="Times New Roman" w:hAnsi="Times New Roman"/>
          <w:lang w:val="en-US"/>
        </w:rPr>
        <w:t xml:space="preserve"> Enterprise Linux (RHEL) 7, </w:t>
      </w:r>
      <w:proofErr w:type="spellStart"/>
      <w:r w:rsidRPr="00796176">
        <w:rPr>
          <w:rFonts w:ascii="Times New Roman" w:hAnsi="Times New Roman"/>
          <w:lang w:val="en-US"/>
        </w:rPr>
        <w:t>RedHat</w:t>
      </w:r>
      <w:proofErr w:type="spellEnd"/>
      <w:r w:rsidRPr="00796176">
        <w:rPr>
          <w:rFonts w:ascii="Times New Roman" w:hAnsi="Times New Roman"/>
          <w:lang w:val="en-US"/>
        </w:rPr>
        <w:t xml:space="preserve"> E</w:t>
      </w:r>
      <w:r w:rsidRPr="00796176">
        <w:rPr>
          <w:rFonts w:ascii="Times New Roman" w:hAnsi="Times New Roman"/>
          <w:lang w:val="en-US"/>
        </w:rPr>
        <w:t>n</w:t>
      </w:r>
      <w:r w:rsidRPr="00796176">
        <w:rPr>
          <w:rFonts w:ascii="Times New Roman" w:hAnsi="Times New Roman"/>
          <w:lang w:val="en-US"/>
        </w:rPr>
        <w:t xml:space="preserve">terprise Linux (RHEL) 8, CentOS 7, Ubuntu Server 18.04 LTS, Ubuntu Server 20.04 LTS, </w:t>
      </w:r>
      <w:proofErr w:type="spellStart"/>
      <w:r w:rsidRPr="00796176">
        <w:rPr>
          <w:rFonts w:ascii="Times New Roman" w:hAnsi="Times New Roman"/>
          <w:lang w:val="en-US"/>
        </w:rPr>
        <w:t>Debian</w:t>
      </w:r>
      <w:proofErr w:type="spellEnd"/>
      <w:r w:rsidRPr="00796176">
        <w:rPr>
          <w:rFonts w:ascii="Times New Roman" w:hAnsi="Times New Roman"/>
          <w:lang w:val="en-US"/>
        </w:rPr>
        <w:t xml:space="preserve"> 10, </w:t>
      </w:r>
      <w:proofErr w:type="spellStart"/>
      <w:r w:rsidRPr="00796176">
        <w:rPr>
          <w:rFonts w:ascii="Times New Roman" w:hAnsi="Times New Roman"/>
          <w:lang w:val="en-US"/>
        </w:rPr>
        <w:t>Debian</w:t>
      </w:r>
      <w:proofErr w:type="spellEnd"/>
      <w:r w:rsidRPr="00796176">
        <w:rPr>
          <w:rFonts w:ascii="Times New Roman" w:hAnsi="Times New Roman"/>
          <w:lang w:val="en-US"/>
        </w:rPr>
        <w:t xml:space="preserve"> 11, SUSE Linux Enterprise Server (SLES) 12, SUSE Linux Enterprise Server (SLES) 15, Oracle Linux 8</w:t>
      </w:r>
      <w:r>
        <w:rPr>
          <w:rFonts w:ascii="Times New Roman" w:hAnsi="Times New Roman"/>
        </w:rPr>
        <w:t>.</w:t>
      </w:r>
    </w:p>
    <w:p w14:paraId="4CDECC11" w14:textId="77777777" w:rsidR="00CD3456" w:rsidRDefault="00CD3456" w:rsidP="00CD3456">
      <w:pPr>
        <w:widowControl/>
        <w:numPr>
          <w:ilvl w:val="0"/>
          <w:numId w:val="12"/>
        </w:numPr>
        <w:tabs>
          <w:tab w:val="left" w:pos="993"/>
        </w:tabs>
        <w:suppressAutoHyphens w:val="0"/>
        <w:spacing w:after="160" w:line="259" w:lineRule="auto"/>
        <w:ind w:firstLine="426"/>
        <w:textAlignment w:val="auto"/>
        <w:rPr>
          <w:rFonts w:ascii="Times New Roman" w:eastAsia="Times New Roman" w:hAnsi="Times New Roman"/>
        </w:rPr>
      </w:pPr>
      <w:r>
        <w:rPr>
          <w:rFonts w:ascii="Times New Roman" w:eastAsia="Times New Roman" w:hAnsi="Times New Roman"/>
        </w:rPr>
        <w:t>Автоматичне визначення ролей сервера для створювання автоматичних виключень для специфічних файлів, папок, програм, що дозволяє мінімізувати вплив на роботу серве</w:t>
      </w:r>
      <w:r>
        <w:rPr>
          <w:rFonts w:ascii="Times New Roman" w:eastAsia="Times New Roman" w:hAnsi="Times New Roman"/>
        </w:rPr>
        <w:t>р</w:t>
      </w:r>
      <w:r>
        <w:rPr>
          <w:rFonts w:ascii="Times New Roman" w:eastAsia="Times New Roman" w:hAnsi="Times New Roman"/>
        </w:rPr>
        <w:t>ної операційної системи.</w:t>
      </w:r>
    </w:p>
    <w:p w14:paraId="1A477FFF" w14:textId="77777777" w:rsidR="00CD3456" w:rsidRDefault="00CD3456" w:rsidP="00CD3456">
      <w:pPr>
        <w:widowControl/>
        <w:numPr>
          <w:ilvl w:val="0"/>
          <w:numId w:val="12"/>
        </w:numPr>
        <w:tabs>
          <w:tab w:val="left" w:pos="993"/>
        </w:tabs>
        <w:suppressAutoHyphens w:val="0"/>
        <w:spacing w:after="160" w:line="259" w:lineRule="auto"/>
        <w:ind w:firstLine="426"/>
        <w:textAlignment w:val="auto"/>
        <w:rPr>
          <w:rFonts w:ascii="Times New Roman" w:eastAsia="Times New Roman" w:hAnsi="Times New Roman"/>
        </w:rPr>
      </w:pPr>
      <w:r>
        <w:rPr>
          <w:rFonts w:ascii="Times New Roman" w:eastAsia="Times New Roman" w:hAnsi="Times New Roman"/>
        </w:rPr>
        <w:t>Антивірусне сканування за вимогою користувача або адміністратора та згідно гр</w:t>
      </w:r>
      <w:r>
        <w:rPr>
          <w:rFonts w:ascii="Times New Roman" w:eastAsia="Times New Roman" w:hAnsi="Times New Roman"/>
        </w:rPr>
        <w:t>а</w:t>
      </w:r>
      <w:r>
        <w:rPr>
          <w:rFonts w:ascii="Times New Roman" w:eastAsia="Times New Roman" w:hAnsi="Times New Roman"/>
        </w:rPr>
        <w:t>фіку.</w:t>
      </w:r>
    </w:p>
    <w:p w14:paraId="4406089E" w14:textId="77777777" w:rsidR="00CD3456" w:rsidRDefault="00CD3456" w:rsidP="00CD3456">
      <w:pPr>
        <w:widowControl/>
        <w:numPr>
          <w:ilvl w:val="0"/>
          <w:numId w:val="12"/>
        </w:numPr>
        <w:tabs>
          <w:tab w:val="left" w:pos="993"/>
        </w:tabs>
        <w:suppressAutoHyphens w:val="0"/>
        <w:spacing w:after="160" w:line="259" w:lineRule="auto"/>
        <w:ind w:firstLine="426"/>
        <w:textAlignment w:val="auto"/>
        <w:rPr>
          <w:rFonts w:ascii="Times New Roman" w:eastAsia="Times New Roman" w:hAnsi="Times New Roman"/>
        </w:rPr>
      </w:pPr>
      <w:r>
        <w:rPr>
          <w:rFonts w:ascii="Times New Roman" w:eastAsia="Times New Roman" w:hAnsi="Times New Roman"/>
        </w:rPr>
        <w:t xml:space="preserve">Сканування </w:t>
      </w:r>
      <w:proofErr w:type="spellStart"/>
      <w:r>
        <w:rPr>
          <w:rFonts w:ascii="Times New Roman" w:eastAsia="Times New Roman" w:hAnsi="Times New Roman"/>
        </w:rPr>
        <w:t>Hyper</w:t>
      </w:r>
      <w:proofErr w:type="spellEnd"/>
      <w:r>
        <w:rPr>
          <w:rFonts w:ascii="Times New Roman" w:eastAsia="Times New Roman" w:hAnsi="Times New Roman"/>
        </w:rPr>
        <w:t xml:space="preserve">-V на наявність вірусів, що дозволяє сканувати диски сервера Microsoft </w:t>
      </w:r>
      <w:proofErr w:type="spellStart"/>
      <w:r>
        <w:rPr>
          <w:rFonts w:ascii="Times New Roman" w:eastAsia="Times New Roman" w:hAnsi="Times New Roman"/>
        </w:rPr>
        <w:t>Hyper</w:t>
      </w:r>
      <w:proofErr w:type="spellEnd"/>
      <w:r>
        <w:rPr>
          <w:rFonts w:ascii="Times New Roman" w:eastAsia="Times New Roman" w:hAnsi="Times New Roman"/>
        </w:rPr>
        <w:t>-V Server, тобто віртуальних машин (ВМ), без необхідності установки будь-яких агентів на відповідних віртуальних машинах.</w:t>
      </w:r>
    </w:p>
    <w:p w14:paraId="36856AF8" w14:textId="77777777" w:rsidR="00CD3456" w:rsidRDefault="00CD3456" w:rsidP="00CD3456">
      <w:pPr>
        <w:widowControl/>
        <w:numPr>
          <w:ilvl w:val="0"/>
          <w:numId w:val="12"/>
        </w:numPr>
        <w:tabs>
          <w:tab w:val="left" w:pos="993"/>
        </w:tabs>
        <w:suppressAutoHyphens w:val="0"/>
        <w:spacing w:after="160" w:line="259" w:lineRule="auto"/>
        <w:ind w:firstLine="426"/>
        <w:textAlignment w:val="auto"/>
        <w:rPr>
          <w:rFonts w:ascii="Times New Roman" w:eastAsia="Times New Roman" w:hAnsi="Times New Roman"/>
        </w:rPr>
      </w:pPr>
      <w:r>
        <w:rPr>
          <w:rFonts w:ascii="Times New Roman" w:eastAsia="Times New Roman" w:hAnsi="Times New Roman"/>
        </w:rPr>
        <w:t>Модуль захисту документів Microsoft Office, що дає можливість перевіряти макроси на наявність зловмисного коду.</w:t>
      </w:r>
    </w:p>
    <w:p w14:paraId="37657034" w14:textId="77777777" w:rsidR="00CD3456" w:rsidRDefault="00CD3456" w:rsidP="00CD3456">
      <w:pPr>
        <w:widowControl/>
        <w:numPr>
          <w:ilvl w:val="0"/>
          <w:numId w:val="12"/>
        </w:numPr>
        <w:tabs>
          <w:tab w:val="left" w:pos="993"/>
        </w:tabs>
        <w:suppressAutoHyphens w:val="0"/>
        <w:spacing w:after="160" w:line="259" w:lineRule="auto"/>
        <w:ind w:firstLine="426"/>
        <w:textAlignment w:val="auto"/>
        <w:rPr>
          <w:rFonts w:ascii="Times New Roman" w:eastAsia="Times New Roman" w:hAnsi="Times New Roman"/>
        </w:rPr>
      </w:pPr>
      <w:r>
        <w:rPr>
          <w:rFonts w:ascii="Times New Roman" w:eastAsia="Times New Roman" w:hAnsi="Times New Roman"/>
        </w:rPr>
        <w:t>Додатковий рівень захисту користувачів від програм-вимагачів контролює та оц</w:t>
      </w:r>
      <w:r>
        <w:rPr>
          <w:rFonts w:ascii="Times New Roman" w:eastAsia="Times New Roman" w:hAnsi="Times New Roman"/>
        </w:rPr>
        <w:t>і</w:t>
      </w:r>
      <w:r>
        <w:rPr>
          <w:rFonts w:ascii="Times New Roman" w:eastAsia="Times New Roman" w:hAnsi="Times New Roman"/>
        </w:rPr>
        <w:t>нює всі програми на основі їхньої поведінки та репутації.</w:t>
      </w:r>
    </w:p>
    <w:p w14:paraId="498E5900" w14:textId="77777777" w:rsidR="00CD3456" w:rsidRDefault="00CD3456" w:rsidP="00CD3456">
      <w:pPr>
        <w:widowControl/>
        <w:numPr>
          <w:ilvl w:val="0"/>
          <w:numId w:val="12"/>
        </w:numPr>
        <w:tabs>
          <w:tab w:val="left" w:pos="993"/>
        </w:tabs>
        <w:suppressAutoHyphens w:val="0"/>
        <w:spacing w:after="160" w:line="259" w:lineRule="auto"/>
        <w:ind w:firstLine="426"/>
        <w:textAlignment w:val="auto"/>
        <w:rPr>
          <w:rFonts w:ascii="Times New Roman" w:eastAsia="Times New Roman" w:hAnsi="Times New Roman"/>
        </w:rPr>
      </w:pPr>
      <w:r>
        <w:rPr>
          <w:rFonts w:ascii="Times New Roman" w:eastAsia="Times New Roman" w:hAnsi="Times New Roman"/>
        </w:rPr>
        <w:t>Можливість сканування файлів під час запуску ОС.</w:t>
      </w:r>
    </w:p>
    <w:p w14:paraId="74F9343B" w14:textId="77777777" w:rsidR="00CD3456" w:rsidRDefault="00CD3456" w:rsidP="00CD3456">
      <w:pPr>
        <w:widowControl/>
        <w:numPr>
          <w:ilvl w:val="0"/>
          <w:numId w:val="12"/>
        </w:numPr>
        <w:tabs>
          <w:tab w:val="left" w:pos="993"/>
        </w:tabs>
        <w:suppressAutoHyphens w:val="0"/>
        <w:spacing w:after="160" w:line="259" w:lineRule="auto"/>
        <w:ind w:firstLine="426"/>
        <w:textAlignment w:val="auto"/>
        <w:rPr>
          <w:rFonts w:ascii="Times New Roman" w:eastAsia="Times New Roman" w:hAnsi="Times New Roman"/>
        </w:rPr>
      </w:pPr>
      <w:r>
        <w:rPr>
          <w:rFonts w:ascii="Times New Roman" w:eastAsia="Times New Roman" w:hAnsi="Times New Roman"/>
        </w:rPr>
        <w:lastRenderedPageBreak/>
        <w:t>Розширений сканер пам'яті який відстежує підозрілі процеси та сканує їх, як тільки вони виникають, що дозволяє запобігти зараженню навіть ретельно зашифрованими та пр</w:t>
      </w:r>
      <w:r>
        <w:rPr>
          <w:rFonts w:ascii="Times New Roman" w:eastAsia="Times New Roman" w:hAnsi="Times New Roman"/>
        </w:rPr>
        <w:t>и</w:t>
      </w:r>
      <w:r>
        <w:rPr>
          <w:rFonts w:ascii="Times New Roman" w:eastAsia="Times New Roman" w:hAnsi="Times New Roman"/>
        </w:rPr>
        <w:t>хованими загрозами.</w:t>
      </w:r>
    </w:p>
    <w:p w14:paraId="1755B678" w14:textId="77777777" w:rsidR="00CD3456" w:rsidRDefault="00CD3456" w:rsidP="00CD3456">
      <w:pPr>
        <w:widowControl/>
        <w:numPr>
          <w:ilvl w:val="0"/>
          <w:numId w:val="12"/>
        </w:numPr>
        <w:tabs>
          <w:tab w:val="left" w:pos="993"/>
        </w:tabs>
        <w:suppressAutoHyphens w:val="0"/>
        <w:spacing w:after="160" w:line="259" w:lineRule="auto"/>
        <w:ind w:firstLine="426"/>
        <w:textAlignment w:val="auto"/>
        <w:rPr>
          <w:rFonts w:ascii="Times New Roman" w:eastAsia="Times New Roman" w:hAnsi="Times New Roman"/>
        </w:rPr>
      </w:pPr>
      <w:r>
        <w:rPr>
          <w:rFonts w:ascii="Times New Roman" w:eastAsia="Times New Roman" w:hAnsi="Times New Roman"/>
        </w:rPr>
        <w:t>Сканування комп'ютера у неактивному стані.</w:t>
      </w:r>
    </w:p>
    <w:p w14:paraId="4E45D6F6" w14:textId="77777777" w:rsidR="00CD3456" w:rsidRDefault="00CD3456" w:rsidP="00CD3456">
      <w:pPr>
        <w:widowControl/>
        <w:numPr>
          <w:ilvl w:val="0"/>
          <w:numId w:val="12"/>
        </w:numPr>
        <w:tabs>
          <w:tab w:val="left" w:pos="993"/>
        </w:tabs>
        <w:suppressAutoHyphens w:val="0"/>
        <w:spacing w:after="160" w:line="259" w:lineRule="auto"/>
        <w:ind w:firstLine="426"/>
        <w:textAlignment w:val="auto"/>
        <w:rPr>
          <w:rFonts w:ascii="Times New Roman" w:eastAsia="Times New Roman" w:hAnsi="Times New Roman"/>
        </w:rPr>
      </w:pPr>
      <w:r>
        <w:rPr>
          <w:rFonts w:ascii="Times New Roman" w:eastAsia="Times New Roman" w:hAnsi="Times New Roman"/>
        </w:rPr>
        <w:t>Можливість визначення детальних параметрів роботи антивірусного сканера, таких як: визначення об’єктів та методів сканування, можливість встановлення максимального ро</w:t>
      </w:r>
      <w:r>
        <w:rPr>
          <w:rFonts w:ascii="Times New Roman" w:eastAsia="Times New Roman" w:hAnsi="Times New Roman"/>
        </w:rPr>
        <w:t>з</w:t>
      </w:r>
      <w:r>
        <w:rPr>
          <w:rFonts w:ascii="Times New Roman" w:eastAsia="Times New Roman" w:hAnsi="Times New Roman"/>
        </w:rPr>
        <w:t>міру та часу сканування файлу, максимальну глибину вкладення архіву та створення викл</w:t>
      </w:r>
      <w:r>
        <w:rPr>
          <w:rFonts w:ascii="Times New Roman" w:eastAsia="Times New Roman" w:hAnsi="Times New Roman"/>
        </w:rPr>
        <w:t>ю</w:t>
      </w:r>
      <w:r>
        <w:rPr>
          <w:rFonts w:ascii="Times New Roman" w:eastAsia="Times New Roman" w:hAnsi="Times New Roman"/>
        </w:rPr>
        <w:t>чень.</w:t>
      </w:r>
    </w:p>
    <w:p w14:paraId="68546C23" w14:textId="77777777" w:rsidR="00CD3456" w:rsidRDefault="00CD3456" w:rsidP="00CD3456">
      <w:pPr>
        <w:widowControl/>
        <w:numPr>
          <w:ilvl w:val="0"/>
          <w:numId w:val="12"/>
        </w:numPr>
        <w:tabs>
          <w:tab w:val="left" w:pos="993"/>
        </w:tabs>
        <w:suppressAutoHyphens w:val="0"/>
        <w:spacing w:after="160" w:line="259" w:lineRule="auto"/>
        <w:ind w:firstLine="426"/>
        <w:textAlignment w:val="auto"/>
        <w:rPr>
          <w:rFonts w:ascii="Times New Roman" w:eastAsia="Times New Roman" w:hAnsi="Times New Roman"/>
        </w:rPr>
      </w:pPr>
      <w:r>
        <w:rPr>
          <w:rFonts w:ascii="Times New Roman" w:eastAsia="Times New Roman" w:hAnsi="Times New Roman"/>
        </w:rPr>
        <w:t>Автоматична антивірусна перевірка змінних носіїв.</w:t>
      </w:r>
    </w:p>
    <w:p w14:paraId="09C57394" w14:textId="77777777" w:rsidR="00CD3456" w:rsidRDefault="00CD3456" w:rsidP="00CD3456">
      <w:pPr>
        <w:widowControl/>
        <w:numPr>
          <w:ilvl w:val="0"/>
          <w:numId w:val="12"/>
        </w:numPr>
        <w:tabs>
          <w:tab w:val="left" w:pos="993"/>
        </w:tabs>
        <w:suppressAutoHyphens w:val="0"/>
        <w:spacing w:after="160" w:line="259" w:lineRule="auto"/>
        <w:ind w:firstLine="426"/>
        <w:textAlignment w:val="auto"/>
        <w:rPr>
          <w:rFonts w:ascii="Times New Roman" w:eastAsia="Times New Roman" w:hAnsi="Times New Roman"/>
        </w:rPr>
      </w:pPr>
      <w:r>
        <w:rPr>
          <w:rFonts w:ascii="Times New Roman" w:eastAsia="Times New Roman" w:hAnsi="Times New Roman"/>
        </w:rPr>
        <w:t>Контроль змінних носіїв з можливістю створення правил за типом пристрою, діями, виробником, моделлю та серійним номером пристрою.</w:t>
      </w:r>
    </w:p>
    <w:p w14:paraId="76EFA7B7" w14:textId="77777777" w:rsidR="00CD3456" w:rsidRDefault="00CD3456" w:rsidP="00CD3456">
      <w:pPr>
        <w:widowControl/>
        <w:numPr>
          <w:ilvl w:val="0"/>
          <w:numId w:val="12"/>
        </w:numPr>
        <w:tabs>
          <w:tab w:val="left" w:pos="993"/>
        </w:tabs>
        <w:suppressAutoHyphens w:val="0"/>
        <w:spacing w:after="160" w:line="259" w:lineRule="auto"/>
        <w:ind w:firstLine="426"/>
        <w:textAlignment w:val="auto"/>
        <w:rPr>
          <w:rFonts w:ascii="Times New Roman" w:eastAsia="Times New Roman" w:hAnsi="Times New Roman"/>
        </w:rPr>
      </w:pPr>
      <w:r>
        <w:rPr>
          <w:rFonts w:ascii="Times New Roman" w:eastAsia="Times New Roman" w:hAnsi="Times New Roman"/>
        </w:rPr>
        <w:t>Наявність інструменту, який зможе здійснювати контроль підключення до робочої станції периферійних пристроїв шляхом створення правил доступу за типом пристрою, за рівнем доступу, за виробником, моделлю або серійним номером пристрою. Правила можуть створюватись як для всіх, так і для окремих користувачів або груп Windows.</w:t>
      </w:r>
    </w:p>
    <w:p w14:paraId="63020519" w14:textId="77777777" w:rsidR="00CD3456" w:rsidRDefault="00CD3456" w:rsidP="00CD3456">
      <w:pPr>
        <w:widowControl/>
        <w:numPr>
          <w:ilvl w:val="0"/>
          <w:numId w:val="12"/>
        </w:numPr>
        <w:tabs>
          <w:tab w:val="left" w:pos="993"/>
        </w:tabs>
        <w:suppressAutoHyphens w:val="0"/>
        <w:spacing w:after="160" w:line="259" w:lineRule="auto"/>
        <w:ind w:firstLine="426"/>
        <w:textAlignment w:val="auto"/>
        <w:rPr>
          <w:rFonts w:ascii="Times New Roman" w:eastAsia="Times New Roman" w:hAnsi="Times New Roman"/>
        </w:rPr>
      </w:pPr>
      <w:r>
        <w:rPr>
          <w:rFonts w:ascii="Times New Roman" w:eastAsia="Times New Roman" w:hAnsi="Times New Roman"/>
        </w:rPr>
        <w:t>Наявність системи виявлення вторгнень (HIPS), яка захищає комп’ютер від шкідл</w:t>
      </w:r>
      <w:r>
        <w:rPr>
          <w:rFonts w:ascii="Times New Roman" w:eastAsia="Times New Roman" w:hAnsi="Times New Roman"/>
        </w:rPr>
        <w:t>и</w:t>
      </w:r>
      <w:r>
        <w:rPr>
          <w:rFonts w:ascii="Times New Roman" w:eastAsia="Times New Roman" w:hAnsi="Times New Roman"/>
        </w:rPr>
        <w:t>вих програм і небажаної активності. Також цей модуль містить в собі майстер для створення правил та редактор правил для контролю запущених процесів, використовуваних файлів та розділів реєстру.</w:t>
      </w:r>
    </w:p>
    <w:p w14:paraId="5F8A8664" w14:textId="77777777" w:rsidR="00CD3456" w:rsidRDefault="00CD3456" w:rsidP="00CD3456">
      <w:pPr>
        <w:widowControl/>
        <w:numPr>
          <w:ilvl w:val="0"/>
          <w:numId w:val="12"/>
        </w:numPr>
        <w:tabs>
          <w:tab w:val="left" w:pos="993"/>
        </w:tabs>
        <w:suppressAutoHyphens w:val="0"/>
        <w:spacing w:after="160" w:line="259" w:lineRule="auto"/>
        <w:ind w:firstLine="426"/>
        <w:textAlignment w:val="auto"/>
        <w:rPr>
          <w:rFonts w:ascii="Times New Roman" w:eastAsia="Times New Roman" w:hAnsi="Times New Roman"/>
        </w:rPr>
      </w:pPr>
      <w:r>
        <w:rPr>
          <w:rFonts w:ascii="Times New Roman" w:eastAsia="Times New Roman" w:hAnsi="Times New Roman"/>
        </w:rPr>
        <w:t>Забезпечення захисту поштового клієнту на робочій станції з можливістю інтеграції до поштового клієнту, перевіркою POP3, POP3S, SMTP, IMAP та IMAPS та забезпечення п</w:t>
      </w:r>
      <w:r>
        <w:rPr>
          <w:rFonts w:ascii="Times New Roman" w:eastAsia="Times New Roman" w:hAnsi="Times New Roman"/>
        </w:rPr>
        <w:t>е</w:t>
      </w:r>
      <w:r>
        <w:rPr>
          <w:rFonts w:ascii="Times New Roman" w:eastAsia="Times New Roman" w:hAnsi="Times New Roman"/>
        </w:rPr>
        <w:t xml:space="preserve">ревірки поштових вкладень. </w:t>
      </w:r>
    </w:p>
    <w:p w14:paraId="6052A343" w14:textId="77777777" w:rsidR="00CD3456" w:rsidRDefault="00CD3456" w:rsidP="00CD3456">
      <w:pPr>
        <w:widowControl/>
        <w:numPr>
          <w:ilvl w:val="0"/>
          <w:numId w:val="12"/>
        </w:numPr>
        <w:tabs>
          <w:tab w:val="left" w:pos="993"/>
        </w:tabs>
        <w:suppressAutoHyphens w:val="0"/>
        <w:spacing w:after="160" w:line="259" w:lineRule="auto"/>
        <w:ind w:firstLine="426"/>
        <w:textAlignment w:val="auto"/>
        <w:rPr>
          <w:rFonts w:ascii="Times New Roman" w:eastAsia="Times New Roman" w:hAnsi="Times New Roman"/>
        </w:rPr>
      </w:pPr>
      <w:r>
        <w:rPr>
          <w:rFonts w:ascii="Times New Roman" w:eastAsia="Times New Roman" w:hAnsi="Times New Roman"/>
        </w:rPr>
        <w:t>Перевірка HTTP, HTTPS трафіку з можливістю створення листів виключених з п</w:t>
      </w:r>
      <w:r>
        <w:rPr>
          <w:rFonts w:ascii="Times New Roman" w:eastAsia="Times New Roman" w:hAnsi="Times New Roman"/>
        </w:rPr>
        <w:t>е</w:t>
      </w:r>
      <w:r>
        <w:rPr>
          <w:rFonts w:ascii="Times New Roman" w:eastAsia="Times New Roman" w:hAnsi="Times New Roman"/>
        </w:rPr>
        <w:t>ревірки, заблокованих та дозволених URL-адрес.</w:t>
      </w:r>
    </w:p>
    <w:p w14:paraId="5D4E219F" w14:textId="77777777" w:rsidR="00CD3456" w:rsidRDefault="00CD3456" w:rsidP="00CD3456">
      <w:pPr>
        <w:widowControl/>
        <w:numPr>
          <w:ilvl w:val="0"/>
          <w:numId w:val="12"/>
        </w:numPr>
        <w:tabs>
          <w:tab w:val="left" w:pos="993"/>
        </w:tabs>
        <w:suppressAutoHyphens w:val="0"/>
        <w:spacing w:after="160" w:line="259" w:lineRule="auto"/>
        <w:ind w:firstLine="426"/>
        <w:textAlignment w:val="auto"/>
        <w:rPr>
          <w:rFonts w:ascii="Times New Roman" w:eastAsia="Times New Roman" w:hAnsi="Times New Roman"/>
        </w:rPr>
      </w:pPr>
      <w:r>
        <w:rPr>
          <w:rFonts w:ascii="Times New Roman" w:eastAsia="Times New Roman" w:hAnsi="Times New Roman"/>
        </w:rPr>
        <w:t>Можливість перевірки протоколу SSL та перевірки дійсності та цілісності сертиф</w:t>
      </w:r>
      <w:r>
        <w:rPr>
          <w:rFonts w:ascii="Times New Roman" w:eastAsia="Times New Roman" w:hAnsi="Times New Roman"/>
        </w:rPr>
        <w:t>і</w:t>
      </w:r>
      <w:r>
        <w:rPr>
          <w:rFonts w:ascii="Times New Roman" w:eastAsia="Times New Roman" w:hAnsi="Times New Roman"/>
        </w:rPr>
        <w:t>катів. Можливість керувати списками довірених сертифікатів та сертифікатів виключених з перевірки, а також можливість вибору дії при визначенні сертифіката недіючим, невизнач</w:t>
      </w:r>
      <w:r>
        <w:rPr>
          <w:rFonts w:ascii="Times New Roman" w:eastAsia="Times New Roman" w:hAnsi="Times New Roman"/>
        </w:rPr>
        <w:t>е</w:t>
      </w:r>
      <w:r>
        <w:rPr>
          <w:rFonts w:ascii="Times New Roman" w:eastAsia="Times New Roman" w:hAnsi="Times New Roman"/>
        </w:rPr>
        <w:t>ним або пошкодженим.</w:t>
      </w:r>
    </w:p>
    <w:p w14:paraId="196CBA43" w14:textId="77777777" w:rsidR="00CD3456" w:rsidRDefault="00CD3456" w:rsidP="00CD3456">
      <w:pPr>
        <w:widowControl/>
        <w:numPr>
          <w:ilvl w:val="0"/>
          <w:numId w:val="12"/>
        </w:numPr>
        <w:tabs>
          <w:tab w:val="left" w:pos="993"/>
        </w:tabs>
        <w:suppressAutoHyphens w:val="0"/>
        <w:spacing w:after="160" w:line="259" w:lineRule="auto"/>
        <w:ind w:firstLine="426"/>
        <w:textAlignment w:val="auto"/>
        <w:rPr>
          <w:rFonts w:ascii="Times New Roman" w:eastAsia="Times New Roman" w:hAnsi="Times New Roman"/>
        </w:rPr>
      </w:pPr>
      <w:r>
        <w:rPr>
          <w:rFonts w:ascii="Times New Roman" w:eastAsia="Times New Roman" w:hAnsi="Times New Roman"/>
        </w:rPr>
        <w:t>Можливість створення виключень з перевірки трафіку для окремих програм та окремих IP-об'єктів (IP-адресів, діапазонів IP-адресів, підмереж).</w:t>
      </w:r>
    </w:p>
    <w:p w14:paraId="7B326C96" w14:textId="77777777" w:rsidR="00CD3456" w:rsidRDefault="00CD3456" w:rsidP="00CD3456">
      <w:pPr>
        <w:widowControl/>
        <w:numPr>
          <w:ilvl w:val="0"/>
          <w:numId w:val="12"/>
        </w:numPr>
        <w:tabs>
          <w:tab w:val="left" w:pos="993"/>
        </w:tabs>
        <w:suppressAutoHyphens w:val="0"/>
        <w:spacing w:after="160" w:line="259" w:lineRule="auto"/>
        <w:ind w:firstLine="426"/>
        <w:textAlignment w:val="auto"/>
        <w:rPr>
          <w:rFonts w:ascii="Times New Roman" w:eastAsia="Times New Roman" w:hAnsi="Times New Roman"/>
        </w:rPr>
      </w:pPr>
      <w:r>
        <w:rPr>
          <w:rFonts w:ascii="Times New Roman" w:eastAsia="Times New Roman" w:hAnsi="Times New Roman"/>
        </w:rPr>
        <w:t>Регламентне оновлення вірусних баз не менше 24 разів за добу.</w:t>
      </w:r>
    </w:p>
    <w:p w14:paraId="587CA4EF" w14:textId="77777777" w:rsidR="00CD3456" w:rsidRDefault="00CD3456" w:rsidP="00CD3456">
      <w:pPr>
        <w:widowControl/>
        <w:numPr>
          <w:ilvl w:val="0"/>
          <w:numId w:val="12"/>
        </w:numPr>
        <w:tabs>
          <w:tab w:val="left" w:pos="993"/>
        </w:tabs>
        <w:suppressAutoHyphens w:val="0"/>
        <w:spacing w:after="160" w:line="259" w:lineRule="auto"/>
        <w:ind w:firstLine="426"/>
        <w:textAlignment w:val="auto"/>
        <w:rPr>
          <w:rFonts w:ascii="Times New Roman" w:eastAsia="Times New Roman" w:hAnsi="Times New Roman"/>
        </w:rPr>
      </w:pPr>
      <w:r>
        <w:rPr>
          <w:rFonts w:ascii="Times New Roman" w:eastAsia="Times New Roman" w:hAnsi="Times New Roman"/>
        </w:rPr>
        <w:t>Можливість крім основного вказати резервні сервери адміністрування.</w:t>
      </w:r>
    </w:p>
    <w:p w14:paraId="40D05B23" w14:textId="77777777" w:rsidR="00CD3456" w:rsidRDefault="00CD3456" w:rsidP="00CD3456">
      <w:pPr>
        <w:widowControl/>
        <w:numPr>
          <w:ilvl w:val="0"/>
          <w:numId w:val="12"/>
        </w:numPr>
        <w:tabs>
          <w:tab w:val="left" w:pos="993"/>
        </w:tabs>
        <w:suppressAutoHyphens w:val="0"/>
        <w:spacing w:after="160" w:line="259" w:lineRule="auto"/>
        <w:ind w:firstLine="426"/>
        <w:textAlignment w:val="auto"/>
        <w:rPr>
          <w:rFonts w:ascii="Times New Roman" w:eastAsia="Times New Roman" w:hAnsi="Times New Roman"/>
        </w:rPr>
      </w:pPr>
      <w:r>
        <w:rPr>
          <w:rFonts w:ascii="Times New Roman" w:eastAsia="Times New Roman" w:hAnsi="Times New Roman"/>
        </w:rPr>
        <w:t>Наявність механізму контролю за актуальністю оновлень ОС.</w:t>
      </w:r>
    </w:p>
    <w:p w14:paraId="1445204A" w14:textId="77777777" w:rsidR="00CD3456" w:rsidRDefault="00CD3456" w:rsidP="00CD3456">
      <w:pPr>
        <w:widowControl/>
        <w:numPr>
          <w:ilvl w:val="0"/>
          <w:numId w:val="12"/>
        </w:numPr>
        <w:tabs>
          <w:tab w:val="left" w:pos="993"/>
        </w:tabs>
        <w:suppressAutoHyphens w:val="0"/>
        <w:spacing w:after="160" w:line="259" w:lineRule="auto"/>
        <w:ind w:firstLine="426"/>
        <w:textAlignment w:val="auto"/>
        <w:rPr>
          <w:rFonts w:ascii="Times New Roman" w:eastAsia="Times New Roman" w:hAnsi="Times New Roman"/>
        </w:rPr>
      </w:pPr>
      <w:r>
        <w:rPr>
          <w:rFonts w:ascii="Times New Roman" w:eastAsia="Times New Roman" w:hAnsi="Times New Roman"/>
        </w:rPr>
        <w:t>Наявність інструменту для діагностики системи, який має можливість створювати знімки стану операційної системи для подальшого глибоко аналізу різноманітних аспектів роботи операційної системи, включаючи запущені процеси, контент реєстру, інстальоване ПЗ, мережеві з'єднання. Завдяки вмінню порівнювати різні знімки стану системи цей інстр</w:t>
      </w:r>
      <w:r>
        <w:rPr>
          <w:rFonts w:ascii="Times New Roman" w:eastAsia="Times New Roman" w:hAnsi="Times New Roman"/>
        </w:rPr>
        <w:t>у</w:t>
      </w:r>
      <w:r>
        <w:rPr>
          <w:rFonts w:ascii="Times New Roman" w:eastAsia="Times New Roman" w:hAnsi="Times New Roman"/>
        </w:rPr>
        <w:t xml:space="preserve">мент може виявити зміни, які відбулись в системі. Також він може створювати та виконувати </w:t>
      </w:r>
      <w:proofErr w:type="spellStart"/>
      <w:r>
        <w:rPr>
          <w:rFonts w:ascii="Times New Roman" w:eastAsia="Times New Roman" w:hAnsi="Times New Roman"/>
        </w:rPr>
        <w:t>скрипти</w:t>
      </w:r>
      <w:proofErr w:type="spellEnd"/>
      <w:r>
        <w:rPr>
          <w:rFonts w:ascii="Times New Roman" w:eastAsia="Times New Roman" w:hAnsi="Times New Roman"/>
        </w:rPr>
        <w:t xml:space="preserve">, що дасть можливість зупиняти запущені процеси, видаляти гілки реєстру, блокувати мережеві з'єднання. </w:t>
      </w:r>
    </w:p>
    <w:p w14:paraId="3AF470CE" w14:textId="77777777" w:rsidR="00CD3456" w:rsidRDefault="00CD3456" w:rsidP="00CD3456">
      <w:pPr>
        <w:widowControl/>
        <w:numPr>
          <w:ilvl w:val="0"/>
          <w:numId w:val="12"/>
        </w:numPr>
        <w:tabs>
          <w:tab w:val="left" w:pos="993"/>
        </w:tabs>
        <w:suppressAutoHyphens w:val="0"/>
        <w:spacing w:after="160" w:line="259" w:lineRule="auto"/>
        <w:ind w:firstLine="426"/>
        <w:textAlignment w:val="auto"/>
        <w:rPr>
          <w:rFonts w:ascii="Times New Roman" w:eastAsia="Times New Roman" w:hAnsi="Times New Roman"/>
        </w:rPr>
      </w:pPr>
      <w:r>
        <w:rPr>
          <w:rFonts w:ascii="Times New Roman" w:eastAsia="Times New Roman" w:hAnsi="Times New Roman"/>
        </w:rPr>
        <w:t>Наявність планувальника завдань, який дасть можливість створювати заплановані завдання, серед яких: запуск зовнішньої програми, перевірка файлів під час запуску системи, створення знімка стану системи, перевірка комп’ютера, оновлення вірусних баз та модулів програми. Можливість планування завдань, які запускатимуться одноразово, періодично та за умови виникнення конкретних подій.</w:t>
      </w:r>
    </w:p>
    <w:p w14:paraId="4E9851F9" w14:textId="77777777" w:rsidR="00CD3456" w:rsidRDefault="00CD3456" w:rsidP="00CD3456">
      <w:pPr>
        <w:widowControl/>
        <w:numPr>
          <w:ilvl w:val="0"/>
          <w:numId w:val="12"/>
        </w:numPr>
        <w:tabs>
          <w:tab w:val="left" w:pos="993"/>
        </w:tabs>
        <w:suppressAutoHyphens w:val="0"/>
        <w:spacing w:after="160" w:line="259" w:lineRule="auto"/>
        <w:ind w:firstLine="426"/>
        <w:textAlignment w:val="auto"/>
        <w:rPr>
          <w:rFonts w:ascii="Times New Roman" w:eastAsia="Times New Roman" w:hAnsi="Times New Roman"/>
        </w:rPr>
      </w:pPr>
      <w:r>
        <w:rPr>
          <w:rFonts w:ascii="Times New Roman" w:eastAsia="Times New Roman" w:hAnsi="Times New Roman"/>
        </w:rPr>
        <w:lastRenderedPageBreak/>
        <w:t>Можливість створення у планувальнику декількох однотипних завдань з різною п</w:t>
      </w:r>
      <w:r>
        <w:rPr>
          <w:rFonts w:ascii="Times New Roman" w:eastAsia="Times New Roman" w:hAnsi="Times New Roman"/>
        </w:rPr>
        <w:t>е</w:t>
      </w:r>
      <w:r>
        <w:rPr>
          <w:rFonts w:ascii="Times New Roman" w:eastAsia="Times New Roman" w:hAnsi="Times New Roman"/>
        </w:rPr>
        <w:t>ріодичністю або різними умовами запуску.</w:t>
      </w:r>
    </w:p>
    <w:p w14:paraId="448D8DB5" w14:textId="77777777" w:rsidR="00CD3456" w:rsidRDefault="00CD3456" w:rsidP="00CD3456">
      <w:pPr>
        <w:widowControl/>
        <w:numPr>
          <w:ilvl w:val="0"/>
          <w:numId w:val="12"/>
        </w:numPr>
        <w:tabs>
          <w:tab w:val="left" w:pos="993"/>
        </w:tabs>
        <w:suppressAutoHyphens w:val="0"/>
        <w:spacing w:after="160" w:line="259" w:lineRule="auto"/>
        <w:ind w:firstLine="426"/>
        <w:textAlignment w:val="auto"/>
        <w:rPr>
          <w:rFonts w:ascii="Times New Roman" w:eastAsia="Times New Roman" w:hAnsi="Times New Roman"/>
        </w:rPr>
      </w:pPr>
      <w:r>
        <w:rPr>
          <w:rFonts w:ascii="Times New Roman" w:eastAsia="Times New Roman" w:hAnsi="Times New Roman"/>
        </w:rPr>
        <w:t>Можливість роботи в кластерах як домена так і робочої групи.</w:t>
      </w:r>
    </w:p>
    <w:p w14:paraId="058220D7" w14:textId="77777777" w:rsidR="00CD3456" w:rsidRDefault="00CD3456" w:rsidP="00CD3456">
      <w:pPr>
        <w:widowControl/>
        <w:numPr>
          <w:ilvl w:val="0"/>
          <w:numId w:val="12"/>
        </w:numPr>
        <w:tabs>
          <w:tab w:val="left" w:pos="993"/>
        </w:tabs>
        <w:suppressAutoHyphens w:val="0"/>
        <w:spacing w:after="160" w:line="259" w:lineRule="auto"/>
        <w:ind w:firstLine="426"/>
        <w:textAlignment w:val="auto"/>
        <w:rPr>
          <w:rFonts w:ascii="Times New Roman" w:eastAsia="Times New Roman" w:hAnsi="Times New Roman"/>
        </w:rPr>
      </w:pPr>
      <w:r>
        <w:rPr>
          <w:rFonts w:ascii="Times New Roman" w:eastAsia="Times New Roman" w:hAnsi="Times New Roman"/>
        </w:rPr>
        <w:t>Можливість налаштовувати швидкодію, вказуючи кількість потоків сканування.</w:t>
      </w:r>
    </w:p>
    <w:p w14:paraId="6C32818A" w14:textId="77777777" w:rsidR="00CD3456" w:rsidRDefault="00CD3456" w:rsidP="00CD3456">
      <w:pPr>
        <w:widowControl/>
        <w:numPr>
          <w:ilvl w:val="0"/>
          <w:numId w:val="12"/>
        </w:numPr>
        <w:tabs>
          <w:tab w:val="left" w:pos="993"/>
        </w:tabs>
        <w:suppressAutoHyphens w:val="0"/>
        <w:spacing w:after="160" w:line="259" w:lineRule="auto"/>
        <w:ind w:firstLine="426"/>
        <w:textAlignment w:val="auto"/>
        <w:rPr>
          <w:rFonts w:ascii="Times New Roman" w:eastAsia="Times New Roman" w:hAnsi="Times New Roman"/>
        </w:rPr>
      </w:pPr>
      <w:r>
        <w:rPr>
          <w:rFonts w:ascii="Times New Roman" w:eastAsia="Times New Roman" w:hAnsi="Times New Roman"/>
        </w:rPr>
        <w:t>Можливість налаштовувати режим запуску шляхом відключення графічного інте</w:t>
      </w:r>
      <w:r>
        <w:rPr>
          <w:rFonts w:ascii="Times New Roman" w:eastAsia="Times New Roman" w:hAnsi="Times New Roman"/>
        </w:rPr>
        <w:t>р</w:t>
      </w:r>
      <w:r>
        <w:rPr>
          <w:rFonts w:ascii="Times New Roman" w:eastAsia="Times New Roman" w:hAnsi="Times New Roman"/>
        </w:rPr>
        <w:t>фейсу для термінальних користувачів, що дає можливість зменшити навантаження на сервер, який працює у режимі серверу терміналів.</w:t>
      </w:r>
    </w:p>
    <w:p w14:paraId="68A07621" w14:textId="77777777" w:rsidR="00CD3456" w:rsidRDefault="00CD3456" w:rsidP="00CD3456">
      <w:pPr>
        <w:widowControl/>
        <w:numPr>
          <w:ilvl w:val="0"/>
          <w:numId w:val="12"/>
        </w:numPr>
        <w:tabs>
          <w:tab w:val="left" w:pos="993"/>
        </w:tabs>
        <w:suppressAutoHyphens w:val="0"/>
        <w:spacing w:after="160" w:line="259" w:lineRule="auto"/>
        <w:ind w:firstLine="426"/>
        <w:textAlignment w:val="auto"/>
        <w:rPr>
          <w:rFonts w:ascii="Times New Roman" w:eastAsia="Times New Roman" w:hAnsi="Times New Roman"/>
        </w:rPr>
      </w:pPr>
      <w:r>
        <w:rPr>
          <w:rFonts w:ascii="Times New Roman" w:eastAsia="Times New Roman" w:hAnsi="Times New Roman"/>
        </w:rPr>
        <w:t>Можливість створення завантажувального диску як на CD-, так і на USB-носіях з встановленим антивірусним продуктом.</w:t>
      </w:r>
    </w:p>
    <w:p w14:paraId="6EE0B883" w14:textId="77777777" w:rsidR="00CD3456" w:rsidRDefault="00CD3456" w:rsidP="00CD3456">
      <w:pPr>
        <w:widowControl/>
        <w:numPr>
          <w:ilvl w:val="0"/>
          <w:numId w:val="12"/>
        </w:numPr>
        <w:tabs>
          <w:tab w:val="left" w:pos="993"/>
        </w:tabs>
        <w:suppressAutoHyphens w:val="0"/>
        <w:spacing w:after="160" w:line="259" w:lineRule="auto"/>
        <w:ind w:firstLine="426"/>
        <w:textAlignment w:val="auto"/>
        <w:rPr>
          <w:rFonts w:ascii="Times New Roman" w:eastAsia="Times New Roman" w:hAnsi="Times New Roman"/>
        </w:rPr>
      </w:pPr>
      <w:r>
        <w:rPr>
          <w:rFonts w:ascii="Times New Roman" w:eastAsia="Times New Roman" w:hAnsi="Times New Roman"/>
        </w:rPr>
        <w:t>Підтримка роботи програм, що працюють в повноекранному режимі, з можливістю приховати всі повідомлення від антивірусного ПЗ.</w:t>
      </w:r>
    </w:p>
    <w:p w14:paraId="3E136257" w14:textId="77777777" w:rsidR="00CD3456" w:rsidRDefault="00CD3456" w:rsidP="00CD3456">
      <w:pPr>
        <w:widowControl/>
        <w:numPr>
          <w:ilvl w:val="0"/>
          <w:numId w:val="12"/>
        </w:numPr>
        <w:tabs>
          <w:tab w:val="left" w:pos="993"/>
        </w:tabs>
        <w:suppressAutoHyphens w:val="0"/>
        <w:spacing w:after="160" w:line="259" w:lineRule="auto"/>
        <w:ind w:firstLine="426"/>
        <w:textAlignment w:val="auto"/>
        <w:rPr>
          <w:rFonts w:ascii="Times New Roman" w:eastAsia="Times New Roman" w:hAnsi="Times New Roman"/>
        </w:rPr>
      </w:pPr>
      <w:r>
        <w:rPr>
          <w:rFonts w:ascii="Times New Roman" w:eastAsia="Times New Roman" w:hAnsi="Times New Roman"/>
        </w:rPr>
        <w:t>Можливість захисту від зміни параметрів антивірусного ПЗ паролем.</w:t>
      </w:r>
    </w:p>
    <w:p w14:paraId="08B07B0D" w14:textId="77777777" w:rsidR="00CD3456" w:rsidRPr="00873577" w:rsidRDefault="00CD3456" w:rsidP="00CD3456">
      <w:pPr>
        <w:widowControl/>
        <w:numPr>
          <w:ilvl w:val="0"/>
          <w:numId w:val="12"/>
        </w:numPr>
        <w:tabs>
          <w:tab w:val="left" w:pos="993"/>
        </w:tabs>
        <w:suppressAutoHyphens w:val="0"/>
        <w:spacing w:after="160" w:line="259" w:lineRule="auto"/>
        <w:ind w:firstLine="426"/>
        <w:textAlignment w:val="auto"/>
        <w:rPr>
          <w:rFonts w:ascii="Times New Roman" w:eastAsia="Times New Roman" w:hAnsi="Times New Roman"/>
        </w:rPr>
      </w:pPr>
      <w:r>
        <w:rPr>
          <w:rFonts w:ascii="Times New Roman" w:eastAsia="Times New Roman" w:hAnsi="Times New Roman"/>
        </w:rPr>
        <w:t xml:space="preserve">Наявність спеціальної технології, яка значно знижує навантаження на віртуальні робочі станції, а також на </w:t>
      </w:r>
      <w:proofErr w:type="spellStart"/>
      <w:r>
        <w:rPr>
          <w:rFonts w:ascii="Times New Roman" w:eastAsia="Times New Roman" w:hAnsi="Times New Roman"/>
        </w:rPr>
        <w:t>гіпервізор</w:t>
      </w:r>
      <w:proofErr w:type="spellEnd"/>
      <w:r>
        <w:rPr>
          <w:rFonts w:ascii="Times New Roman" w:eastAsia="Times New Roman" w:hAnsi="Times New Roman"/>
        </w:rPr>
        <w:t xml:space="preserve"> у цілому.</w:t>
      </w:r>
    </w:p>
    <w:p w14:paraId="756D5439" w14:textId="77777777" w:rsidR="00CD3456" w:rsidRDefault="00CD3456" w:rsidP="00CD3456">
      <w:pPr>
        <w:ind w:firstLine="426"/>
        <w:rPr>
          <w:rFonts w:ascii="Times New Roman" w:eastAsia="Times New Roman" w:hAnsi="Times New Roman"/>
          <w:b/>
        </w:rPr>
      </w:pPr>
      <w:r>
        <w:rPr>
          <w:rFonts w:ascii="Times New Roman" w:eastAsia="Times New Roman" w:hAnsi="Times New Roman"/>
          <w:b/>
        </w:rPr>
        <w:t>Вимоги до інструменту віддаленого управління антивірусними рішеннями:</w:t>
      </w:r>
    </w:p>
    <w:p w14:paraId="7E44F8E0" w14:textId="77777777" w:rsidR="00CD3456" w:rsidRDefault="00CD3456" w:rsidP="00CD3456">
      <w:pPr>
        <w:widowControl/>
        <w:numPr>
          <w:ilvl w:val="0"/>
          <w:numId w:val="13"/>
        </w:numPr>
        <w:tabs>
          <w:tab w:val="left" w:pos="851"/>
        </w:tabs>
        <w:suppressAutoHyphens w:val="0"/>
        <w:spacing w:after="160" w:line="259" w:lineRule="auto"/>
        <w:ind w:firstLine="426"/>
        <w:textAlignment w:val="auto"/>
        <w:rPr>
          <w:rFonts w:ascii="Times New Roman" w:eastAsia="Times New Roman" w:hAnsi="Times New Roman"/>
        </w:rPr>
      </w:pPr>
      <w:r>
        <w:rPr>
          <w:rFonts w:ascii="Times New Roman" w:eastAsia="Times New Roman" w:hAnsi="Times New Roman"/>
        </w:rPr>
        <w:t>Можливість централізованого управління антивірусним захистом всієї мережевої і</w:t>
      </w:r>
      <w:r>
        <w:rPr>
          <w:rFonts w:ascii="Times New Roman" w:eastAsia="Times New Roman" w:hAnsi="Times New Roman"/>
        </w:rPr>
        <w:t>н</w:t>
      </w:r>
      <w:r>
        <w:rPr>
          <w:rFonts w:ascii="Times New Roman" w:eastAsia="Times New Roman" w:hAnsi="Times New Roman"/>
        </w:rPr>
        <w:t>фраструктури.</w:t>
      </w:r>
    </w:p>
    <w:p w14:paraId="370CB86A" w14:textId="77777777" w:rsidR="00CD3456" w:rsidRDefault="00CD3456" w:rsidP="00CD3456">
      <w:pPr>
        <w:widowControl/>
        <w:numPr>
          <w:ilvl w:val="0"/>
          <w:numId w:val="13"/>
        </w:numPr>
        <w:tabs>
          <w:tab w:val="left" w:pos="851"/>
        </w:tabs>
        <w:suppressAutoHyphens w:val="0"/>
        <w:spacing w:after="160" w:line="259" w:lineRule="auto"/>
        <w:ind w:firstLine="426"/>
        <w:textAlignment w:val="auto"/>
        <w:rPr>
          <w:rFonts w:ascii="Times New Roman" w:eastAsia="Times New Roman" w:hAnsi="Times New Roman"/>
        </w:rPr>
      </w:pPr>
      <w:r>
        <w:rPr>
          <w:rFonts w:ascii="Times New Roman" w:eastAsia="Times New Roman" w:hAnsi="Times New Roman"/>
        </w:rPr>
        <w:t>Можливість будування ієрархічної структури адміністрування, що складається з г</w:t>
      </w:r>
      <w:r>
        <w:rPr>
          <w:rFonts w:ascii="Times New Roman" w:eastAsia="Times New Roman" w:hAnsi="Times New Roman"/>
        </w:rPr>
        <w:t>о</w:t>
      </w:r>
      <w:r>
        <w:rPr>
          <w:rFonts w:ascii="Times New Roman" w:eastAsia="Times New Roman" w:hAnsi="Times New Roman"/>
        </w:rPr>
        <w:t>ловного серверу та підпорядкованих серверів, що дає можливість здійснювати централізов</w:t>
      </w:r>
      <w:r>
        <w:rPr>
          <w:rFonts w:ascii="Times New Roman" w:eastAsia="Times New Roman" w:hAnsi="Times New Roman"/>
        </w:rPr>
        <w:t>а</w:t>
      </w:r>
      <w:r>
        <w:rPr>
          <w:rFonts w:ascii="Times New Roman" w:eastAsia="Times New Roman" w:hAnsi="Times New Roman"/>
        </w:rPr>
        <w:t>не управління антивірусним захистом робочих станцій, серверів, та мобільних пристроїв, що належать як головному, так і регіональним підрозділам.</w:t>
      </w:r>
    </w:p>
    <w:p w14:paraId="7E0B8AE7" w14:textId="77777777" w:rsidR="00CD3456" w:rsidRDefault="00CD3456" w:rsidP="00CD3456">
      <w:pPr>
        <w:widowControl/>
        <w:numPr>
          <w:ilvl w:val="0"/>
          <w:numId w:val="13"/>
        </w:numPr>
        <w:tabs>
          <w:tab w:val="left" w:pos="851"/>
        </w:tabs>
        <w:suppressAutoHyphens w:val="0"/>
        <w:spacing w:after="160" w:line="259" w:lineRule="auto"/>
        <w:ind w:firstLine="426"/>
        <w:textAlignment w:val="auto"/>
        <w:rPr>
          <w:rFonts w:ascii="Times New Roman" w:eastAsia="Times New Roman" w:hAnsi="Times New Roman"/>
        </w:rPr>
      </w:pPr>
      <w:r>
        <w:rPr>
          <w:rFonts w:ascii="Times New Roman" w:eastAsia="Times New Roman" w:hAnsi="Times New Roman"/>
        </w:rPr>
        <w:t xml:space="preserve">Інвентаризація обладнання, що встановлено на робочих станціях та серверах під управлінням Windows, </w:t>
      </w:r>
      <w:proofErr w:type="spellStart"/>
      <w:r>
        <w:rPr>
          <w:rFonts w:ascii="Times New Roman" w:eastAsia="Times New Roman" w:hAnsi="Times New Roman"/>
        </w:rPr>
        <w:t>macOS</w:t>
      </w:r>
      <w:proofErr w:type="spellEnd"/>
      <w:r>
        <w:rPr>
          <w:rFonts w:ascii="Times New Roman" w:eastAsia="Times New Roman" w:hAnsi="Times New Roman"/>
        </w:rPr>
        <w:t xml:space="preserve"> та </w:t>
      </w:r>
      <w:proofErr w:type="spellStart"/>
      <w:r>
        <w:rPr>
          <w:rFonts w:ascii="Times New Roman" w:eastAsia="Times New Roman" w:hAnsi="Times New Roman"/>
        </w:rPr>
        <w:t>Linux</w:t>
      </w:r>
      <w:proofErr w:type="spellEnd"/>
      <w:r>
        <w:rPr>
          <w:rFonts w:ascii="Times New Roman" w:eastAsia="Times New Roman" w:hAnsi="Times New Roman"/>
        </w:rPr>
        <w:t>.</w:t>
      </w:r>
    </w:p>
    <w:p w14:paraId="1BDCBC4D" w14:textId="77777777" w:rsidR="00CD3456" w:rsidRDefault="00CD3456" w:rsidP="00CD3456">
      <w:pPr>
        <w:widowControl/>
        <w:numPr>
          <w:ilvl w:val="0"/>
          <w:numId w:val="13"/>
        </w:numPr>
        <w:tabs>
          <w:tab w:val="left" w:pos="851"/>
        </w:tabs>
        <w:suppressAutoHyphens w:val="0"/>
        <w:spacing w:after="160" w:line="259" w:lineRule="auto"/>
        <w:ind w:firstLine="426"/>
        <w:textAlignment w:val="auto"/>
        <w:rPr>
          <w:rFonts w:ascii="Times New Roman" w:eastAsia="Times New Roman" w:hAnsi="Times New Roman"/>
        </w:rPr>
      </w:pPr>
      <w:r>
        <w:rPr>
          <w:rFonts w:ascii="Times New Roman" w:eastAsia="Times New Roman" w:hAnsi="Times New Roman"/>
        </w:rPr>
        <w:t xml:space="preserve">Інвентаризація програмного забезпечення, що встановлено на робочих станціях та серверах під управлінням Windows, </w:t>
      </w:r>
      <w:proofErr w:type="spellStart"/>
      <w:r>
        <w:rPr>
          <w:rFonts w:ascii="Times New Roman" w:eastAsia="Times New Roman" w:hAnsi="Times New Roman"/>
        </w:rPr>
        <w:t>macOS</w:t>
      </w:r>
      <w:proofErr w:type="spellEnd"/>
      <w:r>
        <w:rPr>
          <w:rFonts w:ascii="Times New Roman" w:eastAsia="Times New Roman" w:hAnsi="Times New Roman"/>
        </w:rPr>
        <w:t xml:space="preserve"> та </w:t>
      </w:r>
      <w:proofErr w:type="spellStart"/>
      <w:r>
        <w:rPr>
          <w:rFonts w:ascii="Times New Roman" w:eastAsia="Times New Roman" w:hAnsi="Times New Roman"/>
        </w:rPr>
        <w:t>Linux</w:t>
      </w:r>
      <w:proofErr w:type="spellEnd"/>
      <w:r>
        <w:rPr>
          <w:rFonts w:ascii="Times New Roman" w:eastAsia="Times New Roman" w:hAnsi="Times New Roman"/>
        </w:rPr>
        <w:t>.</w:t>
      </w:r>
    </w:p>
    <w:p w14:paraId="7E309D87" w14:textId="77777777" w:rsidR="00CD3456" w:rsidRDefault="00CD3456" w:rsidP="00CD3456">
      <w:pPr>
        <w:widowControl/>
        <w:numPr>
          <w:ilvl w:val="0"/>
          <w:numId w:val="13"/>
        </w:numPr>
        <w:tabs>
          <w:tab w:val="left" w:pos="851"/>
        </w:tabs>
        <w:suppressAutoHyphens w:val="0"/>
        <w:spacing w:after="160" w:line="259" w:lineRule="auto"/>
        <w:ind w:firstLine="426"/>
        <w:textAlignment w:val="auto"/>
        <w:rPr>
          <w:rFonts w:ascii="Times New Roman" w:eastAsia="Times New Roman" w:hAnsi="Times New Roman"/>
        </w:rPr>
      </w:pPr>
      <w:r>
        <w:rPr>
          <w:rFonts w:ascii="Times New Roman" w:eastAsia="Times New Roman" w:hAnsi="Times New Roman"/>
        </w:rPr>
        <w:t xml:space="preserve">Віддалена інсталяція антивірусного програмного забезпечення для ОС Windows, </w:t>
      </w:r>
      <w:proofErr w:type="spellStart"/>
      <w:r>
        <w:rPr>
          <w:rFonts w:ascii="Times New Roman" w:eastAsia="Times New Roman" w:hAnsi="Times New Roman"/>
        </w:rPr>
        <w:t>Linux</w:t>
      </w:r>
      <w:proofErr w:type="spellEnd"/>
      <w:r>
        <w:rPr>
          <w:rFonts w:ascii="Times New Roman" w:eastAsia="Times New Roman" w:hAnsi="Times New Roman"/>
        </w:rPr>
        <w:t xml:space="preserve"> та </w:t>
      </w:r>
      <w:proofErr w:type="spellStart"/>
      <w:r>
        <w:rPr>
          <w:rFonts w:ascii="Times New Roman" w:eastAsia="Times New Roman" w:hAnsi="Times New Roman"/>
        </w:rPr>
        <w:t>Mac</w:t>
      </w:r>
      <w:proofErr w:type="spellEnd"/>
      <w:r>
        <w:rPr>
          <w:rFonts w:ascii="Times New Roman" w:eastAsia="Times New Roman" w:hAnsi="Times New Roman"/>
        </w:rPr>
        <w:t xml:space="preserve"> на кілька кінцевих точок одночасно.</w:t>
      </w:r>
    </w:p>
    <w:p w14:paraId="2A182FCB" w14:textId="77777777" w:rsidR="00CD3456" w:rsidRDefault="00CD3456" w:rsidP="00CD3456">
      <w:pPr>
        <w:widowControl/>
        <w:numPr>
          <w:ilvl w:val="0"/>
          <w:numId w:val="13"/>
        </w:numPr>
        <w:tabs>
          <w:tab w:val="left" w:pos="851"/>
        </w:tabs>
        <w:suppressAutoHyphens w:val="0"/>
        <w:spacing w:after="160" w:line="259" w:lineRule="auto"/>
        <w:ind w:firstLine="426"/>
        <w:textAlignment w:val="auto"/>
        <w:rPr>
          <w:rFonts w:ascii="Times New Roman" w:eastAsia="Times New Roman" w:hAnsi="Times New Roman"/>
        </w:rPr>
      </w:pPr>
      <w:r>
        <w:rPr>
          <w:rFonts w:ascii="Times New Roman" w:eastAsia="Times New Roman" w:hAnsi="Times New Roman"/>
        </w:rPr>
        <w:t>Віддалена інсталяція користувальницького програмного забезпечення.</w:t>
      </w:r>
    </w:p>
    <w:p w14:paraId="7CEE3A03" w14:textId="77777777" w:rsidR="00CD3456" w:rsidRDefault="00CD3456" w:rsidP="00CD3456">
      <w:pPr>
        <w:widowControl/>
        <w:numPr>
          <w:ilvl w:val="0"/>
          <w:numId w:val="13"/>
        </w:numPr>
        <w:tabs>
          <w:tab w:val="left" w:pos="851"/>
        </w:tabs>
        <w:suppressAutoHyphens w:val="0"/>
        <w:spacing w:after="160" w:line="259" w:lineRule="auto"/>
        <w:ind w:firstLine="426"/>
        <w:textAlignment w:val="auto"/>
        <w:rPr>
          <w:rFonts w:ascii="Times New Roman" w:eastAsia="Times New Roman" w:hAnsi="Times New Roman"/>
        </w:rPr>
      </w:pPr>
      <w:r>
        <w:rPr>
          <w:rFonts w:ascii="Times New Roman" w:eastAsia="Times New Roman" w:hAnsi="Times New Roman"/>
        </w:rPr>
        <w:t>Можливість віддаленого видалення встановленого користувальницького ПЗ.</w:t>
      </w:r>
    </w:p>
    <w:p w14:paraId="5A3478ED" w14:textId="77777777" w:rsidR="00CD3456" w:rsidRDefault="00CD3456" w:rsidP="00CD3456">
      <w:pPr>
        <w:widowControl/>
        <w:numPr>
          <w:ilvl w:val="0"/>
          <w:numId w:val="13"/>
        </w:numPr>
        <w:tabs>
          <w:tab w:val="left" w:pos="851"/>
        </w:tabs>
        <w:suppressAutoHyphens w:val="0"/>
        <w:spacing w:after="160" w:line="259" w:lineRule="auto"/>
        <w:ind w:firstLine="426"/>
        <w:textAlignment w:val="auto"/>
        <w:rPr>
          <w:rFonts w:ascii="Times New Roman" w:eastAsia="Times New Roman" w:hAnsi="Times New Roman"/>
        </w:rPr>
      </w:pPr>
      <w:r>
        <w:rPr>
          <w:rFonts w:ascii="Times New Roman" w:eastAsia="Times New Roman" w:hAnsi="Times New Roman"/>
        </w:rPr>
        <w:t xml:space="preserve">Віддалене видалення антивірусного програмного забезпечення для ОС Windows, </w:t>
      </w:r>
      <w:proofErr w:type="spellStart"/>
      <w:r>
        <w:rPr>
          <w:rFonts w:ascii="Times New Roman" w:eastAsia="Times New Roman" w:hAnsi="Times New Roman"/>
        </w:rPr>
        <w:t>Linux</w:t>
      </w:r>
      <w:proofErr w:type="spellEnd"/>
      <w:r>
        <w:rPr>
          <w:rFonts w:ascii="Times New Roman" w:eastAsia="Times New Roman" w:hAnsi="Times New Roman"/>
        </w:rPr>
        <w:t xml:space="preserve"> та </w:t>
      </w:r>
      <w:proofErr w:type="spellStart"/>
      <w:r>
        <w:rPr>
          <w:rFonts w:ascii="Times New Roman" w:eastAsia="Times New Roman" w:hAnsi="Times New Roman"/>
        </w:rPr>
        <w:t>Mac</w:t>
      </w:r>
      <w:proofErr w:type="spellEnd"/>
    </w:p>
    <w:p w14:paraId="2A101569" w14:textId="77777777" w:rsidR="00CD3456" w:rsidRDefault="00CD3456" w:rsidP="00CD3456">
      <w:pPr>
        <w:widowControl/>
        <w:numPr>
          <w:ilvl w:val="0"/>
          <w:numId w:val="13"/>
        </w:numPr>
        <w:tabs>
          <w:tab w:val="left" w:pos="851"/>
        </w:tabs>
        <w:suppressAutoHyphens w:val="0"/>
        <w:spacing w:after="160" w:line="259" w:lineRule="auto"/>
        <w:ind w:firstLine="426"/>
        <w:textAlignment w:val="auto"/>
        <w:rPr>
          <w:rFonts w:ascii="Times New Roman" w:eastAsia="Times New Roman" w:hAnsi="Times New Roman"/>
        </w:rPr>
      </w:pPr>
      <w:r>
        <w:rPr>
          <w:rFonts w:ascii="Times New Roman" w:eastAsia="Times New Roman" w:hAnsi="Times New Roman"/>
        </w:rPr>
        <w:t>Можливість виконувати за допомогою інструменту віддаленого управління додаткові мережеві дії, такі як: завершення роботи та перезавантаження, відправка сигналу пробудже</w:t>
      </w:r>
      <w:r>
        <w:rPr>
          <w:rFonts w:ascii="Times New Roman" w:eastAsia="Times New Roman" w:hAnsi="Times New Roman"/>
        </w:rPr>
        <w:t>н</w:t>
      </w:r>
      <w:r>
        <w:rPr>
          <w:rFonts w:ascii="Times New Roman" w:eastAsia="Times New Roman" w:hAnsi="Times New Roman"/>
        </w:rPr>
        <w:t>ня комп'ютера, відправка повідомлень, виконання конкретних інструкцій командного рядка на клієнтському комп'ютері, старт оновлення операційної системи клієнтського комп'ютера.</w:t>
      </w:r>
    </w:p>
    <w:p w14:paraId="4612138B" w14:textId="77777777" w:rsidR="00CD3456" w:rsidRDefault="00CD3456" w:rsidP="00CD3456">
      <w:pPr>
        <w:widowControl/>
        <w:numPr>
          <w:ilvl w:val="0"/>
          <w:numId w:val="13"/>
        </w:numPr>
        <w:tabs>
          <w:tab w:val="left" w:pos="851"/>
        </w:tabs>
        <w:suppressAutoHyphens w:val="0"/>
        <w:spacing w:after="160" w:line="259" w:lineRule="auto"/>
        <w:ind w:firstLine="426"/>
        <w:textAlignment w:val="auto"/>
        <w:rPr>
          <w:rFonts w:ascii="Times New Roman" w:eastAsia="Times New Roman" w:hAnsi="Times New Roman"/>
        </w:rPr>
      </w:pPr>
      <w:r>
        <w:rPr>
          <w:rFonts w:ascii="Times New Roman" w:eastAsia="Times New Roman" w:hAnsi="Times New Roman"/>
        </w:rPr>
        <w:t>Наявність інструменту для створення та редагування інсталяційних пакетів для оп</w:t>
      </w:r>
      <w:r>
        <w:rPr>
          <w:rFonts w:ascii="Times New Roman" w:eastAsia="Times New Roman" w:hAnsi="Times New Roman"/>
        </w:rPr>
        <w:t>е</w:t>
      </w:r>
      <w:r>
        <w:rPr>
          <w:rFonts w:ascii="Times New Roman" w:eastAsia="Times New Roman" w:hAnsi="Times New Roman"/>
        </w:rPr>
        <w:t xml:space="preserve">раційних систем Windows, </w:t>
      </w:r>
      <w:proofErr w:type="spellStart"/>
      <w:r>
        <w:rPr>
          <w:rFonts w:ascii="Times New Roman" w:eastAsia="Times New Roman" w:hAnsi="Times New Roman"/>
        </w:rPr>
        <w:t>Linux</w:t>
      </w:r>
      <w:proofErr w:type="spellEnd"/>
      <w:r>
        <w:rPr>
          <w:rFonts w:ascii="Times New Roman" w:eastAsia="Times New Roman" w:hAnsi="Times New Roman"/>
        </w:rPr>
        <w:t xml:space="preserve"> та </w:t>
      </w:r>
      <w:proofErr w:type="spellStart"/>
      <w:r>
        <w:rPr>
          <w:rFonts w:ascii="Times New Roman" w:eastAsia="Times New Roman" w:hAnsi="Times New Roman"/>
        </w:rPr>
        <w:t>Mac</w:t>
      </w:r>
      <w:proofErr w:type="spellEnd"/>
      <w:r>
        <w:rPr>
          <w:rFonts w:ascii="Times New Roman" w:eastAsia="Times New Roman" w:hAnsi="Times New Roman"/>
        </w:rPr>
        <w:t xml:space="preserve"> з попередньо встановленими настройками конфіг</w:t>
      </w:r>
      <w:r>
        <w:rPr>
          <w:rFonts w:ascii="Times New Roman" w:eastAsia="Times New Roman" w:hAnsi="Times New Roman"/>
        </w:rPr>
        <w:t>у</w:t>
      </w:r>
      <w:r>
        <w:rPr>
          <w:rFonts w:ascii="Times New Roman" w:eastAsia="Times New Roman" w:hAnsi="Times New Roman"/>
        </w:rPr>
        <w:t>рації, що дає можливість експортувати інсталяційні пакети для розгортання повноцінного антивірусного захисту на кінцевих точках в ізольованій мережі, а також на кінцевих точках, що потребують захисту, але тимчасово не мають з'єднання з сервером адміністрування.</w:t>
      </w:r>
    </w:p>
    <w:p w14:paraId="3E849064" w14:textId="77777777" w:rsidR="00CD3456" w:rsidRDefault="00CD3456" w:rsidP="00CD3456">
      <w:pPr>
        <w:widowControl/>
        <w:numPr>
          <w:ilvl w:val="0"/>
          <w:numId w:val="13"/>
        </w:numPr>
        <w:tabs>
          <w:tab w:val="left" w:pos="851"/>
        </w:tabs>
        <w:suppressAutoHyphens w:val="0"/>
        <w:spacing w:after="160" w:line="259" w:lineRule="auto"/>
        <w:ind w:firstLine="426"/>
        <w:textAlignment w:val="auto"/>
        <w:rPr>
          <w:rFonts w:ascii="Times New Roman" w:eastAsia="Times New Roman" w:hAnsi="Times New Roman"/>
        </w:rPr>
      </w:pPr>
      <w:r>
        <w:rPr>
          <w:rFonts w:ascii="Times New Roman" w:eastAsia="Times New Roman" w:hAnsi="Times New Roman"/>
        </w:rPr>
        <w:t xml:space="preserve">Наявність диспетчера користувачів, який дозволяє створювати різних користувачів сервера адміністрування, та призначати їм різні права доступу до окремих розділів, груп </w:t>
      </w:r>
      <w:r>
        <w:rPr>
          <w:rFonts w:ascii="Times New Roman" w:eastAsia="Times New Roman" w:hAnsi="Times New Roman"/>
        </w:rPr>
        <w:lastRenderedPageBreak/>
        <w:t>комп'ютерів на сервері адміністрування, що дає можливість надати різні права доступу для регіональних системних адміністраторів розгалуженої системи антивірусного захисту.</w:t>
      </w:r>
    </w:p>
    <w:p w14:paraId="7EA41E72" w14:textId="77777777" w:rsidR="00CD3456" w:rsidRDefault="00CD3456" w:rsidP="00CD3456">
      <w:pPr>
        <w:widowControl/>
        <w:numPr>
          <w:ilvl w:val="0"/>
          <w:numId w:val="13"/>
        </w:numPr>
        <w:tabs>
          <w:tab w:val="left" w:pos="851"/>
        </w:tabs>
        <w:suppressAutoHyphens w:val="0"/>
        <w:spacing w:after="160" w:line="259" w:lineRule="auto"/>
        <w:ind w:firstLine="426"/>
        <w:textAlignment w:val="auto"/>
        <w:rPr>
          <w:rFonts w:ascii="Times New Roman" w:eastAsia="Times New Roman" w:hAnsi="Times New Roman"/>
        </w:rPr>
      </w:pPr>
      <w:r>
        <w:rPr>
          <w:rFonts w:ascii="Times New Roman" w:eastAsia="Times New Roman" w:hAnsi="Times New Roman"/>
        </w:rPr>
        <w:t xml:space="preserve">Можливість </w:t>
      </w:r>
      <w:proofErr w:type="spellStart"/>
      <w:r>
        <w:rPr>
          <w:rFonts w:ascii="Times New Roman" w:eastAsia="Times New Roman" w:hAnsi="Times New Roman"/>
        </w:rPr>
        <w:t>аутентифікувати</w:t>
      </w:r>
      <w:proofErr w:type="spellEnd"/>
      <w:r>
        <w:rPr>
          <w:rFonts w:ascii="Times New Roman" w:eastAsia="Times New Roman" w:hAnsi="Times New Roman"/>
        </w:rPr>
        <w:t xml:space="preserve"> адміністраторів ERA за допомогою груп безпеки AD.</w:t>
      </w:r>
    </w:p>
    <w:p w14:paraId="7930FE9C" w14:textId="77777777" w:rsidR="00CD3456" w:rsidRDefault="00CD3456" w:rsidP="00CD3456">
      <w:pPr>
        <w:widowControl/>
        <w:numPr>
          <w:ilvl w:val="0"/>
          <w:numId w:val="13"/>
        </w:numPr>
        <w:tabs>
          <w:tab w:val="left" w:pos="851"/>
        </w:tabs>
        <w:suppressAutoHyphens w:val="0"/>
        <w:spacing w:after="160" w:line="259" w:lineRule="auto"/>
        <w:ind w:firstLine="426"/>
        <w:textAlignment w:val="auto"/>
        <w:rPr>
          <w:rFonts w:ascii="Times New Roman" w:eastAsia="Times New Roman" w:hAnsi="Times New Roman"/>
        </w:rPr>
      </w:pPr>
      <w:r>
        <w:rPr>
          <w:rFonts w:ascii="Times New Roman" w:eastAsia="Times New Roman" w:hAnsi="Times New Roman"/>
        </w:rPr>
        <w:t xml:space="preserve">Можливість використовувати </w:t>
      </w:r>
      <w:proofErr w:type="spellStart"/>
      <w:r>
        <w:rPr>
          <w:rFonts w:ascii="Times New Roman" w:eastAsia="Times New Roman" w:hAnsi="Times New Roman"/>
        </w:rPr>
        <w:t>двофакторну</w:t>
      </w:r>
      <w:proofErr w:type="spellEnd"/>
      <w:r>
        <w:rPr>
          <w:rFonts w:ascii="Times New Roman" w:eastAsia="Times New Roman" w:hAnsi="Times New Roman"/>
        </w:rPr>
        <w:t xml:space="preserve"> </w:t>
      </w:r>
      <w:proofErr w:type="spellStart"/>
      <w:r>
        <w:rPr>
          <w:rFonts w:ascii="Times New Roman" w:eastAsia="Times New Roman" w:hAnsi="Times New Roman"/>
        </w:rPr>
        <w:t>аутентифікацію</w:t>
      </w:r>
      <w:proofErr w:type="spellEnd"/>
      <w:r>
        <w:rPr>
          <w:rFonts w:ascii="Times New Roman" w:eastAsia="Times New Roman" w:hAnsi="Times New Roman"/>
        </w:rPr>
        <w:t xml:space="preserve"> для облікових записів а</w:t>
      </w:r>
      <w:r>
        <w:rPr>
          <w:rFonts w:ascii="Times New Roman" w:eastAsia="Times New Roman" w:hAnsi="Times New Roman"/>
        </w:rPr>
        <w:t>д</w:t>
      </w:r>
      <w:r>
        <w:rPr>
          <w:rFonts w:ascii="Times New Roman" w:eastAsia="Times New Roman" w:hAnsi="Times New Roman"/>
        </w:rPr>
        <w:t xml:space="preserve">міністраторів, що дає можливість запобігти </w:t>
      </w:r>
      <w:proofErr w:type="spellStart"/>
      <w:r>
        <w:rPr>
          <w:rFonts w:ascii="Times New Roman" w:eastAsia="Times New Roman" w:hAnsi="Times New Roman"/>
        </w:rPr>
        <w:t>несанкціонованному</w:t>
      </w:r>
      <w:proofErr w:type="spellEnd"/>
      <w:r>
        <w:rPr>
          <w:rFonts w:ascii="Times New Roman" w:eastAsia="Times New Roman" w:hAnsi="Times New Roman"/>
        </w:rPr>
        <w:t xml:space="preserve"> підключенню до  серверу централізованого управління.</w:t>
      </w:r>
    </w:p>
    <w:p w14:paraId="67A4A8F8" w14:textId="77777777" w:rsidR="00CD3456" w:rsidRDefault="00CD3456" w:rsidP="00CD3456">
      <w:pPr>
        <w:widowControl/>
        <w:numPr>
          <w:ilvl w:val="0"/>
          <w:numId w:val="13"/>
        </w:numPr>
        <w:tabs>
          <w:tab w:val="left" w:pos="851"/>
        </w:tabs>
        <w:suppressAutoHyphens w:val="0"/>
        <w:spacing w:after="160" w:line="259" w:lineRule="auto"/>
        <w:ind w:firstLine="426"/>
        <w:textAlignment w:val="auto"/>
        <w:rPr>
          <w:rFonts w:ascii="Times New Roman" w:eastAsia="Times New Roman" w:hAnsi="Times New Roman"/>
        </w:rPr>
      </w:pPr>
      <w:r>
        <w:rPr>
          <w:rFonts w:ascii="Times New Roman" w:eastAsia="Times New Roman" w:hAnsi="Times New Roman"/>
        </w:rPr>
        <w:t>Наявність журналу аудиту, у якому реєструються і відстежуються всі зміни в конф</w:t>
      </w:r>
      <w:r>
        <w:rPr>
          <w:rFonts w:ascii="Times New Roman" w:eastAsia="Times New Roman" w:hAnsi="Times New Roman"/>
        </w:rPr>
        <w:t>і</w:t>
      </w:r>
      <w:r>
        <w:rPr>
          <w:rFonts w:ascii="Times New Roman" w:eastAsia="Times New Roman" w:hAnsi="Times New Roman"/>
        </w:rPr>
        <w:t>гурації і всі дії, які виконують користувачі сервера адміністрування.</w:t>
      </w:r>
    </w:p>
    <w:p w14:paraId="32F32D80" w14:textId="77777777" w:rsidR="00CD3456" w:rsidRDefault="00CD3456" w:rsidP="00CD3456">
      <w:pPr>
        <w:widowControl/>
        <w:numPr>
          <w:ilvl w:val="0"/>
          <w:numId w:val="13"/>
        </w:numPr>
        <w:tabs>
          <w:tab w:val="left" w:pos="851"/>
        </w:tabs>
        <w:suppressAutoHyphens w:val="0"/>
        <w:spacing w:after="160" w:line="259" w:lineRule="auto"/>
        <w:ind w:firstLine="426"/>
        <w:textAlignment w:val="auto"/>
        <w:rPr>
          <w:rFonts w:ascii="Times New Roman" w:eastAsia="Times New Roman" w:hAnsi="Times New Roman"/>
        </w:rPr>
      </w:pPr>
      <w:r>
        <w:rPr>
          <w:rFonts w:ascii="Times New Roman" w:eastAsia="Times New Roman" w:hAnsi="Times New Roman"/>
        </w:rPr>
        <w:t>Можливість створювати та редагувати статичні групи та можливість імпорту з AD дерева комп'ютерів.</w:t>
      </w:r>
    </w:p>
    <w:p w14:paraId="3625678F" w14:textId="77777777" w:rsidR="00CD3456" w:rsidRDefault="00CD3456" w:rsidP="00CD3456">
      <w:pPr>
        <w:widowControl/>
        <w:numPr>
          <w:ilvl w:val="0"/>
          <w:numId w:val="13"/>
        </w:numPr>
        <w:tabs>
          <w:tab w:val="left" w:pos="851"/>
        </w:tabs>
        <w:suppressAutoHyphens w:val="0"/>
        <w:spacing w:after="160" w:line="259" w:lineRule="auto"/>
        <w:ind w:firstLine="426"/>
        <w:textAlignment w:val="auto"/>
        <w:rPr>
          <w:rFonts w:ascii="Times New Roman" w:eastAsia="Times New Roman" w:hAnsi="Times New Roman"/>
        </w:rPr>
      </w:pPr>
      <w:r>
        <w:rPr>
          <w:rFonts w:ascii="Times New Roman" w:eastAsia="Times New Roman" w:hAnsi="Times New Roman"/>
        </w:rPr>
        <w:t>Можливість налаштування автоматичного розподілу клієнтів по динамічних групах за багатьма критеріями, з наступним призначенням відповідних політик безпеки, а також з</w:t>
      </w:r>
      <w:r>
        <w:rPr>
          <w:rFonts w:ascii="Times New Roman" w:eastAsia="Times New Roman" w:hAnsi="Times New Roman"/>
        </w:rPr>
        <w:t>а</w:t>
      </w:r>
      <w:r>
        <w:rPr>
          <w:rFonts w:ascii="Times New Roman" w:eastAsia="Times New Roman" w:hAnsi="Times New Roman"/>
        </w:rPr>
        <w:t>пуском необхідних завдань.</w:t>
      </w:r>
    </w:p>
    <w:p w14:paraId="5402AD8B" w14:textId="77777777" w:rsidR="00CD3456" w:rsidRDefault="00CD3456" w:rsidP="00CD3456">
      <w:pPr>
        <w:widowControl/>
        <w:numPr>
          <w:ilvl w:val="0"/>
          <w:numId w:val="13"/>
        </w:numPr>
        <w:tabs>
          <w:tab w:val="left" w:pos="851"/>
        </w:tabs>
        <w:suppressAutoHyphens w:val="0"/>
        <w:spacing w:after="160" w:line="259" w:lineRule="auto"/>
        <w:ind w:firstLine="426"/>
        <w:textAlignment w:val="auto"/>
        <w:rPr>
          <w:rFonts w:ascii="Times New Roman" w:eastAsia="Times New Roman" w:hAnsi="Times New Roman"/>
        </w:rPr>
      </w:pPr>
      <w:r>
        <w:rPr>
          <w:rFonts w:ascii="Times New Roman" w:eastAsia="Times New Roman" w:hAnsi="Times New Roman"/>
        </w:rPr>
        <w:t>Можливість імпорту користувачів та груп з AD, для подальшого використання їх для персоналізації правил контролю пристроїв та веб-контролю.</w:t>
      </w:r>
    </w:p>
    <w:p w14:paraId="05C88A1D" w14:textId="77777777" w:rsidR="00CD3456" w:rsidRDefault="00CD3456" w:rsidP="00CD3456">
      <w:pPr>
        <w:widowControl/>
        <w:numPr>
          <w:ilvl w:val="0"/>
          <w:numId w:val="13"/>
        </w:numPr>
        <w:tabs>
          <w:tab w:val="left" w:pos="851"/>
        </w:tabs>
        <w:suppressAutoHyphens w:val="0"/>
        <w:spacing w:after="160" w:line="259" w:lineRule="auto"/>
        <w:ind w:firstLine="426"/>
        <w:textAlignment w:val="auto"/>
        <w:rPr>
          <w:rFonts w:ascii="Times New Roman" w:eastAsia="Times New Roman" w:hAnsi="Times New Roman"/>
        </w:rPr>
      </w:pPr>
      <w:r>
        <w:rPr>
          <w:rFonts w:ascii="Times New Roman" w:eastAsia="Times New Roman" w:hAnsi="Times New Roman"/>
        </w:rPr>
        <w:t>Можливість використовувати як вбудовані  так і користувальницькі політики, при</w:t>
      </w:r>
      <w:r>
        <w:rPr>
          <w:rFonts w:ascii="Times New Roman" w:eastAsia="Times New Roman" w:hAnsi="Times New Roman"/>
        </w:rPr>
        <w:t>з</w:t>
      </w:r>
      <w:r>
        <w:rPr>
          <w:rFonts w:ascii="Times New Roman" w:eastAsia="Times New Roman" w:hAnsi="Times New Roman"/>
        </w:rPr>
        <w:t>начені для постійного обслуговування конфігураційних налаштувань антивірусних продуктів. Можливість здійснювати експорт/імпорт політик.</w:t>
      </w:r>
    </w:p>
    <w:p w14:paraId="79671B20" w14:textId="77777777" w:rsidR="00CD3456" w:rsidRDefault="00CD3456" w:rsidP="00CD3456">
      <w:pPr>
        <w:widowControl/>
        <w:numPr>
          <w:ilvl w:val="0"/>
          <w:numId w:val="13"/>
        </w:numPr>
        <w:tabs>
          <w:tab w:val="left" w:pos="851"/>
        </w:tabs>
        <w:suppressAutoHyphens w:val="0"/>
        <w:spacing w:after="160" w:line="259" w:lineRule="auto"/>
        <w:ind w:firstLine="426"/>
        <w:textAlignment w:val="auto"/>
        <w:rPr>
          <w:rFonts w:ascii="Times New Roman" w:eastAsia="Times New Roman" w:hAnsi="Times New Roman"/>
        </w:rPr>
      </w:pPr>
      <w:r>
        <w:rPr>
          <w:rFonts w:ascii="Times New Roman" w:eastAsia="Times New Roman" w:hAnsi="Times New Roman"/>
        </w:rPr>
        <w:t>Наявність панелі моніторингу, яка надає всю необхідну детальну інформацію стос</w:t>
      </w:r>
      <w:r>
        <w:rPr>
          <w:rFonts w:ascii="Times New Roman" w:eastAsia="Times New Roman" w:hAnsi="Times New Roman"/>
        </w:rPr>
        <w:t>о</w:t>
      </w:r>
      <w:r>
        <w:rPr>
          <w:rFonts w:ascii="Times New Roman" w:eastAsia="Times New Roman" w:hAnsi="Times New Roman"/>
        </w:rPr>
        <w:t>вно рівня захисту безпеки інфраструктури, стану захищених кінцевих точок, а також стану самого сервера адміністрування.</w:t>
      </w:r>
    </w:p>
    <w:p w14:paraId="03889B5B" w14:textId="77777777" w:rsidR="00CD3456" w:rsidRDefault="00CD3456" w:rsidP="00CD3456">
      <w:pPr>
        <w:widowControl/>
        <w:numPr>
          <w:ilvl w:val="0"/>
          <w:numId w:val="13"/>
        </w:numPr>
        <w:tabs>
          <w:tab w:val="left" w:pos="851"/>
        </w:tabs>
        <w:suppressAutoHyphens w:val="0"/>
        <w:spacing w:after="160" w:line="259" w:lineRule="auto"/>
        <w:ind w:firstLine="426"/>
        <w:textAlignment w:val="auto"/>
        <w:rPr>
          <w:rFonts w:ascii="Times New Roman" w:eastAsia="Times New Roman" w:hAnsi="Times New Roman"/>
        </w:rPr>
      </w:pPr>
      <w:r>
        <w:rPr>
          <w:rFonts w:ascii="Times New Roman" w:eastAsia="Times New Roman" w:hAnsi="Times New Roman"/>
        </w:rPr>
        <w:t xml:space="preserve">Наявність близько 100 </w:t>
      </w:r>
      <w:proofErr w:type="spellStart"/>
      <w:r>
        <w:rPr>
          <w:rFonts w:ascii="Times New Roman" w:eastAsia="Times New Roman" w:hAnsi="Times New Roman"/>
        </w:rPr>
        <w:t>передвстановлених</w:t>
      </w:r>
      <w:proofErr w:type="spellEnd"/>
      <w:r>
        <w:rPr>
          <w:rFonts w:ascii="Times New Roman" w:eastAsia="Times New Roman" w:hAnsi="Times New Roman"/>
        </w:rPr>
        <w:t xml:space="preserve"> шаблонів звітів, що можуть використов</w:t>
      </w:r>
      <w:r>
        <w:rPr>
          <w:rFonts w:ascii="Times New Roman" w:eastAsia="Times New Roman" w:hAnsi="Times New Roman"/>
        </w:rPr>
        <w:t>у</w:t>
      </w:r>
      <w:r>
        <w:rPr>
          <w:rFonts w:ascii="Times New Roman" w:eastAsia="Times New Roman" w:hAnsi="Times New Roman"/>
        </w:rPr>
        <w:t>ватися як для панелі моніторингу, так і для формування різноманітних звітів.</w:t>
      </w:r>
    </w:p>
    <w:p w14:paraId="2ABCA7EF" w14:textId="77777777" w:rsidR="00CD3456" w:rsidRDefault="00CD3456" w:rsidP="00CD3456">
      <w:pPr>
        <w:widowControl/>
        <w:numPr>
          <w:ilvl w:val="0"/>
          <w:numId w:val="13"/>
        </w:numPr>
        <w:tabs>
          <w:tab w:val="left" w:pos="851"/>
        </w:tabs>
        <w:suppressAutoHyphens w:val="0"/>
        <w:spacing w:after="160" w:line="259" w:lineRule="auto"/>
        <w:ind w:firstLine="426"/>
        <w:textAlignment w:val="auto"/>
        <w:rPr>
          <w:rFonts w:ascii="Times New Roman" w:eastAsia="Times New Roman" w:hAnsi="Times New Roman"/>
        </w:rPr>
      </w:pPr>
      <w:r>
        <w:rPr>
          <w:rFonts w:ascii="Times New Roman" w:eastAsia="Times New Roman" w:hAnsi="Times New Roman"/>
        </w:rPr>
        <w:t>Можливість створювати та редагувати шаблони звітів,  які використовуються як для панелі моніторингу, так і для формування звітів у форматах PDF, CSV та подальшого збер</w:t>
      </w:r>
      <w:r>
        <w:rPr>
          <w:rFonts w:ascii="Times New Roman" w:eastAsia="Times New Roman" w:hAnsi="Times New Roman"/>
        </w:rPr>
        <w:t>і</w:t>
      </w:r>
      <w:r>
        <w:rPr>
          <w:rFonts w:ascii="Times New Roman" w:eastAsia="Times New Roman" w:hAnsi="Times New Roman"/>
        </w:rPr>
        <w:t>гання за вказаним шляхом або відправлення на вказану електронну пошту.</w:t>
      </w:r>
    </w:p>
    <w:p w14:paraId="2283464E" w14:textId="77777777" w:rsidR="00CD3456" w:rsidRDefault="00CD3456" w:rsidP="00CD3456">
      <w:pPr>
        <w:widowControl/>
        <w:numPr>
          <w:ilvl w:val="0"/>
          <w:numId w:val="13"/>
        </w:numPr>
        <w:tabs>
          <w:tab w:val="left" w:pos="851"/>
        </w:tabs>
        <w:suppressAutoHyphens w:val="0"/>
        <w:spacing w:after="160" w:line="259" w:lineRule="auto"/>
        <w:ind w:firstLine="426"/>
        <w:textAlignment w:val="auto"/>
        <w:rPr>
          <w:rFonts w:ascii="Times New Roman" w:eastAsia="Times New Roman" w:hAnsi="Times New Roman"/>
        </w:rPr>
      </w:pPr>
      <w:r>
        <w:rPr>
          <w:rFonts w:ascii="Times New Roman" w:eastAsia="Times New Roman" w:hAnsi="Times New Roman"/>
        </w:rPr>
        <w:t xml:space="preserve">Підтримка інструментом віддаленого адміністрування наступних баз даних: MS SQL Server, </w:t>
      </w:r>
      <w:proofErr w:type="spellStart"/>
      <w:r>
        <w:rPr>
          <w:rFonts w:ascii="Times New Roman" w:eastAsia="Times New Roman" w:hAnsi="Times New Roman"/>
        </w:rPr>
        <w:t>MySQL</w:t>
      </w:r>
      <w:proofErr w:type="spellEnd"/>
      <w:r>
        <w:rPr>
          <w:rFonts w:ascii="Times New Roman" w:eastAsia="Times New Roman" w:hAnsi="Times New Roman"/>
        </w:rPr>
        <w:t>.</w:t>
      </w:r>
    </w:p>
    <w:p w14:paraId="212CE6F2" w14:textId="77777777" w:rsidR="00CD3456" w:rsidRDefault="00CD3456" w:rsidP="00CD3456">
      <w:pPr>
        <w:widowControl/>
        <w:numPr>
          <w:ilvl w:val="0"/>
          <w:numId w:val="13"/>
        </w:numPr>
        <w:tabs>
          <w:tab w:val="left" w:pos="851"/>
        </w:tabs>
        <w:suppressAutoHyphens w:val="0"/>
        <w:spacing w:after="160" w:line="259" w:lineRule="auto"/>
        <w:ind w:firstLine="426"/>
        <w:textAlignment w:val="auto"/>
        <w:rPr>
          <w:rFonts w:ascii="Times New Roman" w:eastAsia="Times New Roman" w:hAnsi="Times New Roman"/>
        </w:rPr>
      </w:pPr>
      <w:r>
        <w:rPr>
          <w:rFonts w:ascii="Times New Roman" w:eastAsia="Times New Roman" w:hAnsi="Times New Roman"/>
        </w:rPr>
        <w:t xml:space="preserve">Можливість експортувати журнали в </w:t>
      </w:r>
      <w:proofErr w:type="spellStart"/>
      <w:r>
        <w:rPr>
          <w:rFonts w:ascii="Times New Roman" w:eastAsia="Times New Roman" w:hAnsi="Times New Roman"/>
        </w:rPr>
        <w:t>syslog</w:t>
      </w:r>
      <w:proofErr w:type="spellEnd"/>
      <w:r>
        <w:rPr>
          <w:rFonts w:ascii="Times New Roman" w:eastAsia="Times New Roman" w:hAnsi="Times New Roman"/>
        </w:rPr>
        <w:t xml:space="preserve"> для подальшої інтеграції з SIEM.</w:t>
      </w:r>
    </w:p>
    <w:p w14:paraId="52A485C3" w14:textId="77777777" w:rsidR="00CD3456" w:rsidRDefault="00CD3456" w:rsidP="00CD3456">
      <w:pPr>
        <w:widowControl/>
        <w:numPr>
          <w:ilvl w:val="0"/>
          <w:numId w:val="13"/>
        </w:numPr>
        <w:tabs>
          <w:tab w:val="left" w:pos="851"/>
        </w:tabs>
        <w:suppressAutoHyphens w:val="0"/>
        <w:spacing w:after="160" w:line="259" w:lineRule="auto"/>
        <w:ind w:firstLine="426"/>
        <w:textAlignment w:val="auto"/>
        <w:rPr>
          <w:rFonts w:ascii="Times New Roman" w:eastAsia="Times New Roman" w:hAnsi="Times New Roman"/>
        </w:rPr>
      </w:pPr>
      <w:r>
        <w:rPr>
          <w:rFonts w:ascii="Times New Roman" w:eastAsia="Times New Roman" w:hAnsi="Times New Roman"/>
        </w:rPr>
        <w:t>Можливість налаштовувати параметри журналів та звітів або вибрати з більш ніж 50 шаблонів для різних систем/клієнтів.</w:t>
      </w:r>
    </w:p>
    <w:p w14:paraId="0CAC7E5B" w14:textId="77777777" w:rsidR="00CD3456" w:rsidRDefault="00CD3456" w:rsidP="00CD3456">
      <w:pPr>
        <w:widowControl/>
        <w:numPr>
          <w:ilvl w:val="0"/>
          <w:numId w:val="13"/>
        </w:numPr>
        <w:tabs>
          <w:tab w:val="left" w:pos="851"/>
        </w:tabs>
        <w:suppressAutoHyphens w:val="0"/>
        <w:spacing w:after="160" w:line="259" w:lineRule="auto"/>
        <w:ind w:firstLine="426"/>
        <w:textAlignment w:val="auto"/>
        <w:rPr>
          <w:rFonts w:ascii="Times New Roman" w:eastAsia="Times New Roman" w:hAnsi="Times New Roman"/>
        </w:rPr>
      </w:pPr>
      <w:r>
        <w:rPr>
          <w:rFonts w:ascii="Times New Roman" w:eastAsia="Times New Roman" w:hAnsi="Times New Roman"/>
        </w:rPr>
        <w:t>Можливість створювати дзеркало оновлень за допомогою антивірусного продукту, спеціальної утиліти або проксі серверу.</w:t>
      </w:r>
    </w:p>
    <w:p w14:paraId="50782DD8" w14:textId="77777777" w:rsidR="00CD3456" w:rsidRDefault="00CD3456" w:rsidP="00CD3456">
      <w:pPr>
        <w:widowControl/>
        <w:numPr>
          <w:ilvl w:val="0"/>
          <w:numId w:val="13"/>
        </w:numPr>
        <w:tabs>
          <w:tab w:val="left" w:pos="851"/>
        </w:tabs>
        <w:suppressAutoHyphens w:val="0"/>
        <w:spacing w:after="160" w:line="259" w:lineRule="auto"/>
        <w:ind w:firstLine="426"/>
        <w:textAlignment w:val="auto"/>
        <w:rPr>
          <w:rFonts w:ascii="Times New Roman" w:eastAsia="Times New Roman" w:hAnsi="Times New Roman"/>
        </w:rPr>
      </w:pPr>
      <w:r>
        <w:rPr>
          <w:rFonts w:ascii="Times New Roman" w:eastAsia="Times New Roman" w:hAnsi="Times New Roman"/>
        </w:rPr>
        <w:t>Можливість створення дзеркала оновлень на базі сторонніх HTTP-серверів.</w:t>
      </w:r>
    </w:p>
    <w:p w14:paraId="2D838792" w14:textId="77777777" w:rsidR="00CD3456" w:rsidRDefault="00CD3456" w:rsidP="00CD3456">
      <w:pPr>
        <w:widowControl/>
        <w:numPr>
          <w:ilvl w:val="0"/>
          <w:numId w:val="13"/>
        </w:numPr>
        <w:tabs>
          <w:tab w:val="left" w:pos="851"/>
        </w:tabs>
        <w:suppressAutoHyphens w:val="0"/>
        <w:spacing w:after="160" w:line="259" w:lineRule="auto"/>
        <w:ind w:firstLine="426"/>
        <w:textAlignment w:val="auto"/>
        <w:rPr>
          <w:rFonts w:ascii="Times New Roman" w:eastAsia="Times New Roman" w:hAnsi="Times New Roman"/>
        </w:rPr>
      </w:pPr>
      <w:r>
        <w:rPr>
          <w:rFonts w:ascii="Times New Roman" w:eastAsia="Times New Roman" w:hAnsi="Times New Roman"/>
        </w:rPr>
        <w:t>Веб-орієнтований інтерфейс, який дає можливість керувати сервером через будь який браузер шляхом з'єднання, захищеного сертифікатом.</w:t>
      </w:r>
    </w:p>
    <w:p w14:paraId="29F4A62F" w14:textId="77777777" w:rsidR="00CD3456" w:rsidRDefault="00CD3456" w:rsidP="00CD3456">
      <w:pPr>
        <w:widowControl/>
        <w:numPr>
          <w:ilvl w:val="0"/>
          <w:numId w:val="13"/>
        </w:numPr>
        <w:tabs>
          <w:tab w:val="left" w:pos="851"/>
        </w:tabs>
        <w:suppressAutoHyphens w:val="0"/>
        <w:spacing w:after="160" w:line="259" w:lineRule="auto"/>
        <w:ind w:firstLine="426"/>
        <w:textAlignment w:val="auto"/>
        <w:rPr>
          <w:rFonts w:ascii="Times New Roman" w:eastAsia="Times New Roman" w:hAnsi="Times New Roman"/>
        </w:rPr>
      </w:pPr>
      <w:r>
        <w:rPr>
          <w:rFonts w:ascii="Times New Roman" w:eastAsia="Times New Roman" w:hAnsi="Times New Roman"/>
        </w:rPr>
        <w:t>Використання незалежного агенту, який дає можливість здійснювати віддалене управління антивірусним продуктом на кінцевих точках, а також  контролювати рівень захи</w:t>
      </w:r>
      <w:r>
        <w:rPr>
          <w:rFonts w:ascii="Times New Roman" w:eastAsia="Times New Roman" w:hAnsi="Times New Roman"/>
        </w:rPr>
        <w:t>с</w:t>
      </w:r>
      <w:r>
        <w:rPr>
          <w:rFonts w:ascii="Times New Roman" w:eastAsia="Times New Roman" w:hAnsi="Times New Roman"/>
        </w:rPr>
        <w:t>ту антивірусного захисту на робочих станціях, та стан операційної системи.</w:t>
      </w:r>
    </w:p>
    <w:p w14:paraId="2998311E" w14:textId="77777777" w:rsidR="00CD3456" w:rsidRDefault="00CD3456" w:rsidP="00CD3456">
      <w:pPr>
        <w:widowControl/>
        <w:numPr>
          <w:ilvl w:val="0"/>
          <w:numId w:val="13"/>
        </w:numPr>
        <w:tabs>
          <w:tab w:val="left" w:pos="851"/>
        </w:tabs>
        <w:suppressAutoHyphens w:val="0"/>
        <w:spacing w:after="160" w:line="259" w:lineRule="auto"/>
        <w:ind w:firstLine="426"/>
        <w:textAlignment w:val="auto"/>
        <w:rPr>
          <w:rFonts w:ascii="Times New Roman" w:eastAsia="Times New Roman" w:hAnsi="Times New Roman"/>
        </w:rPr>
      </w:pPr>
      <w:r>
        <w:rPr>
          <w:rFonts w:ascii="Times New Roman" w:eastAsia="Times New Roman" w:hAnsi="Times New Roman"/>
        </w:rPr>
        <w:t>Можливість відслідковувати все встановлене на робочій станції ПЗ, а також видаляти встановлене ПЗ за вибором.</w:t>
      </w:r>
    </w:p>
    <w:p w14:paraId="4EA10FC8" w14:textId="77777777" w:rsidR="00CD3456" w:rsidRDefault="00CD3456" w:rsidP="00CD3456">
      <w:pPr>
        <w:widowControl/>
        <w:numPr>
          <w:ilvl w:val="0"/>
          <w:numId w:val="13"/>
        </w:numPr>
        <w:tabs>
          <w:tab w:val="left" w:pos="851"/>
        </w:tabs>
        <w:suppressAutoHyphens w:val="0"/>
        <w:spacing w:after="160" w:line="259" w:lineRule="auto"/>
        <w:ind w:firstLine="426"/>
        <w:textAlignment w:val="auto"/>
        <w:rPr>
          <w:rFonts w:ascii="Times New Roman" w:eastAsia="Times New Roman" w:hAnsi="Times New Roman"/>
        </w:rPr>
      </w:pPr>
      <w:r>
        <w:rPr>
          <w:rFonts w:ascii="Times New Roman" w:eastAsia="Times New Roman" w:hAnsi="Times New Roman"/>
        </w:rPr>
        <w:t>Додатковий компонент, що дозволяє керувати антивірусним захистом на мобільних пристроях</w:t>
      </w:r>
    </w:p>
    <w:p w14:paraId="13E75B3A" w14:textId="77777777" w:rsidR="00CD3456" w:rsidRDefault="00CD3456" w:rsidP="00CD3456">
      <w:pPr>
        <w:widowControl/>
        <w:numPr>
          <w:ilvl w:val="0"/>
          <w:numId w:val="13"/>
        </w:numPr>
        <w:tabs>
          <w:tab w:val="left" w:pos="851"/>
        </w:tabs>
        <w:suppressAutoHyphens w:val="0"/>
        <w:spacing w:after="160" w:line="259" w:lineRule="auto"/>
        <w:ind w:firstLine="426"/>
        <w:textAlignment w:val="auto"/>
        <w:rPr>
          <w:rFonts w:ascii="Times New Roman" w:eastAsia="Times New Roman" w:hAnsi="Times New Roman"/>
        </w:rPr>
      </w:pPr>
      <w:r>
        <w:rPr>
          <w:rFonts w:ascii="Times New Roman" w:eastAsia="Times New Roman" w:hAnsi="Times New Roman"/>
        </w:rPr>
        <w:lastRenderedPageBreak/>
        <w:t>Спеціальний компонент, який здійснює виявлення в мережі незахищених робочих станцій для подальшого розгортання антивірусного захисту.</w:t>
      </w:r>
    </w:p>
    <w:p w14:paraId="2DA3854E" w14:textId="77777777" w:rsidR="00CD3456" w:rsidRDefault="00CD3456" w:rsidP="00CD3456">
      <w:pPr>
        <w:widowControl/>
        <w:numPr>
          <w:ilvl w:val="0"/>
          <w:numId w:val="13"/>
        </w:numPr>
        <w:tabs>
          <w:tab w:val="left" w:pos="851"/>
        </w:tabs>
        <w:suppressAutoHyphens w:val="0"/>
        <w:spacing w:after="160" w:line="259" w:lineRule="auto"/>
        <w:ind w:firstLine="426"/>
        <w:textAlignment w:val="auto"/>
        <w:rPr>
          <w:rFonts w:ascii="Times New Roman" w:eastAsia="Times New Roman" w:hAnsi="Times New Roman"/>
        </w:rPr>
      </w:pPr>
      <w:r>
        <w:rPr>
          <w:rFonts w:ascii="Times New Roman" w:eastAsia="Times New Roman" w:hAnsi="Times New Roman"/>
        </w:rPr>
        <w:t>Захист з'єднань між компонентами сервера за допомогою як самостійно випущених сертифікатів, так і існуючих наявних сертифікатів.</w:t>
      </w:r>
    </w:p>
    <w:p w14:paraId="753DD4E1" w14:textId="77777777" w:rsidR="00CD3456" w:rsidRDefault="00CD3456" w:rsidP="00CD3456">
      <w:pPr>
        <w:widowControl/>
        <w:numPr>
          <w:ilvl w:val="0"/>
          <w:numId w:val="13"/>
        </w:numPr>
        <w:tabs>
          <w:tab w:val="left" w:pos="851"/>
        </w:tabs>
        <w:suppressAutoHyphens w:val="0"/>
        <w:spacing w:after="160" w:line="259" w:lineRule="auto"/>
        <w:ind w:firstLine="426"/>
        <w:textAlignment w:val="auto"/>
        <w:rPr>
          <w:rFonts w:ascii="Times New Roman" w:eastAsia="Times New Roman" w:hAnsi="Times New Roman"/>
        </w:rPr>
      </w:pPr>
      <w:r>
        <w:rPr>
          <w:rFonts w:ascii="Times New Roman" w:eastAsia="Times New Roman" w:hAnsi="Times New Roman"/>
        </w:rPr>
        <w:t>Інструмент для керування станом ліцензій (навіть без використання сервера адміні</w:t>
      </w:r>
      <w:r>
        <w:rPr>
          <w:rFonts w:ascii="Times New Roman" w:eastAsia="Times New Roman" w:hAnsi="Times New Roman"/>
        </w:rPr>
        <w:t>с</w:t>
      </w:r>
      <w:r>
        <w:rPr>
          <w:rFonts w:ascii="Times New Roman" w:eastAsia="Times New Roman" w:hAnsi="Times New Roman"/>
        </w:rPr>
        <w:t>трування).</w:t>
      </w:r>
    </w:p>
    <w:p w14:paraId="601CA9E2" w14:textId="77777777" w:rsidR="00CD3456" w:rsidRDefault="00CD3456" w:rsidP="00CD3456">
      <w:pPr>
        <w:widowControl/>
        <w:numPr>
          <w:ilvl w:val="0"/>
          <w:numId w:val="13"/>
        </w:numPr>
        <w:tabs>
          <w:tab w:val="left" w:pos="851"/>
        </w:tabs>
        <w:suppressAutoHyphens w:val="0"/>
        <w:spacing w:after="160" w:line="259" w:lineRule="auto"/>
        <w:ind w:firstLine="426"/>
        <w:textAlignment w:val="auto"/>
        <w:rPr>
          <w:rFonts w:ascii="Times New Roman" w:eastAsia="Times New Roman" w:hAnsi="Times New Roman"/>
        </w:rPr>
      </w:pPr>
      <w:r>
        <w:rPr>
          <w:rFonts w:ascii="Times New Roman" w:eastAsia="Times New Roman" w:hAnsi="Times New Roman"/>
        </w:rPr>
        <w:t>Можливість деактивувати ліцензію антивірусних продуктів навіть на робочих ста</w:t>
      </w:r>
      <w:r>
        <w:rPr>
          <w:rFonts w:ascii="Times New Roman" w:eastAsia="Times New Roman" w:hAnsi="Times New Roman"/>
        </w:rPr>
        <w:t>н</w:t>
      </w:r>
      <w:r>
        <w:rPr>
          <w:rFonts w:ascii="Times New Roman" w:eastAsia="Times New Roman" w:hAnsi="Times New Roman"/>
        </w:rPr>
        <w:t>ція до яких немає фізичного або віддаленого доступу</w:t>
      </w:r>
    </w:p>
    <w:p w14:paraId="46AE1D8A" w14:textId="77777777" w:rsidR="00CD3456" w:rsidRDefault="00CD3456" w:rsidP="00CD3456">
      <w:pPr>
        <w:widowControl/>
        <w:numPr>
          <w:ilvl w:val="0"/>
          <w:numId w:val="13"/>
        </w:numPr>
        <w:tabs>
          <w:tab w:val="left" w:pos="851"/>
        </w:tabs>
        <w:suppressAutoHyphens w:val="0"/>
        <w:spacing w:after="160" w:line="259" w:lineRule="auto"/>
        <w:ind w:firstLine="426"/>
        <w:textAlignment w:val="auto"/>
        <w:rPr>
          <w:rFonts w:ascii="Times New Roman" w:eastAsia="Times New Roman" w:hAnsi="Times New Roman"/>
        </w:rPr>
      </w:pPr>
      <w:r>
        <w:rPr>
          <w:rFonts w:ascii="Times New Roman" w:eastAsia="Times New Roman" w:hAnsi="Times New Roman"/>
        </w:rPr>
        <w:t xml:space="preserve">Можливість встановлення серверу адміністрування на ОС Windows та </w:t>
      </w:r>
      <w:proofErr w:type="spellStart"/>
      <w:r>
        <w:rPr>
          <w:rFonts w:ascii="Times New Roman" w:eastAsia="Times New Roman" w:hAnsi="Times New Roman"/>
        </w:rPr>
        <w:t>Linux</w:t>
      </w:r>
      <w:proofErr w:type="spellEnd"/>
      <w:r>
        <w:rPr>
          <w:rFonts w:ascii="Times New Roman" w:eastAsia="Times New Roman" w:hAnsi="Times New Roman"/>
        </w:rPr>
        <w:t>.</w:t>
      </w:r>
    </w:p>
    <w:p w14:paraId="20B01A31" w14:textId="77777777" w:rsidR="00CD3456" w:rsidRDefault="00CD3456" w:rsidP="00CD3456">
      <w:pPr>
        <w:widowControl/>
        <w:numPr>
          <w:ilvl w:val="0"/>
          <w:numId w:val="13"/>
        </w:numPr>
        <w:tabs>
          <w:tab w:val="left" w:pos="851"/>
        </w:tabs>
        <w:suppressAutoHyphens w:val="0"/>
        <w:spacing w:after="160" w:line="259" w:lineRule="auto"/>
        <w:ind w:firstLine="426"/>
        <w:textAlignment w:val="auto"/>
        <w:rPr>
          <w:rFonts w:ascii="Times New Roman" w:eastAsia="Times New Roman" w:hAnsi="Times New Roman"/>
        </w:rPr>
      </w:pPr>
      <w:r>
        <w:rPr>
          <w:rFonts w:ascii="Times New Roman" w:eastAsia="Times New Roman" w:hAnsi="Times New Roman"/>
        </w:rPr>
        <w:t>Постачання сервера адміністрування у розгорнутому вигляді, готовому для викори</w:t>
      </w:r>
      <w:r>
        <w:rPr>
          <w:rFonts w:ascii="Times New Roman" w:eastAsia="Times New Roman" w:hAnsi="Times New Roman"/>
        </w:rPr>
        <w:t>с</w:t>
      </w:r>
      <w:r>
        <w:rPr>
          <w:rFonts w:ascii="Times New Roman" w:eastAsia="Times New Roman" w:hAnsi="Times New Roman"/>
        </w:rPr>
        <w:t xml:space="preserve">тання у таких віртуальних середовищах, як Microsoft </w:t>
      </w:r>
      <w:proofErr w:type="spellStart"/>
      <w:r>
        <w:rPr>
          <w:rFonts w:ascii="Times New Roman" w:eastAsia="Times New Roman" w:hAnsi="Times New Roman"/>
        </w:rPr>
        <w:t>Hyper</w:t>
      </w:r>
      <w:proofErr w:type="spellEnd"/>
      <w:r>
        <w:rPr>
          <w:rFonts w:ascii="Times New Roman" w:eastAsia="Times New Roman" w:hAnsi="Times New Roman"/>
        </w:rPr>
        <w:t xml:space="preserve">-V, </w:t>
      </w:r>
      <w:proofErr w:type="spellStart"/>
      <w:r>
        <w:rPr>
          <w:rFonts w:ascii="Times New Roman" w:eastAsia="Times New Roman" w:hAnsi="Times New Roman"/>
        </w:rPr>
        <w:t>Oracle</w:t>
      </w:r>
      <w:proofErr w:type="spellEnd"/>
      <w:r>
        <w:rPr>
          <w:rFonts w:ascii="Times New Roman" w:eastAsia="Times New Roman" w:hAnsi="Times New Roman"/>
        </w:rPr>
        <w:t xml:space="preserve"> </w:t>
      </w:r>
      <w:proofErr w:type="spellStart"/>
      <w:r>
        <w:rPr>
          <w:rFonts w:ascii="Times New Roman" w:eastAsia="Times New Roman" w:hAnsi="Times New Roman"/>
        </w:rPr>
        <w:t>VirtualBox</w:t>
      </w:r>
      <w:proofErr w:type="spellEnd"/>
      <w:r>
        <w:rPr>
          <w:rFonts w:ascii="Times New Roman" w:eastAsia="Times New Roman" w:hAnsi="Times New Roman"/>
        </w:rPr>
        <w:t xml:space="preserve">, </w:t>
      </w:r>
      <w:proofErr w:type="spellStart"/>
      <w:r>
        <w:rPr>
          <w:rFonts w:ascii="Times New Roman" w:eastAsia="Times New Roman" w:hAnsi="Times New Roman"/>
        </w:rPr>
        <w:t>VMware</w:t>
      </w:r>
      <w:proofErr w:type="spellEnd"/>
      <w:r>
        <w:rPr>
          <w:rFonts w:ascii="Times New Roman" w:eastAsia="Times New Roman" w:hAnsi="Times New Roman"/>
        </w:rPr>
        <w:t xml:space="preserve"> (</w:t>
      </w:r>
      <w:proofErr w:type="spellStart"/>
      <w:r>
        <w:rPr>
          <w:rFonts w:ascii="Times New Roman" w:eastAsia="Times New Roman" w:hAnsi="Times New Roman"/>
        </w:rPr>
        <w:t>ESXi</w:t>
      </w:r>
      <w:proofErr w:type="spellEnd"/>
      <w:r>
        <w:rPr>
          <w:rFonts w:ascii="Times New Roman" w:eastAsia="Times New Roman" w:hAnsi="Times New Roman"/>
        </w:rPr>
        <w:t>/</w:t>
      </w:r>
      <w:proofErr w:type="spellStart"/>
      <w:r>
        <w:rPr>
          <w:rFonts w:ascii="Times New Roman" w:eastAsia="Times New Roman" w:hAnsi="Times New Roman"/>
        </w:rPr>
        <w:t>vSphere</w:t>
      </w:r>
      <w:proofErr w:type="spellEnd"/>
      <w:r>
        <w:rPr>
          <w:rFonts w:ascii="Times New Roman" w:eastAsia="Times New Roman" w:hAnsi="Times New Roman"/>
        </w:rPr>
        <w:t>/</w:t>
      </w:r>
      <w:proofErr w:type="spellStart"/>
      <w:r>
        <w:rPr>
          <w:rFonts w:ascii="Times New Roman" w:eastAsia="Times New Roman" w:hAnsi="Times New Roman"/>
        </w:rPr>
        <w:t>Player</w:t>
      </w:r>
      <w:proofErr w:type="spellEnd"/>
      <w:r>
        <w:rPr>
          <w:rFonts w:ascii="Times New Roman" w:eastAsia="Times New Roman" w:hAnsi="Times New Roman"/>
        </w:rPr>
        <w:t>/Workstation).</w:t>
      </w:r>
    </w:p>
    <w:p w14:paraId="1EE98239" w14:textId="77777777" w:rsidR="00CD3456" w:rsidRDefault="00CD3456" w:rsidP="00CD3456">
      <w:pPr>
        <w:widowControl/>
        <w:numPr>
          <w:ilvl w:val="0"/>
          <w:numId w:val="13"/>
        </w:numPr>
        <w:tabs>
          <w:tab w:val="left" w:pos="851"/>
        </w:tabs>
        <w:suppressAutoHyphens w:val="0"/>
        <w:spacing w:after="160" w:line="259" w:lineRule="auto"/>
        <w:ind w:firstLine="426"/>
        <w:textAlignment w:val="auto"/>
        <w:rPr>
          <w:rFonts w:ascii="Times New Roman" w:eastAsia="Times New Roman" w:hAnsi="Times New Roman"/>
        </w:rPr>
      </w:pPr>
      <w:r>
        <w:rPr>
          <w:rFonts w:ascii="Times New Roman" w:eastAsia="Times New Roman" w:hAnsi="Times New Roman"/>
        </w:rPr>
        <w:t xml:space="preserve">Підтримка систем віртуалізації таких як </w:t>
      </w:r>
      <w:proofErr w:type="spellStart"/>
      <w:r>
        <w:rPr>
          <w:rFonts w:ascii="Times New Roman" w:eastAsia="Times New Roman" w:hAnsi="Times New Roman"/>
        </w:rPr>
        <w:t>VMware</w:t>
      </w:r>
      <w:proofErr w:type="spellEnd"/>
      <w:r>
        <w:rPr>
          <w:rFonts w:ascii="Times New Roman" w:eastAsia="Times New Roman" w:hAnsi="Times New Roman"/>
        </w:rPr>
        <w:t xml:space="preserve"> </w:t>
      </w:r>
      <w:proofErr w:type="spellStart"/>
      <w:r>
        <w:rPr>
          <w:rFonts w:ascii="Times New Roman" w:eastAsia="Times New Roman" w:hAnsi="Times New Roman"/>
        </w:rPr>
        <w:t>Horizon</w:t>
      </w:r>
      <w:proofErr w:type="spellEnd"/>
      <w:r>
        <w:rPr>
          <w:rFonts w:ascii="Times New Roman" w:eastAsia="Times New Roman" w:hAnsi="Times New Roman"/>
        </w:rPr>
        <w:t xml:space="preserve"> 8.x або </w:t>
      </w:r>
      <w:proofErr w:type="spellStart"/>
      <w:r>
        <w:rPr>
          <w:rFonts w:ascii="Times New Roman" w:eastAsia="Times New Roman" w:hAnsi="Times New Roman"/>
        </w:rPr>
        <w:t>Citrix</w:t>
      </w:r>
      <w:proofErr w:type="spellEnd"/>
      <w:r>
        <w:rPr>
          <w:rFonts w:ascii="Times New Roman" w:eastAsia="Times New Roman" w:hAnsi="Times New Roman"/>
        </w:rPr>
        <w:t xml:space="preserve"> </w:t>
      </w:r>
      <w:proofErr w:type="spellStart"/>
      <w:r>
        <w:rPr>
          <w:rFonts w:ascii="Times New Roman" w:eastAsia="Times New Roman" w:hAnsi="Times New Roman"/>
        </w:rPr>
        <w:t>XenCenter</w:t>
      </w:r>
      <w:proofErr w:type="spellEnd"/>
      <w:r>
        <w:rPr>
          <w:rFonts w:ascii="Times New Roman" w:eastAsia="Times New Roman" w:hAnsi="Times New Roman"/>
        </w:rPr>
        <w:t>/</w:t>
      </w:r>
      <w:proofErr w:type="spellStart"/>
      <w:r>
        <w:rPr>
          <w:rFonts w:ascii="Times New Roman" w:eastAsia="Times New Roman" w:hAnsi="Times New Roman"/>
        </w:rPr>
        <w:t>XenServer</w:t>
      </w:r>
      <w:proofErr w:type="spellEnd"/>
      <w:r>
        <w:rPr>
          <w:rFonts w:ascii="Times New Roman" w:eastAsia="Times New Roman" w:hAnsi="Times New Roman"/>
        </w:rPr>
        <w:t xml:space="preserve"> 8+.</w:t>
      </w:r>
    </w:p>
    <w:p w14:paraId="7F3595ED" w14:textId="77777777" w:rsidR="00CD3456" w:rsidRDefault="00CD3456" w:rsidP="00CD3456">
      <w:pPr>
        <w:widowControl/>
        <w:numPr>
          <w:ilvl w:val="0"/>
          <w:numId w:val="13"/>
        </w:numPr>
        <w:tabs>
          <w:tab w:val="left" w:pos="851"/>
        </w:tabs>
        <w:suppressAutoHyphens w:val="0"/>
        <w:spacing w:after="160" w:line="259" w:lineRule="auto"/>
        <w:ind w:firstLine="426"/>
        <w:textAlignment w:val="auto"/>
        <w:rPr>
          <w:rFonts w:ascii="Times New Roman" w:eastAsia="Times New Roman" w:hAnsi="Times New Roman"/>
        </w:rPr>
      </w:pPr>
      <w:r>
        <w:rPr>
          <w:rFonts w:ascii="Times New Roman" w:eastAsia="Times New Roman" w:hAnsi="Times New Roman"/>
        </w:rPr>
        <w:t>Можливість обирати варіанти обробки ідентифікаторів клонованих комп’ютерів, такі як зіставляння з наявними комп’ютерами або створення нових комп’ютерів.</w:t>
      </w:r>
    </w:p>
    <w:p w14:paraId="45C5A167" w14:textId="77777777" w:rsidR="00CD3456" w:rsidRDefault="00CD3456" w:rsidP="00CD3456">
      <w:pPr>
        <w:widowControl/>
        <w:numPr>
          <w:ilvl w:val="0"/>
          <w:numId w:val="13"/>
        </w:numPr>
        <w:tabs>
          <w:tab w:val="left" w:pos="851"/>
        </w:tabs>
        <w:suppressAutoHyphens w:val="0"/>
        <w:spacing w:after="160" w:line="259" w:lineRule="auto"/>
        <w:ind w:firstLine="426"/>
        <w:textAlignment w:val="auto"/>
        <w:rPr>
          <w:rFonts w:ascii="Times New Roman" w:eastAsia="Times New Roman" w:hAnsi="Times New Roman"/>
        </w:rPr>
      </w:pPr>
      <w:r>
        <w:rPr>
          <w:rFonts w:ascii="Times New Roman" w:eastAsia="Times New Roman" w:hAnsi="Times New Roman"/>
        </w:rPr>
        <w:t>Можливість визначати параметри шаблону іменування VDI для миттєвих клонів або каталогів машин.</w:t>
      </w:r>
    </w:p>
    <w:p w14:paraId="49CDD372" w14:textId="77777777" w:rsidR="00CD3456" w:rsidRDefault="00CD3456" w:rsidP="00CD3456">
      <w:pPr>
        <w:widowControl/>
        <w:numPr>
          <w:ilvl w:val="0"/>
          <w:numId w:val="13"/>
        </w:numPr>
        <w:tabs>
          <w:tab w:val="left" w:pos="851"/>
        </w:tabs>
        <w:suppressAutoHyphens w:val="0"/>
        <w:spacing w:after="160" w:line="259" w:lineRule="auto"/>
        <w:ind w:firstLine="426"/>
        <w:textAlignment w:val="auto"/>
        <w:rPr>
          <w:rFonts w:ascii="Times New Roman" w:eastAsia="Times New Roman" w:hAnsi="Times New Roman"/>
        </w:rPr>
      </w:pPr>
      <w:r>
        <w:rPr>
          <w:rFonts w:ascii="Times New Roman" w:eastAsia="Times New Roman" w:hAnsi="Times New Roman"/>
        </w:rPr>
        <w:t xml:space="preserve">Наявність </w:t>
      </w:r>
      <w:proofErr w:type="spellStart"/>
      <w:r>
        <w:rPr>
          <w:rFonts w:ascii="Times New Roman" w:eastAsia="Times New Roman" w:hAnsi="Times New Roman"/>
        </w:rPr>
        <w:t>передвстановлених</w:t>
      </w:r>
      <w:proofErr w:type="spellEnd"/>
      <w:r>
        <w:rPr>
          <w:rFonts w:ascii="Times New Roman" w:eastAsia="Times New Roman" w:hAnsi="Times New Roman"/>
        </w:rPr>
        <w:t xml:space="preserve"> шаблонів в системі сповіщень для інформування про некоректну ідентифікацію клонованих машин, що дає можливість сповіщати про некоректно налаштовану інтеграцію с системами VDI.</w:t>
      </w:r>
    </w:p>
    <w:p w14:paraId="78358CE2" w14:textId="77777777" w:rsidR="00CD3456" w:rsidRDefault="00CD3456" w:rsidP="00CD3456">
      <w:pPr>
        <w:widowControl/>
        <w:numPr>
          <w:ilvl w:val="0"/>
          <w:numId w:val="13"/>
        </w:numPr>
        <w:tabs>
          <w:tab w:val="left" w:pos="851"/>
        </w:tabs>
        <w:suppressAutoHyphens w:val="0"/>
        <w:spacing w:after="160" w:line="259" w:lineRule="auto"/>
        <w:ind w:firstLine="426"/>
        <w:textAlignment w:val="auto"/>
        <w:rPr>
          <w:rFonts w:ascii="Times New Roman" w:eastAsia="Times New Roman" w:hAnsi="Times New Roman"/>
        </w:rPr>
      </w:pPr>
      <w:r>
        <w:rPr>
          <w:rFonts w:ascii="Times New Roman" w:eastAsia="Times New Roman" w:hAnsi="Times New Roman"/>
        </w:rPr>
        <w:t>Наявність автоматичного оновлення агенту управління, що дає можливість без втр</w:t>
      </w:r>
      <w:r>
        <w:rPr>
          <w:rFonts w:ascii="Times New Roman" w:eastAsia="Times New Roman" w:hAnsi="Times New Roman"/>
        </w:rPr>
        <w:t>у</w:t>
      </w:r>
      <w:r>
        <w:rPr>
          <w:rFonts w:ascii="Times New Roman" w:eastAsia="Times New Roman" w:hAnsi="Times New Roman"/>
        </w:rPr>
        <w:t>чання адміністраторів використовувати актуальні версії.</w:t>
      </w:r>
    </w:p>
    <w:p w14:paraId="396ABD74" w14:textId="77777777" w:rsidR="00CD3456" w:rsidRDefault="00CD3456" w:rsidP="00CD3456">
      <w:pPr>
        <w:widowControl/>
        <w:numPr>
          <w:ilvl w:val="0"/>
          <w:numId w:val="13"/>
        </w:numPr>
        <w:tabs>
          <w:tab w:val="left" w:pos="851"/>
        </w:tabs>
        <w:suppressAutoHyphens w:val="0"/>
        <w:spacing w:after="160" w:line="259" w:lineRule="auto"/>
        <w:ind w:firstLine="426"/>
        <w:textAlignment w:val="auto"/>
        <w:rPr>
          <w:rFonts w:ascii="Times New Roman" w:eastAsia="Times New Roman" w:hAnsi="Times New Roman"/>
        </w:rPr>
      </w:pPr>
      <w:r>
        <w:rPr>
          <w:rFonts w:ascii="Times New Roman" w:eastAsia="Times New Roman" w:hAnsi="Times New Roman"/>
        </w:rPr>
        <w:t>Наявність механізму розподілу автоматичного процесу оновлення, що дозволяє зн</w:t>
      </w:r>
      <w:r>
        <w:rPr>
          <w:rFonts w:ascii="Times New Roman" w:eastAsia="Times New Roman" w:hAnsi="Times New Roman"/>
        </w:rPr>
        <w:t>и</w:t>
      </w:r>
      <w:r>
        <w:rPr>
          <w:rFonts w:ascii="Times New Roman" w:eastAsia="Times New Roman" w:hAnsi="Times New Roman"/>
        </w:rPr>
        <w:t>зити навантаження на мережу та комп'ютери в цілому.</w:t>
      </w:r>
    </w:p>
    <w:p w14:paraId="4EF2CEA7" w14:textId="77777777" w:rsidR="00CD3456" w:rsidRDefault="00CD3456" w:rsidP="00CD3456">
      <w:pPr>
        <w:widowControl/>
        <w:numPr>
          <w:ilvl w:val="0"/>
          <w:numId w:val="13"/>
        </w:numPr>
        <w:tabs>
          <w:tab w:val="left" w:pos="851"/>
        </w:tabs>
        <w:suppressAutoHyphens w:val="0"/>
        <w:spacing w:after="160" w:line="259" w:lineRule="auto"/>
        <w:ind w:firstLine="426"/>
        <w:textAlignment w:val="auto"/>
        <w:rPr>
          <w:rFonts w:ascii="Times New Roman" w:eastAsia="Times New Roman" w:hAnsi="Times New Roman"/>
        </w:rPr>
      </w:pPr>
      <w:r>
        <w:rPr>
          <w:rFonts w:ascii="Times New Roman" w:eastAsia="Times New Roman" w:hAnsi="Times New Roman"/>
        </w:rPr>
        <w:t>Можливість встановлення агенту управління на ARM64 процесорах.</w:t>
      </w:r>
    </w:p>
    <w:p w14:paraId="53EEA965" w14:textId="77777777" w:rsidR="00CD3456" w:rsidRDefault="00CD3456" w:rsidP="00CD3456">
      <w:pPr>
        <w:widowControl/>
        <w:numPr>
          <w:ilvl w:val="0"/>
          <w:numId w:val="13"/>
        </w:numPr>
        <w:tabs>
          <w:tab w:val="left" w:pos="851"/>
        </w:tabs>
        <w:suppressAutoHyphens w:val="0"/>
        <w:spacing w:after="160" w:line="259" w:lineRule="auto"/>
        <w:ind w:firstLine="426"/>
        <w:textAlignment w:val="auto"/>
        <w:rPr>
          <w:rFonts w:ascii="Times New Roman" w:eastAsia="Times New Roman" w:hAnsi="Times New Roman"/>
        </w:rPr>
      </w:pPr>
      <w:r>
        <w:rPr>
          <w:rFonts w:ascii="Times New Roman" w:eastAsia="Times New Roman" w:hAnsi="Times New Roman"/>
        </w:rPr>
        <w:t>Наявність функціоналу створення площадок відповідно до філій компанії, що дозв</w:t>
      </w:r>
      <w:r>
        <w:rPr>
          <w:rFonts w:ascii="Times New Roman" w:eastAsia="Times New Roman" w:hAnsi="Times New Roman"/>
        </w:rPr>
        <w:t>о</w:t>
      </w:r>
      <w:r>
        <w:rPr>
          <w:rFonts w:ascii="Times New Roman" w:eastAsia="Times New Roman" w:hAnsi="Times New Roman"/>
        </w:rPr>
        <w:t>ляє назначити певну частину ліцензії окремим філіям.</w:t>
      </w:r>
    </w:p>
    <w:p w14:paraId="05E56189" w14:textId="77777777" w:rsidR="00CD3456" w:rsidRPr="00673095" w:rsidRDefault="00CD3456" w:rsidP="00CD3456">
      <w:pPr>
        <w:widowControl/>
        <w:numPr>
          <w:ilvl w:val="0"/>
          <w:numId w:val="13"/>
        </w:numPr>
        <w:tabs>
          <w:tab w:val="left" w:pos="851"/>
        </w:tabs>
        <w:suppressAutoHyphens w:val="0"/>
        <w:spacing w:after="160" w:line="259" w:lineRule="auto"/>
        <w:ind w:firstLine="426"/>
        <w:textAlignment w:val="auto"/>
        <w:rPr>
          <w:rFonts w:ascii="Times New Roman" w:eastAsia="Times New Roman" w:hAnsi="Times New Roman"/>
        </w:rPr>
      </w:pPr>
      <w:r>
        <w:rPr>
          <w:rFonts w:ascii="Times New Roman" w:eastAsia="Times New Roman" w:hAnsi="Times New Roman"/>
        </w:rPr>
        <w:t>Наявність функціоналу визначення адміністратора площадки або філії з відповідною частиною ліцензії.</w:t>
      </w:r>
    </w:p>
    <w:p w14:paraId="4BDB7014" w14:textId="77777777" w:rsidR="00CD3456" w:rsidRPr="00BC037F" w:rsidRDefault="00CD3456" w:rsidP="00CD3456">
      <w:pPr>
        <w:jc w:val="both"/>
        <w:rPr>
          <w:rFonts w:ascii="Times New Roman" w:hAnsi="Times New Roman"/>
          <w:sz w:val="28"/>
          <w:szCs w:val="28"/>
        </w:rPr>
      </w:pPr>
    </w:p>
    <w:p w14:paraId="3C6788A8" w14:textId="77777777" w:rsidR="00CD3456" w:rsidRDefault="00CD3456" w:rsidP="00CD3456">
      <w:pPr>
        <w:jc w:val="center"/>
        <w:rPr>
          <w:rFonts w:ascii="Times New Roman" w:hAnsi="Times New Roman"/>
          <w:b/>
        </w:rPr>
      </w:pPr>
    </w:p>
    <w:p w14:paraId="6AF26341" w14:textId="77777777" w:rsidR="00CD3456" w:rsidRDefault="00CD3456" w:rsidP="00CD3456">
      <w:pPr>
        <w:rPr>
          <w:rFonts w:ascii="Times New Roman" w:hAnsi="Times New Roman"/>
          <w:b/>
        </w:rPr>
      </w:pPr>
    </w:p>
    <w:p w14:paraId="4157A3F1" w14:textId="51797969" w:rsidR="00CE0481" w:rsidRDefault="00CE0481" w:rsidP="00CD3456">
      <w:pPr>
        <w:pBdr>
          <w:top w:val="nil"/>
          <w:left w:val="nil"/>
          <w:bottom w:val="nil"/>
          <w:right w:val="nil"/>
          <w:between w:val="nil"/>
        </w:pBdr>
        <w:tabs>
          <w:tab w:val="left" w:pos="839"/>
        </w:tabs>
        <w:ind w:right="92"/>
        <w:jc w:val="both"/>
        <w:rPr>
          <w:rFonts w:ascii="Times New Roman" w:hAnsi="Times New Roman"/>
          <w:sz w:val="28"/>
          <w:szCs w:val="28"/>
        </w:rPr>
      </w:pPr>
    </w:p>
    <w:p w14:paraId="5A393D4D" w14:textId="77777777" w:rsidR="00CE0481" w:rsidRDefault="00CE0481" w:rsidP="00CE0481">
      <w:pPr>
        <w:jc w:val="both"/>
        <w:rPr>
          <w:rFonts w:ascii="Times New Roman" w:hAnsi="Times New Roman"/>
          <w:sz w:val="28"/>
          <w:szCs w:val="28"/>
        </w:rPr>
      </w:pPr>
    </w:p>
    <w:p w14:paraId="509A5872" w14:textId="77777777" w:rsidR="005D1D65" w:rsidRDefault="005D1D65" w:rsidP="00CE0481">
      <w:pPr>
        <w:jc w:val="both"/>
        <w:rPr>
          <w:rFonts w:ascii="Times New Roman" w:hAnsi="Times New Roman"/>
          <w:sz w:val="28"/>
          <w:szCs w:val="28"/>
        </w:rPr>
      </w:pPr>
      <w:bookmarkStart w:id="0" w:name="_GoBack"/>
      <w:bookmarkEnd w:id="0"/>
    </w:p>
    <w:sectPr w:rsidR="005D1D65">
      <w:pgSz w:w="11906" w:h="16838"/>
      <w:pgMar w:top="709" w:right="850" w:bottom="284" w:left="1417" w:header="0" w:footer="0" w:gutter="0"/>
      <w:cols w:space="720"/>
      <w:formProt w:val="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name w:val="WWNum15"/>
    <w:lvl w:ilvl="0">
      <w:start w:val="1"/>
      <w:numFmt w:val="decimal"/>
      <w:lvlText w:val="%1."/>
      <w:lvlJc w:val="left"/>
      <w:pPr>
        <w:tabs>
          <w:tab w:val="num" w:pos="0"/>
        </w:tabs>
        <w:ind w:left="927" w:hanging="360"/>
      </w:pPr>
      <w:rPr>
        <w:rFonts w:cs="Times New Roman"/>
      </w:rPr>
    </w:lvl>
    <w:lvl w:ilvl="1">
      <w:start w:val="1"/>
      <w:numFmt w:val="lowerLetter"/>
      <w:lvlText w:val="%2."/>
      <w:lvlJc w:val="left"/>
      <w:pPr>
        <w:tabs>
          <w:tab w:val="num" w:pos="0"/>
        </w:tabs>
        <w:ind w:left="1647" w:hanging="360"/>
      </w:pPr>
      <w:rPr>
        <w:rFonts w:cs="Times New Roman"/>
      </w:rPr>
    </w:lvl>
    <w:lvl w:ilvl="2">
      <w:start w:val="1"/>
      <w:numFmt w:val="lowerRoman"/>
      <w:lvlText w:val="%3."/>
      <w:lvlJc w:val="right"/>
      <w:pPr>
        <w:tabs>
          <w:tab w:val="num" w:pos="0"/>
        </w:tabs>
        <w:ind w:left="2367" w:hanging="180"/>
      </w:pPr>
      <w:rPr>
        <w:rFonts w:cs="Times New Roman"/>
      </w:rPr>
    </w:lvl>
    <w:lvl w:ilvl="3">
      <w:start w:val="1"/>
      <w:numFmt w:val="decimal"/>
      <w:lvlText w:val="%4."/>
      <w:lvlJc w:val="left"/>
      <w:pPr>
        <w:tabs>
          <w:tab w:val="num" w:pos="0"/>
        </w:tabs>
        <w:ind w:left="3087" w:hanging="360"/>
      </w:pPr>
      <w:rPr>
        <w:rFonts w:cs="Times New Roman"/>
      </w:rPr>
    </w:lvl>
    <w:lvl w:ilvl="4">
      <w:start w:val="1"/>
      <w:numFmt w:val="lowerLetter"/>
      <w:lvlText w:val="%5."/>
      <w:lvlJc w:val="left"/>
      <w:pPr>
        <w:tabs>
          <w:tab w:val="num" w:pos="0"/>
        </w:tabs>
        <w:ind w:left="3807" w:hanging="360"/>
      </w:pPr>
      <w:rPr>
        <w:rFonts w:cs="Times New Roman"/>
      </w:rPr>
    </w:lvl>
    <w:lvl w:ilvl="5">
      <w:start w:val="1"/>
      <w:numFmt w:val="lowerRoman"/>
      <w:lvlText w:val="%6."/>
      <w:lvlJc w:val="right"/>
      <w:pPr>
        <w:tabs>
          <w:tab w:val="num" w:pos="0"/>
        </w:tabs>
        <w:ind w:left="4527" w:hanging="180"/>
      </w:pPr>
      <w:rPr>
        <w:rFonts w:cs="Times New Roman"/>
      </w:rPr>
    </w:lvl>
    <w:lvl w:ilvl="6">
      <w:start w:val="1"/>
      <w:numFmt w:val="decimal"/>
      <w:lvlText w:val="%7."/>
      <w:lvlJc w:val="left"/>
      <w:pPr>
        <w:tabs>
          <w:tab w:val="num" w:pos="0"/>
        </w:tabs>
        <w:ind w:left="5247" w:hanging="360"/>
      </w:pPr>
      <w:rPr>
        <w:rFonts w:cs="Times New Roman"/>
      </w:rPr>
    </w:lvl>
    <w:lvl w:ilvl="7">
      <w:start w:val="1"/>
      <w:numFmt w:val="lowerLetter"/>
      <w:lvlText w:val="%8."/>
      <w:lvlJc w:val="left"/>
      <w:pPr>
        <w:tabs>
          <w:tab w:val="num" w:pos="0"/>
        </w:tabs>
        <w:ind w:left="5967" w:hanging="360"/>
      </w:pPr>
      <w:rPr>
        <w:rFonts w:cs="Times New Roman"/>
      </w:rPr>
    </w:lvl>
    <w:lvl w:ilvl="8">
      <w:start w:val="1"/>
      <w:numFmt w:val="lowerRoman"/>
      <w:lvlText w:val="%9."/>
      <w:lvlJc w:val="right"/>
      <w:pPr>
        <w:tabs>
          <w:tab w:val="num" w:pos="0"/>
        </w:tabs>
        <w:ind w:left="6687" w:hanging="180"/>
      </w:pPr>
      <w:rPr>
        <w:rFonts w:cs="Times New Roman"/>
      </w:rPr>
    </w:lvl>
  </w:abstractNum>
  <w:abstractNum w:abstractNumId="1">
    <w:nsid w:val="01067E9B"/>
    <w:multiLevelType w:val="multilevel"/>
    <w:tmpl w:val="A1BE68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1A73C5"/>
    <w:multiLevelType w:val="multilevel"/>
    <w:tmpl w:val="238E775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C86195F"/>
    <w:multiLevelType w:val="hybridMultilevel"/>
    <w:tmpl w:val="F748123C"/>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2629"/>
        </w:tabs>
        <w:ind w:left="2629"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143D17B0"/>
    <w:multiLevelType w:val="hybridMultilevel"/>
    <w:tmpl w:val="712AF9FC"/>
    <w:lvl w:ilvl="0" w:tplc="FDD0CC76">
      <w:start w:val="3"/>
      <w:numFmt w:val="bullet"/>
      <w:lvlText w:val="-"/>
      <w:lvlJc w:val="left"/>
      <w:pPr>
        <w:ind w:left="899" w:hanging="360"/>
      </w:pPr>
      <w:rPr>
        <w:rFonts w:ascii="Times New Roman" w:eastAsia="Times New Roman" w:hAnsi="Times New Roman" w:cs="Times New Roman" w:hint="default"/>
      </w:rPr>
    </w:lvl>
    <w:lvl w:ilvl="1" w:tplc="04190003" w:tentative="1">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5">
    <w:nsid w:val="15D656E7"/>
    <w:multiLevelType w:val="hybridMultilevel"/>
    <w:tmpl w:val="8A28A9A6"/>
    <w:lvl w:ilvl="0" w:tplc="DED8A030">
      <w:start w:val="1"/>
      <w:numFmt w:val="upperRoman"/>
      <w:lvlText w:val="%1."/>
      <w:lvlJc w:val="left"/>
      <w:pPr>
        <w:ind w:left="1287" w:hanging="360"/>
      </w:pPr>
      <w:rPr>
        <w:rFonts w:ascii="Times New Roman" w:eastAsia="Times New Roman" w:hAnsi="Times New Roman" w:cs="Times New Roman"/>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nsid w:val="540B6AA0"/>
    <w:multiLevelType w:val="multilevel"/>
    <w:tmpl w:val="AAB8CD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4477F32"/>
    <w:multiLevelType w:val="multilevel"/>
    <w:tmpl w:val="FF644E30"/>
    <w:lvl w:ilvl="0">
      <w:start w:val="1"/>
      <w:numFmt w:val="decimal"/>
      <w:pStyle w:val="2"/>
      <w:suff w:val="nothing"/>
      <w:lvlText w:val="%1."/>
      <w:lvlJc w:val="left"/>
      <w:pPr>
        <w:tabs>
          <w:tab w:val="num" w:pos="0"/>
        </w:tabs>
        <w:ind w:left="0" w:firstLine="0"/>
      </w:pPr>
      <w:rPr>
        <w:rFonts w:cs="Times New Roman"/>
      </w:rPr>
    </w:lvl>
    <w:lvl w:ilvl="1">
      <w:start w:val="1"/>
      <w:numFmt w:val="lowerLetter"/>
      <w:suff w:val="nothing"/>
      <w:lvlText w:val="%1.%2."/>
      <w:lvlJc w:val="left"/>
      <w:pPr>
        <w:tabs>
          <w:tab w:val="num" w:pos="0"/>
        </w:tabs>
        <w:ind w:left="0" w:firstLine="0"/>
      </w:pPr>
      <w:rPr>
        <w:rFonts w:cs="Times New Roman"/>
      </w:rPr>
    </w:lvl>
    <w:lvl w:ilvl="2">
      <w:start w:val="1"/>
      <w:numFmt w:val="lowerRoman"/>
      <w:suff w:val="nothing"/>
      <w:lvlText w:val="%1.%2.%3."/>
      <w:lvlJc w:val="right"/>
      <w:pPr>
        <w:tabs>
          <w:tab w:val="num" w:pos="0"/>
        </w:tabs>
        <w:ind w:left="0" w:firstLine="0"/>
      </w:pPr>
      <w:rPr>
        <w:rFonts w:cs="Times New Roman"/>
      </w:rPr>
    </w:lvl>
    <w:lvl w:ilvl="3">
      <w:start w:val="1"/>
      <w:numFmt w:val="decimal"/>
      <w:suff w:val="nothing"/>
      <w:lvlText w:val="%1.%2.%3.%4."/>
      <w:lvlJc w:val="left"/>
      <w:pPr>
        <w:tabs>
          <w:tab w:val="num" w:pos="0"/>
        </w:tabs>
        <w:ind w:left="0" w:firstLine="0"/>
      </w:pPr>
      <w:rPr>
        <w:rFonts w:cs="Times New Roman"/>
      </w:rPr>
    </w:lvl>
    <w:lvl w:ilvl="4">
      <w:start w:val="1"/>
      <w:numFmt w:val="lowerLetter"/>
      <w:suff w:val="nothing"/>
      <w:lvlText w:val="%1.%2.%3.%4.%5."/>
      <w:lvlJc w:val="left"/>
      <w:pPr>
        <w:tabs>
          <w:tab w:val="num" w:pos="0"/>
        </w:tabs>
        <w:ind w:left="0" w:firstLine="0"/>
      </w:pPr>
      <w:rPr>
        <w:rFonts w:cs="Times New Roman"/>
      </w:rPr>
    </w:lvl>
    <w:lvl w:ilvl="5">
      <w:start w:val="1"/>
      <w:numFmt w:val="lowerRoman"/>
      <w:suff w:val="nothing"/>
      <w:lvlText w:val="%1.%2.%3.%4.%5.%6."/>
      <w:lvlJc w:val="right"/>
      <w:pPr>
        <w:tabs>
          <w:tab w:val="num" w:pos="0"/>
        </w:tabs>
        <w:ind w:left="0" w:firstLine="0"/>
      </w:pPr>
      <w:rPr>
        <w:rFonts w:cs="Times New Roman"/>
      </w:rPr>
    </w:lvl>
    <w:lvl w:ilvl="6">
      <w:start w:val="1"/>
      <w:numFmt w:val="decimal"/>
      <w:suff w:val="nothing"/>
      <w:lvlText w:val="%1.%2.%3.%4.%5.%6.%7."/>
      <w:lvlJc w:val="left"/>
      <w:pPr>
        <w:tabs>
          <w:tab w:val="num" w:pos="0"/>
        </w:tabs>
        <w:ind w:left="0" w:firstLine="0"/>
      </w:pPr>
      <w:rPr>
        <w:rFonts w:cs="Times New Roman"/>
      </w:rPr>
    </w:lvl>
    <w:lvl w:ilvl="7">
      <w:start w:val="1"/>
      <w:numFmt w:val="lowerLetter"/>
      <w:suff w:val="nothing"/>
      <w:lvlText w:val="%1.%2.%3.%4.%5.%6.%7.%8."/>
      <w:lvlJc w:val="left"/>
      <w:pPr>
        <w:tabs>
          <w:tab w:val="num" w:pos="0"/>
        </w:tabs>
        <w:ind w:left="0" w:firstLine="0"/>
      </w:pPr>
      <w:rPr>
        <w:rFonts w:cs="Times New Roman"/>
      </w:rPr>
    </w:lvl>
    <w:lvl w:ilvl="8">
      <w:start w:val="1"/>
      <w:numFmt w:val="lowerRoman"/>
      <w:suff w:val="nothing"/>
      <w:lvlText w:val="%1.%2.%3.%4.%5.%6.%7.%8.%9."/>
      <w:lvlJc w:val="right"/>
      <w:pPr>
        <w:tabs>
          <w:tab w:val="num" w:pos="0"/>
        </w:tabs>
        <w:ind w:left="0" w:firstLine="0"/>
      </w:pPr>
      <w:rPr>
        <w:rFonts w:cs="Times New Roman"/>
      </w:rPr>
    </w:lvl>
  </w:abstractNum>
  <w:abstractNum w:abstractNumId="8">
    <w:nsid w:val="67D35BEB"/>
    <w:multiLevelType w:val="multilevel"/>
    <w:tmpl w:val="06BE17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70C628E"/>
    <w:multiLevelType w:val="multilevel"/>
    <w:tmpl w:val="60CE189E"/>
    <w:lvl w:ilvl="0">
      <w:start w:val="1"/>
      <w:numFmt w:val="none"/>
      <w:pStyle w:val="1"/>
      <w:suff w:val="nothing"/>
      <w:lvlText w:val=""/>
      <w:lvlJc w:val="left"/>
      <w:pPr>
        <w:tabs>
          <w:tab w:val="num" w:pos="0"/>
        </w:tabs>
        <w:ind w:left="0" w:firstLine="0"/>
      </w:pPr>
    </w:lvl>
    <w:lvl w:ilvl="1">
      <w:start w:val="1"/>
      <w:numFmt w:val="none"/>
      <w:pStyle w:val="20"/>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77E01C17"/>
    <w:multiLevelType w:val="hybridMultilevel"/>
    <w:tmpl w:val="3DA67DEC"/>
    <w:lvl w:ilvl="0" w:tplc="308CEFCE">
      <w:start w:val="1"/>
      <w:numFmt w:val="decimal"/>
      <w:lvlText w:val="%1."/>
      <w:lvlJc w:val="left"/>
      <w:pPr>
        <w:ind w:left="1647" w:hanging="360"/>
      </w:pPr>
      <w:rPr>
        <w:rFonts w:hint="default"/>
      </w:rPr>
    </w:lvl>
    <w:lvl w:ilvl="1" w:tplc="04220019" w:tentative="1">
      <w:start w:val="1"/>
      <w:numFmt w:val="lowerLetter"/>
      <w:lvlText w:val="%2."/>
      <w:lvlJc w:val="left"/>
      <w:pPr>
        <w:ind w:left="2367" w:hanging="360"/>
      </w:pPr>
    </w:lvl>
    <w:lvl w:ilvl="2" w:tplc="0422001B" w:tentative="1">
      <w:start w:val="1"/>
      <w:numFmt w:val="lowerRoman"/>
      <w:lvlText w:val="%3."/>
      <w:lvlJc w:val="right"/>
      <w:pPr>
        <w:ind w:left="3087" w:hanging="180"/>
      </w:pPr>
    </w:lvl>
    <w:lvl w:ilvl="3" w:tplc="0422000F" w:tentative="1">
      <w:start w:val="1"/>
      <w:numFmt w:val="decimal"/>
      <w:lvlText w:val="%4."/>
      <w:lvlJc w:val="left"/>
      <w:pPr>
        <w:ind w:left="3807" w:hanging="360"/>
      </w:pPr>
    </w:lvl>
    <w:lvl w:ilvl="4" w:tplc="04220019" w:tentative="1">
      <w:start w:val="1"/>
      <w:numFmt w:val="lowerLetter"/>
      <w:lvlText w:val="%5."/>
      <w:lvlJc w:val="left"/>
      <w:pPr>
        <w:ind w:left="4527" w:hanging="360"/>
      </w:pPr>
    </w:lvl>
    <w:lvl w:ilvl="5" w:tplc="0422001B" w:tentative="1">
      <w:start w:val="1"/>
      <w:numFmt w:val="lowerRoman"/>
      <w:lvlText w:val="%6."/>
      <w:lvlJc w:val="right"/>
      <w:pPr>
        <w:ind w:left="5247" w:hanging="180"/>
      </w:pPr>
    </w:lvl>
    <w:lvl w:ilvl="6" w:tplc="0422000F" w:tentative="1">
      <w:start w:val="1"/>
      <w:numFmt w:val="decimal"/>
      <w:lvlText w:val="%7."/>
      <w:lvlJc w:val="left"/>
      <w:pPr>
        <w:ind w:left="5967" w:hanging="360"/>
      </w:pPr>
    </w:lvl>
    <w:lvl w:ilvl="7" w:tplc="04220019" w:tentative="1">
      <w:start w:val="1"/>
      <w:numFmt w:val="lowerLetter"/>
      <w:lvlText w:val="%8."/>
      <w:lvlJc w:val="left"/>
      <w:pPr>
        <w:ind w:left="6687" w:hanging="360"/>
      </w:pPr>
    </w:lvl>
    <w:lvl w:ilvl="8" w:tplc="0422001B" w:tentative="1">
      <w:start w:val="1"/>
      <w:numFmt w:val="lowerRoman"/>
      <w:lvlText w:val="%9."/>
      <w:lvlJc w:val="right"/>
      <w:pPr>
        <w:ind w:left="7407" w:hanging="180"/>
      </w:pPr>
    </w:lvl>
  </w:abstractNum>
  <w:abstractNum w:abstractNumId="11">
    <w:nsid w:val="79FE4D07"/>
    <w:multiLevelType w:val="hybridMultilevel"/>
    <w:tmpl w:val="354CF7C6"/>
    <w:lvl w:ilvl="0" w:tplc="B0CC044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nsid w:val="7E2D49D6"/>
    <w:multiLevelType w:val="multilevel"/>
    <w:tmpl w:val="B9B028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7"/>
  </w:num>
  <w:num w:numId="3">
    <w:abstractNumId w:val="2"/>
  </w:num>
  <w:num w:numId="4">
    <w:abstractNumId w:val="6"/>
  </w:num>
  <w:num w:numId="5">
    <w:abstractNumId w:val="0"/>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0"/>
  </w:num>
  <w:num w:numId="9">
    <w:abstractNumId w:val="11"/>
  </w:num>
  <w:num w:numId="10">
    <w:abstractNumId w:val="4"/>
  </w:num>
  <w:num w:numId="11">
    <w:abstractNumId w:val="8"/>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3F6"/>
    <w:rsid w:val="000026A1"/>
    <w:rsid w:val="000C5C91"/>
    <w:rsid w:val="00124DD0"/>
    <w:rsid w:val="00131003"/>
    <w:rsid w:val="001759BE"/>
    <w:rsid w:val="00180D82"/>
    <w:rsid w:val="001D4F3D"/>
    <w:rsid w:val="002473CA"/>
    <w:rsid w:val="002A04D0"/>
    <w:rsid w:val="00345547"/>
    <w:rsid w:val="0034791F"/>
    <w:rsid w:val="003626A2"/>
    <w:rsid w:val="003751DA"/>
    <w:rsid w:val="00376AA0"/>
    <w:rsid w:val="003836BA"/>
    <w:rsid w:val="003A4017"/>
    <w:rsid w:val="003C5AA5"/>
    <w:rsid w:val="00417077"/>
    <w:rsid w:val="00462FBC"/>
    <w:rsid w:val="004F5870"/>
    <w:rsid w:val="005D1D65"/>
    <w:rsid w:val="005D66FD"/>
    <w:rsid w:val="005F0E83"/>
    <w:rsid w:val="005F1A06"/>
    <w:rsid w:val="0064761C"/>
    <w:rsid w:val="006633F6"/>
    <w:rsid w:val="006B3177"/>
    <w:rsid w:val="006C3BDE"/>
    <w:rsid w:val="00700A46"/>
    <w:rsid w:val="00716B76"/>
    <w:rsid w:val="00717A72"/>
    <w:rsid w:val="007409D3"/>
    <w:rsid w:val="0078613D"/>
    <w:rsid w:val="00787966"/>
    <w:rsid w:val="0083741E"/>
    <w:rsid w:val="008C7D84"/>
    <w:rsid w:val="0090051A"/>
    <w:rsid w:val="00927F2C"/>
    <w:rsid w:val="00973EEF"/>
    <w:rsid w:val="00995D94"/>
    <w:rsid w:val="009968F5"/>
    <w:rsid w:val="009C4FCC"/>
    <w:rsid w:val="00A0679C"/>
    <w:rsid w:val="00A167B3"/>
    <w:rsid w:val="00A352C8"/>
    <w:rsid w:val="00AC7209"/>
    <w:rsid w:val="00B443CC"/>
    <w:rsid w:val="00BA77DE"/>
    <w:rsid w:val="00BB32DA"/>
    <w:rsid w:val="00BB5148"/>
    <w:rsid w:val="00BE1788"/>
    <w:rsid w:val="00BE668E"/>
    <w:rsid w:val="00BF6A44"/>
    <w:rsid w:val="00C16216"/>
    <w:rsid w:val="00C216B2"/>
    <w:rsid w:val="00CA7E83"/>
    <w:rsid w:val="00CC3CEB"/>
    <w:rsid w:val="00CD3456"/>
    <w:rsid w:val="00CD62E7"/>
    <w:rsid w:val="00CE0481"/>
    <w:rsid w:val="00D07017"/>
    <w:rsid w:val="00D40175"/>
    <w:rsid w:val="00D6629D"/>
    <w:rsid w:val="00D723F9"/>
    <w:rsid w:val="00DC70A9"/>
    <w:rsid w:val="00E33A0B"/>
    <w:rsid w:val="00E57D3E"/>
    <w:rsid w:val="00EA5A0C"/>
    <w:rsid w:val="00EB6D72"/>
    <w:rsid w:val="00EC7BD3"/>
    <w:rsid w:val="00F12545"/>
    <w:rsid w:val="00F52268"/>
    <w:rsid w:val="00F5240A"/>
    <w:rsid w:val="00F62376"/>
    <w:rsid w:val="00FC2CD8"/>
    <w:rsid w:val="00FE2B8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14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2"/>
        <w:sz w:val="24"/>
        <w:szCs w:val="24"/>
        <w:lang w:val="uk-UA"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textAlignment w:val="baseline"/>
    </w:pPr>
    <w:rPr>
      <w:color w:val="000000"/>
    </w:rPr>
  </w:style>
  <w:style w:type="paragraph" w:styleId="1">
    <w:name w:val="heading 1"/>
    <w:basedOn w:val="a0"/>
    <w:next w:val="a1"/>
    <w:uiPriority w:val="9"/>
    <w:qFormat/>
    <w:pPr>
      <w:numPr>
        <w:numId w:val="1"/>
      </w:numPr>
      <w:outlineLvl w:val="0"/>
    </w:pPr>
    <w:rPr>
      <w:rFonts w:ascii="Liberation Serif" w:eastAsia="NSimSun" w:hAnsi="Liberation Serif"/>
      <w:b/>
      <w:bCs/>
      <w:sz w:val="48"/>
      <w:szCs w:val="48"/>
    </w:rPr>
  </w:style>
  <w:style w:type="paragraph" w:styleId="20">
    <w:name w:val="heading 2"/>
    <w:basedOn w:val="a"/>
    <w:next w:val="a1"/>
    <w:uiPriority w:val="9"/>
    <w:semiHidden/>
    <w:unhideWhenUsed/>
    <w:qFormat/>
    <w:pPr>
      <w:numPr>
        <w:ilvl w:val="1"/>
        <w:numId w:val="1"/>
      </w:numPr>
      <w:spacing w:before="280" w:after="280"/>
      <w:outlineLvl w:val="1"/>
    </w:pPr>
    <w:rPr>
      <w:rFonts w:ascii="Times New Roman" w:hAnsi="Times New Roman"/>
      <w:b/>
      <w:bCs/>
      <w:sz w:val="36"/>
      <w:szCs w:val="36"/>
    </w:rPr>
  </w:style>
  <w:style w:type="paragraph" w:styleId="3">
    <w:name w:val="heading 3"/>
    <w:basedOn w:val="a"/>
    <w:next w:val="a"/>
    <w:uiPriority w:val="9"/>
    <w:semiHidden/>
    <w:unhideWhenUsed/>
    <w:qFormat/>
    <w:pPr>
      <w:keepNext/>
      <w:numPr>
        <w:ilvl w:val="2"/>
        <w:numId w:val="1"/>
      </w:numPr>
      <w:spacing w:before="240" w:after="60"/>
      <w:outlineLvl w:val="2"/>
    </w:pPr>
    <w:rPr>
      <w:rFonts w:ascii="Arial" w:hAnsi="Arial"/>
      <w:b/>
      <w:bCs/>
      <w:sz w:val="26"/>
      <w:szCs w:val="26"/>
      <w:lang w:val="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rPr>
      <w:rFonts w:cs="Times New Roman"/>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Times New Roman" w:eastAsia="Times New Roman" w:hAnsi="Times New Roman" w:cs="Times New Roman"/>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Times New Roman" w:eastAsia="Times New Roman" w:hAnsi="Times New Roman" w:cs="Times New Roman"/>
      <w:sz w:val="24"/>
      <w:szCs w:val="24"/>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Times New Roman" w:eastAsia="Times New Roman" w:hAnsi="Times New Roman" w:cs="Times New Roman"/>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Times New Roman" w:eastAsia="Times New Roman" w:hAnsi="Times New Roman" w:cs="Times New Roman"/>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a5">
    <w:name w:val="Основной текст Знак"/>
    <w:basedOn w:val="a2"/>
    <w:qFormat/>
    <w:rPr>
      <w:rFonts w:ascii="Times New Roman" w:eastAsia="Times New Roman" w:hAnsi="Times New Roman" w:cs="Times New Roman"/>
      <w:sz w:val="24"/>
      <w:szCs w:val="24"/>
    </w:rPr>
  </w:style>
  <w:style w:type="character" w:styleId="a6">
    <w:name w:val="Hyperlink"/>
    <w:rPr>
      <w:color w:val="0000FF"/>
      <w:u w:val="single"/>
    </w:rPr>
  </w:style>
  <w:style w:type="character" w:customStyle="1" w:styleId="rvts46">
    <w:name w:val="rvts46"/>
    <w:qFormat/>
  </w:style>
  <w:style w:type="character" w:customStyle="1" w:styleId="HTML">
    <w:name w:val="Стандартный HTML Знак"/>
    <w:basedOn w:val="a2"/>
    <w:qFormat/>
    <w:rPr>
      <w:rFonts w:ascii="Courier New" w:eastAsia="Times New Roman" w:hAnsi="Courier New" w:cs="Courier New"/>
      <w:kern w:val="2"/>
      <w:lang w:bidi="hi-IN"/>
    </w:rPr>
  </w:style>
  <w:style w:type="character" w:customStyle="1" w:styleId="a7">
    <w:name w:val="Текст Знак"/>
    <w:basedOn w:val="a2"/>
    <w:qFormat/>
    <w:rPr>
      <w:rFonts w:ascii="Courier New" w:eastAsia="Times New Roman" w:hAnsi="Courier New" w:cs="Courier New"/>
      <w:lang w:val="ru-RU"/>
    </w:rPr>
  </w:style>
  <w:style w:type="character" w:styleId="a8">
    <w:name w:val="Strong"/>
    <w:qFormat/>
    <w:rPr>
      <w:rFonts w:cs="Times New Roman"/>
      <w:b/>
      <w:bCs/>
    </w:rPr>
  </w:style>
  <w:style w:type="character" w:customStyle="1" w:styleId="st42">
    <w:name w:val="st42"/>
    <w:qFormat/>
    <w:rPr>
      <w:color w:val="000000"/>
    </w:rPr>
  </w:style>
  <w:style w:type="character" w:customStyle="1" w:styleId="rvts44">
    <w:name w:val="rvts44"/>
    <w:qFormat/>
  </w:style>
  <w:style w:type="character" w:customStyle="1" w:styleId="21">
    <w:name w:val="Заголовок 2 Знак"/>
    <w:basedOn w:val="a2"/>
    <w:qFormat/>
    <w:rPr>
      <w:rFonts w:ascii="Times New Roman" w:eastAsia="Times New Roman" w:hAnsi="Times New Roman" w:cs="Times New Roman"/>
      <w:b/>
      <w:bCs/>
      <w:sz w:val="36"/>
      <w:szCs w:val="36"/>
    </w:rPr>
  </w:style>
  <w:style w:type="character" w:customStyle="1" w:styleId="rvts23">
    <w:name w:val="rvts23"/>
    <w:qFormat/>
  </w:style>
  <w:style w:type="character" w:customStyle="1" w:styleId="rvts9">
    <w:name w:val="rvts9"/>
    <w:qFormat/>
  </w:style>
  <w:style w:type="character" w:customStyle="1" w:styleId="a9">
    <w:name w:val="Основной текст с отступом Знак"/>
    <w:basedOn w:val="a2"/>
    <w:qFormat/>
    <w:rPr>
      <w:rFonts w:eastAsia="Times New Roman"/>
      <w:sz w:val="22"/>
      <w:szCs w:val="22"/>
    </w:rPr>
  </w:style>
  <w:style w:type="character" w:customStyle="1" w:styleId="30">
    <w:name w:val="Заголовок 3 Знак"/>
    <w:basedOn w:val="a2"/>
    <w:qFormat/>
    <w:rPr>
      <w:rFonts w:ascii="Arial" w:eastAsia="Times New Roman" w:hAnsi="Arial" w:cs="Arial"/>
      <w:b/>
      <w:bCs/>
      <w:sz w:val="26"/>
      <w:szCs w:val="26"/>
      <w:lang w:val="ru-RU"/>
    </w:rPr>
  </w:style>
  <w:style w:type="character" w:customStyle="1" w:styleId="22">
    <w:name w:val="Основной текст с отступом 2 Знак"/>
    <w:basedOn w:val="a2"/>
    <w:qFormat/>
    <w:rPr>
      <w:rFonts w:eastAsia="Times New Roman"/>
      <w:sz w:val="22"/>
      <w:szCs w:val="22"/>
    </w:rPr>
  </w:style>
  <w:style w:type="character" w:customStyle="1" w:styleId="aa">
    <w:name w:val="Без интервала Знак"/>
    <w:aliases w:val="В таблице Знак"/>
    <w:uiPriority w:val="99"/>
    <w:qFormat/>
    <w:rPr>
      <w:rFonts w:ascii="Times New Roman" w:eastAsia="Times New Roman" w:hAnsi="Times New Roman" w:cs="Times New Roman"/>
      <w:sz w:val="28"/>
      <w:szCs w:val="28"/>
      <w:lang w:bidi="ar-SA"/>
    </w:rPr>
  </w:style>
  <w:style w:type="character" w:customStyle="1" w:styleId="WWCharLFO1LVL1">
    <w:name w:val="WW_CharLFO1LVL1"/>
    <w:qFormat/>
    <w:rPr>
      <w:rFonts w:cs="Times New Roman"/>
    </w:rPr>
  </w:style>
  <w:style w:type="character" w:customStyle="1" w:styleId="WWCharLFO1LVL2">
    <w:name w:val="WW_CharLFO1LVL2"/>
    <w:qFormat/>
    <w:rPr>
      <w:rFonts w:cs="Times New Roman"/>
    </w:rPr>
  </w:style>
  <w:style w:type="character" w:customStyle="1" w:styleId="WWCharLFO1LVL3">
    <w:name w:val="WW_CharLFO1LVL3"/>
    <w:qFormat/>
    <w:rPr>
      <w:rFonts w:cs="Times New Roman"/>
    </w:rPr>
  </w:style>
  <w:style w:type="character" w:customStyle="1" w:styleId="WWCharLFO1LVL4">
    <w:name w:val="WW_CharLFO1LVL4"/>
    <w:qFormat/>
    <w:rPr>
      <w:rFonts w:cs="Times New Roman"/>
    </w:rPr>
  </w:style>
  <w:style w:type="character" w:customStyle="1" w:styleId="WWCharLFO1LVL5">
    <w:name w:val="WW_CharLFO1LVL5"/>
    <w:qFormat/>
    <w:rPr>
      <w:rFonts w:cs="Times New Roman"/>
    </w:rPr>
  </w:style>
  <w:style w:type="character" w:customStyle="1" w:styleId="WWCharLFO1LVL6">
    <w:name w:val="WW_CharLFO1LVL6"/>
    <w:qFormat/>
    <w:rPr>
      <w:rFonts w:cs="Times New Roman"/>
    </w:rPr>
  </w:style>
  <w:style w:type="character" w:customStyle="1" w:styleId="WWCharLFO1LVL7">
    <w:name w:val="WW_CharLFO1LVL7"/>
    <w:qFormat/>
    <w:rPr>
      <w:rFonts w:cs="Times New Roman"/>
    </w:rPr>
  </w:style>
  <w:style w:type="character" w:customStyle="1" w:styleId="WWCharLFO1LVL8">
    <w:name w:val="WW_CharLFO1LVL8"/>
    <w:qFormat/>
    <w:rPr>
      <w:rFonts w:cs="Times New Roman"/>
    </w:rPr>
  </w:style>
  <w:style w:type="character" w:customStyle="1" w:styleId="WWCharLFO1LVL9">
    <w:name w:val="WW_CharLFO1LVL9"/>
    <w:qFormat/>
    <w:rPr>
      <w:rFonts w:cs="Times New Roman"/>
    </w:rPr>
  </w:style>
  <w:style w:type="character" w:customStyle="1" w:styleId="WWCharLFO3LVL1">
    <w:name w:val="WW_CharLFO3LVL1"/>
    <w:qFormat/>
    <w:rPr>
      <w:rFonts w:ascii="Times New Roman" w:eastAsia="Times New Roman" w:hAnsi="Times New Roman" w:cs="Times New Roman"/>
    </w:rPr>
  </w:style>
  <w:style w:type="character" w:customStyle="1" w:styleId="WWCharLFO3LVL2">
    <w:name w:val="WW_CharLFO3LVL2"/>
    <w:qFormat/>
    <w:rPr>
      <w:rFonts w:ascii="Courier New" w:hAnsi="Courier New" w:cs="Courier New"/>
    </w:rPr>
  </w:style>
  <w:style w:type="character" w:customStyle="1" w:styleId="WWCharLFO3LVL3">
    <w:name w:val="WW_CharLFO3LVL3"/>
    <w:qFormat/>
    <w:rPr>
      <w:rFonts w:ascii="Wingdings" w:hAnsi="Wingdings" w:cs="Wingdings"/>
    </w:rPr>
  </w:style>
  <w:style w:type="character" w:customStyle="1" w:styleId="WWCharLFO3LVL4">
    <w:name w:val="WW_CharLFO3LVL4"/>
    <w:qFormat/>
    <w:rPr>
      <w:rFonts w:ascii="Symbol" w:hAnsi="Symbol" w:cs="Symbol"/>
    </w:rPr>
  </w:style>
  <w:style w:type="character" w:customStyle="1" w:styleId="WWCharLFO3LVL5">
    <w:name w:val="WW_CharLFO3LVL5"/>
    <w:qFormat/>
    <w:rPr>
      <w:rFonts w:ascii="Courier New" w:hAnsi="Courier New" w:cs="Courier New"/>
    </w:rPr>
  </w:style>
  <w:style w:type="character" w:customStyle="1" w:styleId="WWCharLFO3LVL6">
    <w:name w:val="WW_CharLFO3LVL6"/>
    <w:qFormat/>
    <w:rPr>
      <w:rFonts w:ascii="Wingdings" w:hAnsi="Wingdings" w:cs="Wingdings"/>
    </w:rPr>
  </w:style>
  <w:style w:type="character" w:customStyle="1" w:styleId="WWCharLFO3LVL7">
    <w:name w:val="WW_CharLFO3LVL7"/>
    <w:qFormat/>
    <w:rPr>
      <w:rFonts w:ascii="Symbol" w:hAnsi="Symbol" w:cs="Symbol"/>
    </w:rPr>
  </w:style>
  <w:style w:type="character" w:customStyle="1" w:styleId="WWCharLFO3LVL8">
    <w:name w:val="WW_CharLFO3LVL8"/>
    <w:qFormat/>
    <w:rPr>
      <w:rFonts w:ascii="Courier New" w:hAnsi="Courier New" w:cs="Courier New"/>
    </w:rPr>
  </w:style>
  <w:style w:type="character" w:customStyle="1" w:styleId="WWCharLFO3LVL9">
    <w:name w:val="WW_CharLFO3LVL9"/>
    <w:qFormat/>
    <w:rPr>
      <w:rFonts w:ascii="Wingdings" w:hAnsi="Wingdings" w:cs="Wingdings"/>
    </w:rPr>
  </w:style>
  <w:style w:type="character" w:customStyle="1" w:styleId="WWCharLFO5LVL1">
    <w:name w:val="WW_CharLFO5LVL1"/>
    <w:qFormat/>
    <w:rPr>
      <w:rFonts w:ascii="Times New Roman" w:eastAsia="Times New Roman" w:hAnsi="Times New Roman" w:cs="Times New Roman"/>
      <w:sz w:val="24"/>
      <w:szCs w:val="24"/>
    </w:rPr>
  </w:style>
  <w:style w:type="character" w:customStyle="1" w:styleId="WWCharLFO5LVL2">
    <w:name w:val="WW_CharLFO5LVL2"/>
    <w:qFormat/>
    <w:rPr>
      <w:rFonts w:ascii="Courier New" w:hAnsi="Courier New" w:cs="Courier New"/>
    </w:rPr>
  </w:style>
  <w:style w:type="character" w:customStyle="1" w:styleId="WWCharLFO5LVL3">
    <w:name w:val="WW_CharLFO5LVL3"/>
    <w:qFormat/>
    <w:rPr>
      <w:rFonts w:ascii="Wingdings" w:hAnsi="Wingdings" w:cs="Wingdings"/>
    </w:rPr>
  </w:style>
  <w:style w:type="character" w:customStyle="1" w:styleId="WWCharLFO5LVL4">
    <w:name w:val="WW_CharLFO5LVL4"/>
    <w:qFormat/>
    <w:rPr>
      <w:rFonts w:ascii="Symbol" w:hAnsi="Symbol" w:cs="Symbol"/>
    </w:rPr>
  </w:style>
  <w:style w:type="character" w:customStyle="1" w:styleId="WWCharLFO5LVL5">
    <w:name w:val="WW_CharLFO5LVL5"/>
    <w:qFormat/>
    <w:rPr>
      <w:rFonts w:ascii="Courier New" w:hAnsi="Courier New" w:cs="Courier New"/>
    </w:rPr>
  </w:style>
  <w:style w:type="character" w:customStyle="1" w:styleId="WWCharLFO5LVL6">
    <w:name w:val="WW_CharLFO5LVL6"/>
    <w:qFormat/>
    <w:rPr>
      <w:rFonts w:ascii="Wingdings" w:hAnsi="Wingdings" w:cs="Wingdings"/>
    </w:rPr>
  </w:style>
  <w:style w:type="character" w:customStyle="1" w:styleId="WWCharLFO5LVL7">
    <w:name w:val="WW_CharLFO5LVL7"/>
    <w:qFormat/>
    <w:rPr>
      <w:rFonts w:ascii="Symbol" w:hAnsi="Symbol" w:cs="Symbol"/>
    </w:rPr>
  </w:style>
  <w:style w:type="character" w:customStyle="1" w:styleId="WWCharLFO5LVL8">
    <w:name w:val="WW_CharLFO5LVL8"/>
    <w:qFormat/>
    <w:rPr>
      <w:rFonts w:ascii="Courier New" w:hAnsi="Courier New" w:cs="Courier New"/>
    </w:rPr>
  </w:style>
  <w:style w:type="character" w:customStyle="1" w:styleId="WWCharLFO5LVL9">
    <w:name w:val="WW_CharLFO5LVL9"/>
    <w:qFormat/>
    <w:rPr>
      <w:rFonts w:ascii="Wingdings" w:hAnsi="Wingdings" w:cs="Wingdings"/>
    </w:rPr>
  </w:style>
  <w:style w:type="character" w:customStyle="1" w:styleId="WWCharLFO7LVL1">
    <w:name w:val="WW_CharLFO7LVL1"/>
    <w:qFormat/>
    <w:rPr>
      <w:rFonts w:ascii="Times New Roman" w:eastAsia="Times New Roman" w:hAnsi="Times New Roman" w:cs="Times New Roman"/>
    </w:rPr>
  </w:style>
  <w:style w:type="character" w:customStyle="1" w:styleId="WWCharLFO7LVL2">
    <w:name w:val="WW_CharLFO7LVL2"/>
    <w:qFormat/>
    <w:rPr>
      <w:rFonts w:ascii="Courier New" w:hAnsi="Courier New" w:cs="Courier New"/>
    </w:rPr>
  </w:style>
  <w:style w:type="character" w:customStyle="1" w:styleId="WWCharLFO7LVL3">
    <w:name w:val="WW_CharLFO7LVL3"/>
    <w:qFormat/>
    <w:rPr>
      <w:rFonts w:ascii="Wingdings" w:hAnsi="Wingdings" w:cs="Wingdings"/>
    </w:rPr>
  </w:style>
  <w:style w:type="character" w:customStyle="1" w:styleId="WWCharLFO7LVL4">
    <w:name w:val="WW_CharLFO7LVL4"/>
    <w:qFormat/>
    <w:rPr>
      <w:rFonts w:ascii="Symbol" w:hAnsi="Symbol" w:cs="Symbol"/>
    </w:rPr>
  </w:style>
  <w:style w:type="character" w:customStyle="1" w:styleId="WWCharLFO7LVL5">
    <w:name w:val="WW_CharLFO7LVL5"/>
    <w:qFormat/>
    <w:rPr>
      <w:rFonts w:ascii="Courier New" w:hAnsi="Courier New" w:cs="Courier New"/>
    </w:rPr>
  </w:style>
  <w:style w:type="character" w:customStyle="1" w:styleId="WWCharLFO7LVL6">
    <w:name w:val="WW_CharLFO7LVL6"/>
    <w:qFormat/>
    <w:rPr>
      <w:rFonts w:ascii="Wingdings" w:hAnsi="Wingdings" w:cs="Wingdings"/>
    </w:rPr>
  </w:style>
  <w:style w:type="character" w:customStyle="1" w:styleId="WWCharLFO7LVL7">
    <w:name w:val="WW_CharLFO7LVL7"/>
    <w:qFormat/>
    <w:rPr>
      <w:rFonts w:ascii="Symbol" w:hAnsi="Symbol" w:cs="Symbol"/>
    </w:rPr>
  </w:style>
  <w:style w:type="character" w:customStyle="1" w:styleId="WWCharLFO7LVL8">
    <w:name w:val="WW_CharLFO7LVL8"/>
    <w:qFormat/>
    <w:rPr>
      <w:rFonts w:ascii="Courier New" w:hAnsi="Courier New" w:cs="Courier New"/>
    </w:rPr>
  </w:style>
  <w:style w:type="character" w:customStyle="1" w:styleId="WWCharLFO7LVL9">
    <w:name w:val="WW_CharLFO7LVL9"/>
    <w:qFormat/>
    <w:rPr>
      <w:rFonts w:ascii="Wingdings" w:hAnsi="Wingdings" w:cs="Wingdings"/>
    </w:rPr>
  </w:style>
  <w:style w:type="character" w:customStyle="1" w:styleId="WWCharLFO8LVL1">
    <w:name w:val="WW_CharLFO8LVL1"/>
    <w:qFormat/>
    <w:rPr>
      <w:rFonts w:ascii="Times New Roman" w:eastAsia="Times New Roman" w:hAnsi="Times New Roman" w:cs="Times New Roman"/>
    </w:rPr>
  </w:style>
  <w:style w:type="character" w:customStyle="1" w:styleId="WWCharLFO8LVL2">
    <w:name w:val="WW_CharLFO8LVL2"/>
    <w:qFormat/>
    <w:rPr>
      <w:rFonts w:ascii="Courier New" w:hAnsi="Courier New" w:cs="Courier New"/>
    </w:rPr>
  </w:style>
  <w:style w:type="character" w:customStyle="1" w:styleId="WWCharLFO8LVL3">
    <w:name w:val="WW_CharLFO8LVL3"/>
    <w:qFormat/>
    <w:rPr>
      <w:rFonts w:ascii="Wingdings" w:hAnsi="Wingdings" w:cs="Wingdings"/>
    </w:rPr>
  </w:style>
  <w:style w:type="character" w:customStyle="1" w:styleId="WWCharLFO8LVL4">
    <w:name w:val="WW_CharLFO8LVL4"/>
    <w:qFormat/>
    <w:rPr>
      <w:rFonts w:ascii="Symbol" w:hAnsi="Symbol" w:cs="Symbol"/>
    </w:rPr>
  </w:style>
  <w:style w:type="character" w:customStyle="1" w:styleId="WWCharLFO8LVL5">
    <w:name w:val="WW_CharLFO8LVL5"/>
    <w:qFormat/>
    <w:rPr>
      <w:rFonts w:ascii="Courier New" w:hAnsi="Courier New" w:cs="Courier New"/>
    </w:rPr>
  </w:style>
  <w:style w:type="character" w:customStyle="1" w:styleId="WWCharLFO8LVL6">
    <w:name w:val="WW_CharLFO8LVL6"/>
    <w:qFormat/>
    <w:rPr>
      <w:rFonts w:ascii="Wingdings" w:hAnsi="Wingdings" w:cs="Wingdings"/>
    </w:rPr>
  </w:style>
  <w:style w:type="character" w:customStyle="1" w:styleId="WWCharLFO8LVL7">
    <w:name w:val="WW_CharLFO8LVL7"/>
    <w:qFormat/>
    <w:rPr>
      <w:rFonts w:ascii="Symbol" w:hAnsi="Symbol" w:cs="Symbol"/>
    </w:rPr>
  </w:style>
  <w:style w:type="character" w:customStyle="1" w:styleId="WWCharLFO8LVL8">
    <w:name w:val="WW_CharLFO8LVL8"/>
    <w:qFormat/>
    <w:rPr>
      <w:rFonts w:ascii="Courier New" w:hAnsi="Courier New" w:cs="Courier New"/>
    </w:rPr>
  </w:style>
  <w:style w:type="character" w:customStyle="1" w:styleId="WWCharLFO8LVL9">
    <w:name w:val="WW_CharLFO8LVL9"/>
    <w:qFormat/>
    <w:rPr>
      <w:rFonts w:ascii="Wingdings" w:hAnsi="Wingdings" w:cs="Wingdings"/>
    </w:rPr>
  </w:style>
  <w:style w:type="character" w:customStyle="1" w:styleId="WWCharLFO11LVL1">
    <w:name w:val="WW_CharLFO11LVL1"/>
    <w:qFormat/>
    <w:rPr>
      <w:rFonts w:ascii="Times New Roman" w:eastAsia="Times New Roman" w:hAnsi="Times New Roman" w:cs="Times New Roman"/>
    </w:rPr>
  </w:style>
  <w:style w:type="character" w:customStyle="1" w:styleId="ab">
    <w:name w:val="Текст выноски Знак"/>
    <w:basedOn w:val="a2"/>
    <w:qFormat/>
    <w:rPr>
      <w:rFonts w:ascii="Tahoma" w:hAnsi="Tahoma" w:cs="Mangal"/>
      <w:sz w:val="16"/>
      <w:szCs w:val="14"/>
    </w:rPr>
  </w:style>
  <w:style w:type="character" w:customStyle="1" w:styleId="10">
    <w:name w:val="Цитата1"/>
    <w:qFormat/>
    <w:rPr>
      <w:i/>
      <w:iCs/>
    </w:rPr>
  </w:style>
  <w:style w:type="paragraph" w:styleId="a0">
    <w:name w:val="Title"/>
    <w:basedOn w:val="a"/>
    <w:next w:val="a1"/>
    <w:uiPriority w:val="10"/>
    <w:qFormat/>
    <w:pPr>
      <w:keepNext/>
      <w:spacing w:before="240" w:after="120"/>
    </w:pPr>
    <w:rPr>
      <w:rFonts w:ascii="Liberation Sans" w:eastAsia="Microsoft YaHei" w:hAnsi="Liberation Sans"/>
      <w:sz w:val="28"/>
      <w:szCs w:val="28"/>
    </w:rPr>
  </w:style>
  <w:style w:type="paragraph" w:styleId="a1">
    <w:name w:val="Body Text"/>
    <w:basedOn w:val="a"/>
    <w:pPr>
      <w:spacing w:after="120"/>
    </w:pPr>
    <w:rPr>
      <w:rFonts w:ascii="Times New Roman" w:hAnsi="Times New Roman"/>
    </w:rPr>
  </w:style>
  <w:style w:type="paragraph" w:styleId="ac">
    <w:name w:val="List"/>
    <w:basedOn w:val="a1"/>
  </w:style>
  <w:style w:type="paragraph" w:styleId="ad">
    <w:name w:val="caption"/>
    <w:basedOn w:val="a"/>
    <w:qFormat/>
    <w:pPr>
      <w:suppressLineNumbers/>
      <w:spacing w:before="120" w:after="120"/>
    </w:pPr>
    <w:rPr>
      <w:i/>
      <w:iCs/>
    </w:rPr>
  </w:style>
  <w:style w:type="paragraph" w:customStyle="1" w:styleId="ae">
    <w:name w:val="Покажчик"/>
    <w:basedOn w:val="a"/>
    <w:qFormat/>
    <w:pPr>
      <w:suppressLineNumbers/>
    </w:pPr>
  </w:style>
  <w:style w:type="paragraph" w:customStyle="1" w:styleId="11">
    <w:name w:val="Обычный (веб)1"/>
    <w:basedOn w:val="a"/>
    <w:qFormat/>
    <w:pPr>
      <w:spacing w:before="280" w:after="280"/>
    </w:pPr>
    <w:rPr>
      <w:rFonts w:ascii="Times New Roman" w:hAnsi="Times New Roman"/>
    </w:rPr>
  </w:style>
  <w:style w:type="paragraph" w:customStyle="1" w:styleId="12">
    <w:name w:val="Абзац списка1"/>
    <w:basedOn w:val="a"/>
    <w:qFormat/>
    <w:pPr>
      <w:ind w:left="720"/>
    </w:pPr>
    <w:rPr>
      <w:rFonts w:ascii="Times New Roman" w:hAnsi="Times New Roman"/>
      <w:sz w:val="20"/>
      <w:szCs w:val="20"/>
      <w:lang w:val="ru-RU"/>
    </w:rPr>
  </w:style>
  <w:style w:type="paragraph" w:styleId="HTML0">
    <w:name w:val="HTML Preformatted"/>
    <w:basedOn w:val="a"/>
    <w:qFormat/>
    <w:rPr>
      <w:rFonts w:ascii="Courier New" w:hAnsi="Courier New" w:cs="Courier New"/>
      <w:sz w:val="20"/>
      <w:szCs w:val="20"/>
    </w:rPr>
  </w:style>
  <w:style w:type="paragraph" w:styleId="af">
    <w:name w:val="List Paragraph"/>
    <w:aliases w:val="1 Буллет,Список уровня 2,AC List 01,Number Bullets,List Paragraph (numbered (a)),название табл/рис,Chapter10,Литература,Bullet Number,Bullet 1,Use Case List Paragraph,lp1,lp11,List Paragraph11,Elenco Normale,List Paragraph,EBRD List"/>
    <w:basedOn w:val="a"/>
    <w:link w:val="af0"/>
    <w:uiPriority w:val="99"/>
    <w:qFormat/>
    <w:pPr>
      <w:ind w:left="720"/>
    </w:pPr>
    <w:rPr>
      <w:rFonts w:ascii="Times New Roman" w:hAnsi="Times New Roman"/>
      <w:sz w:val="20"/>
      <w:szCs w:val="20"/>
      <w:lang w:val="ru-RU"/>
    </w:rPr>
  </w:style>
  <w:style w:type="paragraph" w:styleId="af1">
    <w:name w:val="Plain Text"/>
    <w:basedOn w:val="a"/>
    <w:qFormat/>
    <w:rPr>
      <w:rFonts w:ascii="Courier New" w:hAnsi="Courier New" w:cs="Courier New"/>
      <w:sz w:val="20"/>
      <w:szCs w:val="20"/>
      <w:lang w:val="ru-RU"/>
    </w:rPr>
  </w:style>
  <w:style w:type="paragraph" w:customStyle="1" w:styleId="210">
    <w:name w:val="Список 21"/>
    <w:basedOn w:val="a"/>
    <w:qFormat/>
    <w:pPr>
      <w:ind w:left="566" w:hanging="283"/>
    </w:pPr>
    <w:rPr>
      <w:rFonts w:ascii="Times New Roman" w:hAnsi="Times New Roman" w:cs="Tahoma"/>
      <w:sz w:val="20"/>
      <w:szCs w:val="20"/>
      <w:lang w:val="ru-RU"/>
    </w:rPr>
  </w:style>
  <w:style w:type="paragraph" w:customStyle="1" w:styleId="2">
    <w:name w:val="2Заголовок"/>
    <w:basedOn w:val="a"/>
    <w:qFormat/>
    <w:pPr>
      <w:numPr>
        <w:numId w:val="2"/>
      </w:numPr>
      <w:jc w:val="both"/>
    </w:pPr>
    <w:rPr>
      <w:rFonts w:ascii="Times New Roman" w:hAnsi="Times New Roman"/>
    </w:rPr>
  </w:style>
  <w:style w:type="paragraph" w:customStyle="1" w:styleId="af2">
    <w:name w:val="Содержимое таблицы"/>
    <w:basedOn w:val="a"/>
    <w:qFormat/>
    <w:pPr>
      <w:suppressLineNumbers/>
    </w:pPr>
    <w:rPr>
      <w:rFonts w:ascii="Times New Roman" w:hAnsi="Times New Roman"/>
      <w:sz w:val="20"/>
      <w:szCs w:val="20"/>
    </w:rPr>
  </w:style>
  <w:style w:type="paragraph" w:customStyle="1" w:styleId="Default">
    <w:name w:val="Default"/>
    <w:qFormat/>
    <w:pPr>
      <w:textAlignment w:val="baseline"/>
    </w:pPr>
    <w:rPr>
      <w:rFonts w:ascii="Times New Roman" w:eastAsia="Times New Roman" w:hAnsi="Times New Roman" w:cs="Times New Roman"/>
      <w:color w:val="000000"/>
      <w:lang w:val="ru-RU" w:bidi="ar-SA"/>
    </w:rPr>
  </w:style>
  <w:style w:type="paragraph" w:customStyle="1" w:styleId="rvps2">
    <w:name w:val="rvps2"/>
    <w:basedOn w:val="a"/>
    <w:uiPriority w:val="99"/>
    <w:qFormat/>
    <w:pPr>
      <w:spacing w:before="280" w:after="280"/>
    </w:pPr>
    <w:rPr>
      <w:rFonts w:ascii="Times New Roman" w:hAnsi="Times New Roman"/>
      <w:lang w:val="ru-RU"/>
    </w:rPr>
  </w:style>
  <w:style w:type="paragraph" w:customStyle="1" w:styleId="211">
    <w:name w:val="Основной текст с отступом 21"/>
    <w:basedOn w:val="a"/>
    <w:qFormat/>
    <w:pPr>
      <w:spacing w:after="120" w:line="480" w:lineRule="auto"/>
      <w:ind w:left="283"/>
    </w:pPr>
    <w:rPr>
      <w:rFonts w:ascii="Times New Roman CYR" w:hAnsi="Times New Roman CYR" w:cs="Times New Roman CYR"/>
    </w:rPr>
  </w:style>
  <w:style w:type="paragraph" w:styleId="af3">
    <w:name w:val="Body Text Indent"/>
    <w:basedOn w:val="a"/>
    <w:pPr>
      <w:spacing w:after="120"/>
      <w:ind w:left="283"/>
    </w:pPr>
  </w:style>
  <w:style w:type="paragraph" w:styleId="23">
    <w:name w:val="Body Text Indent 2"/>
    <w:basedOn w:val="a"/>
    <w:qFormat/>
    <w:pPr>
      <w:spacing w:after="120" w:line="480" w:lineRule="auto"/>
      <w:ind w:left="283"/>
    </w:pPr>
  </w:style>
  <w:style w:type="paragraph" w:styleId="af4">
    <w:name w:val="No Spacing"/>
    <w:aliases w:val="В таблице"/>
    <w:uiPriority w:val="99"/>
    <w:qFormat/>
    <w:pPr>
      <w:textAlignment w:val="baseline"/>
    </w:pPr>
    <w:rPr>
      <w:rFonts w:ascii="Times New Roman" w:eastAsia="Times New Roman" w:hAnsi="Times New Roman" w:cs="Times New Roman"/>
      <w:color w:val="000000"/>
      <w:sz w:val="28"/>
      <w:szCs w:val="28"/>
      <w:lang w:bidi="ar-SA"/>
    </w:rPr>
  </w:style>
  <w:style w:type="paragraph" w:customStyle="1" w:styleId="212">
    <w:name w:val="Основной текст (2)1"/>
    <w:basedOn w:val="a"/>
    <w:qFormat/>
    <w:pPr>
      <w:shd w:val="clear" w:color="auto" w:fill="FFFFFF"/>
      <w:spacing w:after="660" w:line="264" w:lineRule="exact"/>
      <w:ind w:hanging="580"/>
    </w:pPr>
    <w:rPr>
      <w:rFonts w:cs="Calibri"/>
      <w:sz w:val="20"/>
      <w:szCs w:val="20"/>
    </w:rPr>
  </w:style>
  <w:style w:type="paragraph" w:customStyle="1" w:styleId="af5">
    <w:name w:val="Вміст таблиці"/>
    <w:basedOn w:val="a"/>
    <w:qFormat/>
    <w:pPr>
      <w:suppressLineNumbers/>
    </w:pPr>
  </w:style>
  <w:style w:type="paragraph" w:customStyle="1" w:styleId="af6">
    <w:name w:val="Заголовок таблиці"/>
    <w:basedOn w:val="af5"/>
    <w:qFormat/>
    <w:pPr>
      <w:jc w:val="center"/>
    </w:pPr>
    <w:rPr>
      <w:b/>
      <w:bCs/>
    </w:rPr>
  </w:style>
  <w:style w:type="paragraph" w:styleId="af7">
    <w:name w:val="Balloon Text"/>
    <w:basedOn w:val="a"/>
    <w:qFormat/>
    <w:rPr>
      <w:rFonts w:ascii="Tahoma" w:hAnsi="Tahoma" w:cs="Mangal"/>
      <w:sz w:val="16"/>
      <w:szCs w:val="14"/>
    </w:rPr>
  </w:style>
  <w:style w:type="paragraph" w:customStyle="1" w:styleId="13">
    <w:name w:val="Обычный (Интернет)1"/>
    <w:basedOn w:val="a"/>
    <w:qFormat/>
    <w:pPr>
      <w:spacing w:before="280" w:after="280"/>
    </w:pPr>
    <w:rPr>
      <w:rFonts w:ascii="Times New Roman" w:hAnsi="Times New Roman" w:cs="Times New Roman"/>
      <w:lang w:val="ru-RU"/>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paragraph" w:customStyle="1" w:styleId="af8">
    <w:name w:val="Стиль"/>
    <w:basedOn w:val="a"/>
    <w:rsid w:val="00EB6D72"/>
    <w:pPr>
      <w:widowControl/>
      <w:suppressAutoHyphens w:val="0"/>
      <w:textAlignment w:val="auto"/>
    </w:pPr>
    <w:rPr>
      <w:rFonts w:ascii="Verdana" w:eastAsia="Times New Roman" w:hAnsi="Verdana" w:cs="Verdana"/>
      <w:color w:val="auto"/>
      <w:kern w:val="0"/>
      <w:sz w:val="20"/>
      <w:szCs w:val="20"/>
      <w:lang w:val="en-US" w:eastAsia="en-US" w:bidi="ar-SA"/>
    </w:rPr>
  </w:style>
  <w:style w:type="character" w:styleId="af9">
    <w:name w:val="FollowedHyperlink"/>
    <w:rsid w:val="00717A72"/>
    <w:rPr>
      <w:rFonts w:cs="Times New Roman"/>
      <w:color w:val="800080"/>
      <w:u w:val="single"/>
    </w:rPr>
  </w:style>
  <w:style w:type="character" w:customStyle="1" w:styleId="af0">
    <w:name w:val="Абзац списка Знак"/>
    <w:aliases w:val="1 Буллет Знак,Список уровня 2 Знак,AC List 01 Знак,Number Bullets Знак,List Paragraph (numbered (a)) Знак,название табл/рис Знак,Chapter10 Знак,Литература Знак,Bullet Number Знак,Bullet 1 Знак,Use Case List Paragraph Знак,lp1 Знак"/>
    <w:link w:val="af"/>
    <w:uiPriority w:val="99"/>
    <w:locked/>
    <w:rsid w:val="00BB5148"/>
    <w:rPr>
      <w:rFonts w:ascii="Times New Roman" w:hAnsi="Times New Roman"/>
      <w:color w:val="000000"/>
      <w:sz w:val="20"/>
      <w:szCs w:val="20"/>
      <w:lang w:val="ru-RU"/>
    </w:rPr>
  </w:style>
  <w:style w:type="paragraph" w:styleId="afa">
    <w:name w:val="Normal (Web)"/>
    <w:basedOn w:val="a"/>
    <w:qFormat/>
    <w:rsid w:val="00BA77DE"/>
    <w:pPr>
      <w:widowControl/>
      <w:spacing w:beforeAutospacing="1" w:afterAutospacing="1"/>
      <w:textAlignment w:val="auto"/>
    </w:pPr>
    <w:rPr>
      <w:rFonts w:ascii="Times New Roman" w:eastAsia="Times New Roman" w:hAnsi="Times New Roman" w:cs="Times New Roman"/>
      <w:color w:val="auto"/>
      <w:kern w:val="0"/>
      <w:lang w:eastAsia="uk-UA" w:bidi="ar-SA"/>
    </w:rPr>
  </w:style>
  <w:style w:type="character" w:customStyle="1" w:styleId="14">
    <w:name w:val="Шрифт абзацу за замовчуванням1"/>
    <w:rsid w:val="00995D94"/>
  </w:style>
  <w:style w:type="paragraph" w:customStyle="1" w:styleId="15">
    <w:name w:val="Звичайний1"/>
    <w:qFormat/>
    <w:rsid w:val="00995D94"/>
    <w:pPr>
      <w:suppressAutoHyphens w:val="0"/>
      <w:spacing w:after="200" w:line="275" w:lineRule="auto"/>
    </w:pPr>
    <w:rPr>
      <w:rFonts w:ascii="Calibri" w:eastAsia="Calibri" w:hAnsi="Calibri" w:cs="Times New Roman"/>
      <w:kern w:val="0"/>
      <w:sz w:val="22"/>
      <w:szCs w:val="20"/>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2"/>
        <w:sz w:val="24"/>
        <w:szCs w:val="24"/>
        <w:lang w:val="uk-UA"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textAlignment w:val="baseline"/>
    </w:pPr>
    <w:rPr>
      <w:color w:val="000000"/>
    </w:rPr>
  </w:style>
  <w:style w:type="paragraph" w:styleId="1">
    <w:name w:val="heading 1"/>
    <w:basedOn w:val="a0"/>
    <w:next w:val="a1"/>
    <w:uiPriority w:val="9"/>
    <w:qFormat/>
    <w:pPr>
      <w:numPr>
        <w:numId w:val="1"/>
      </w:numPr>
      <w:outlineLvl w:val="0"/>
    </w:pPr>
    <w:rPr>
      <w:rFonts w:ascii="Liberation Serif" w:eastAsia="NSimSun" w:hAnsi="Liberation Serif"/>
      <w:b/>
      <w:bCs/>
      <w:sz w:val="48"/>
      <w:szCs w:val="48"/>
    </w:rPr>
  </w:style>
  <w:style w:type="paragraph" w:styleId="20">
    <w:name w:val="heading 2"/>
    <w:basedOn w:val="a"/>
    <w:next w:val="a1"/>
    <w:uiPriority w:val="9"/>
    <w:semiHidden/>
    <w:unhideWhenUsed/>
    <w:qFormat/>
    <w:pPr>
      <w:numPr>
        <w:ilvl w:val="1"/>
        <w:numId w:val="1"/>
      </w:numPr>
      <w:spacing w:before="280" w:after="280"/>
      <w:outlineLvl w:val="1"/>
    </w:pPr>
    <w:rPr>
      <w:rFonts w:ascii="Times New Roman" w:hAnsi="Times New Roman"/>
      <w:b/>
      <w:bCs/>
      <w:sz w:val="36"/>
      <w:szCs w:val="36"/>
    </w:rPr>
  </w:style>
  <w:style w:type="paragraph" w:styleId="3">
    <w:name w:val="heading 3"/>
    <w:basedOn w:val="a"/>
    <w:next w:val="a"/>
    <w:uiPriority w:val="9"/>
    <w:semiHidden/>
    <w:unhideWhenUsed/>
    <w:qFormat/>
    <w:pPr>
      <w:keepNext/>
      <w:numPr>
        <w:ilvl w:val="2"/>
        <w:numId w:val="1"/>
      </w:numPr>
      <w:spacing w:before="240" w:after="60"/>
      <w:outlineLvl w:val="2"/>
    </w:pPr>
    <w:rPr>
      <w:rFonts w:ascii="Arial" w:hAnsi="Arial"/>
      <w:b/>
      <w:bCs/>
      <w:sz w:val="26"/>
      <w:szCs w:val="26"/>
      <w:lang w:val="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rPr>
      <w:rFonts w:cs="Times New Roman"/>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Times New Roman" w:eastAsia="Times New Roman" w:hAnsi="Times New Roman" w:cs="Times New Roman"/>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Times New Roman" w:eastAsia="Times New Roman" w:hAnsi="Times New Roman" w:cs="Times New Roman"/>
      <w:sz w:val="24"/>
      <w:szCs w:val="24"/>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Times New Roman" w:eastAsia="Times New Roman" w:hAnsi="Times New Roman" w:cs="Times New Roman"/>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Times New Roman" w:eastAsia="Times New Roman" w:hAnsi="Times New Roman" w:cs="Times New Roman"/>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a5">
    <w:name w:val="Основной текст Знак"/>
    <w:basedOn w:val="a2"/>
    <w:qFormat/>
    <w:rPr>
      <w:rFonts w:ascii="Times New Roman" w:eastAsia="Times New Roman" w:hAnsi="Times New Roman" w:cs="Times New Roman"/>
      <w:sz w:val="24"/>
      <w:szCs w:val="24"/>
    </w:rPr>
  </w:style>
  <w:style w:type="character" w:styleId="a6">
    <w:name w:val="Hyperlink"/>
    <w:rPr>
      <w:color w:val="0000FF"/>
      <w:u w:val="single"/>
    </w:rPr>
  </w:style>
  <w:style w:type="character" w:customStyle="1" w:styleId="rvts46">
    <w:name w:val="rvts46"/>
    <w:qFormat/>
  </w:style>
  <w:style w:type="character" w:customStyle="1" w:styleId="HTML">
    <w:name w:val="Стандартный HTML Знак"/>
    <w:basedOn w:val="a2"/>
    <w:qFormat/>
    <w:rPr>
      <w:rFonts w:ascii="Courier New" w:eastAsia="Times New Roman" w:hAnsi="Courier New" w:cs="Courier New"/>
      <w:kern w:val="2"/>
      <w:lang w:bidi="hi-IN"/>
    </w:rPr>
  </w:style>
  <w:style w:type="character" w:customStyle="1" w:styleId="a7">
    <w:name w:val="Текст Знак"/>
    <w:basedOn w:val="a2"/>
    <w:qFormat/>
    <w:rPr>
      <w:rFonts w:ascii="Courier New" w:eastAsia="Times New Roman" w:hAnsi="Courier New" w:cs="Courier New"/>
      <w:lang w:val="ru-RU"/>
    </w:rPr>
  </w:style>
  <w:style w:type="character" w:styleId="a8">
    <w:name w:val="Strong"/>
    <w:qFormat/>
    <w:rPr>
      <w:rFonts w:cs="Times New Roman"/>
      <w:b/>
      <w:bCs/>
    </w:rPr>
  </w:style>
  <w:style w:type="character" w:customStyle="1" w:styleId="st42">
    <w:name w:val="st42"/>
    <w:qFormat/>
    <w:rPr>
      <w:color w:val="000000"/>
    </w:rPr>
  </w:style>
  <w:style w:type="character" w:customStyle="1" w:styleId="rvts44">
    <w:name w:val="rvts44"/>
    <w:qFormat/>
  </w:style>
  <w:style w:type="character" w:customStyle="1" w:styleId="21">
    <w:name w:val="Заголовок 2 Знак"/>
    <w:basedOn w:val="a2"/>
    <w:qFormat/>
    <w:rPr>
      <w:rFonts w:ascii="Times New Roman" w:eastAsia="Times New Roman" w:hAnsi="Times New Roman" w:cs="Times New Roman"/>
      <w:b/>
      <w:bCs/>
      <w:sz w:val="36"/>
      <w:szCs w:val="36"/>
    </w:rPr>
  </w:style>
  <w:style w:type="character" w:customStyle="1" w:styleId="rvts23">
    <w:name w:val="rvts23"/>
    <w:qFormat/>
  </w:style>
  <w:style w:type="character" w:customStyle="1" w:styleId="rvts9">
    <w:name w:val="rvts9"/>
    <w:qFormat/>
  </w:style>
  <w:style w:type="character" w:customStyle="1" w:styleId="a9">
    <w:name w:val="Основной текст с отступом Знак"/>
    <w:basedOn w:val="a2"/>
    <w:qFormat/>
    <w:rPr>
      <w:rFonts w:eastAsia="Times New Roman"/>
      <w:sz w:val="22"/>
      <w:szCs w:val="22"/>
    </w:rPr>
  </w:style>
  <w:style w:type="character" w:customStyle="1" w:styleId="30">
    <w:name w:val="Заголовок 3 Знак"/>
    <w:basedOn w:val="a2"/>
    <w:qFormat/>
    <w:rPr>
      <w:rFonts w:ascii="Arial" w:eastAsia="Times New Roman" w:hAnsi="Arial" w:cs="Arial"/>
      <w:b/>
      <w:bCs/>
      <w:sz w:val="26"/>
      <w:szCs w:val="26"/>
      <w:lang w:val="ru-RU"/>
    </w:rPr>
  </w:style>
  <w:style w:type="character" w:customStyle="1" w:styleId="22">
    <w:name w:val="Основной текст с отступом 2 Знак"/>
    <w:basedOn w:val="a2"/>
    <w:qFormat/>
    <w:rPr>
      <w:rFonts w:eastAsia="Times New Roman"/>
      <w:sz w:val="22"/>
      <w:szCs w:val="22"/>
    </w:rPr>
  </w:style>
  <w:style w:type="character" w:customStyle="1" w:styleId="aa">
    <w:name w:val="Без интервала Знак"/>
    <w:aliases w:val="В таблице Знак"/>
    <w:uiPriority w:val="99"/>
    <w:qFormat/>
    <w:rPr>
      <w:rFonts w:ascii="Times New Roman" w:eastAsia="Times New Roman" w:hAnsi="Times New Roman" w:cs="Times New Roman"/>
      <w:sz w:val="28"/>
      <w:szCs w:val="28"/>
      <w:lang w:bidi="ar-SA"/>
    </w:rPr>
  </w:style>
  <w:style w:type="character" w:customStyle="1" w:styleId="WWCharLFO1LVL1">
    <w:name w:val="WW_CharLFO1LVL1"/>
    <w:qFormat/>
    <w:rPr>
      <w:rFonts w:cs="Times New Roman"/>
    </w:rPr>
  </w:style>
  <w:style w:type="character" w:customStyle="1" w:styleId="WWCharLFO1LVL2">
    <w:name w:val="WW_CharLFO1LVL2"/>
    <w:qFormat/>
    <w:rPr>
      <w:rFonts w:cs="Times New Roman"/>
    </w:rPr>
  </w:style>
  <w:style w:type="character" w:customStyle="1" w:styleId="WWCharLFO1LVL3">
    <w:name w:val="WW_CharLFO1LVL3"/>
    <w:qFormat/>
    <w:rPr>
      <w:rFonts w:cs="Times New Roman"/>
    </w:rPr>
  </w:style>
  <w:style w:type="character" w:customStyle="1" w:styleId="WWCharLFO1LVL4">
    <w:name w:val="WW_CharLFO1LVL4"/>
    <w:qFormat/>
    <w:rPr>
      <w:rFonts w:cs="Times New Roman"/>
    </w:rPr>
  </w:style>
  <w:style w:type="character" w:customStyle="1" w:styleId="WWCharLFO1LVL5">
    <w:name w:val="WW_CharLFO1LVL5"/>
    <w:qFormat/>
    <w:rPr>
      <w:rFonts w:cs="Times New Roman"/>
    </w:rPr>
  </w:style>
  <w:style w:type="character" w:customStyle="1" w:styleId="WWCharLFO1LVL6">
    <w:name w:val="WW_CharLFO1LVL6"/>
    <w:qFormat/>
    <w:rPr>
      <w:rFonts w:cs="Times New Roman"/>
    </w:rPr>
  </w:style>
  <w:style w:type="character" w:customStyle="1" w:styleId="WWCharLFO1LVL7">
    <w:name w:val="WW_CharLFO1LVL7"/>
    <w:qFormat/>
    <w:rPr>
      <w:rFonts w:cs="Times New Roman"/>
    </w:rPr>
  </w:style>
  <w:style w:type="character" w:customStyle="1" w:styleId="WWCharLFO1LVL8">
    <w:name w:val="WW_CharLFO1LVL8"/>
    <w:qFormat/>
    <w:rPr>
      <w:rFonts w:cs="Times New Roman"/>
    </w:rPr>
  </w:style>
  <w:style w:type="character" w:customStyle="1" w:styleId="WWCharLFO1LVL9">
    <w:name w:val="WW_CharLFO1LVL9"/>
    <w:qFormat/>
    <w:rPr>
      <w:rFonts w:cs="Times New Roman"/>
    </w:rPr>
  </w:style>
  <w:style w:type="character" w:customStyle="1" w:styleId="WWCharLFO3LVL1">
    <w:name w:val="WW_CharLFO3LVL1"/>
    <w:qFormat/>
    <w:rPr>
      <w:rFonts w:ascii="Times New Roman" w:eastAsia="Times New Roman" w:hAnsi="Times New Roman" w:cs="Times New Roman"/>
    </w:rPr>
  </w:style>
  <w:style w:type="character" w:customStyle="1" w:styleId="WWCharLFO3LVL2">
    <w:name w:val="WW_CharLFO3LVL2"/>
    <w:qFormat/>
    <w:rPr>
      <w:rFonts w:ascii="Courier New" w:hAnsi="Courier New" w:cs="Courier New"/>
    </w:rPr>
  </w:style>
  <w:style w:type="character" w:customStyle="1" w:styleId="WWCharLFO3LVL3">
    <w:name w:val="WW_CharLFO3LVL3"/>
    <w:qFormat/>
    <w:rPr>
      <w:rFonts w:ascii="Wingdings" w:hAnsi="Wingdings" w:cs="Wingdings"/>
    </w:rPr>
  </w:style>
  <w:style w:type="character" w:customStyle="1" w:styleId="WWCharLFO3LVL4">
    <w:name w:val="WW_CharLFO3LVL4"/>
    <w:qFormat/>
    <w:rPr>
      <w:rFonts w:ascii="Symbol" w:hAnsi="Symbol" w:cs="Symbol"/>
    </w:rPr>
  </w:style>
  <w:style w:type="character" w:customStyle="1" w:styleId="WWCharLFO3LVL5">
    <w:name w:val="WW_CharLFO3LVL5"/>
    <w:qFormat/>
    <w:rPr>
      <w:rFonts w:ascii="Courier New" w:hAnsi="Courier New" w:cs="Courier New"/>
    </w:rPr>
  </w:style>
  <w:style w:type="character" w:customStyle="1" w:styleId="WWCharLFO3LVL6">
    <w:name w:val="WW_CharLFO3LVL6"/>
    <w:qFormat/>
    <w:rPr>
      <w:rFonts w:ascii="Wingdings" w:hAnsi="Wingdings" w:cs="Wingdings"/>
    </w:rPr>
  </w:style>
  <w:style w:type="character" w:customStyle="1" w:styleId="WWCharLFO3LVL7">
    <w:name w:val="WW_CharLFO3LVL7"/>
    <w:qFormat/>
    <w:rPr>
      <w:rFonts w:ascii="Symbol" w:hAnsi="Symbol" w:cs="Symbol"/>
    </w:rPr>
  </w:style>
  <w:style w:type="character" w:customStyle="1" w:styleId="WWCharLFO3LVL8">
    <w:name w:val="WW_CharLFO3LVL8"/>
    <w:qFormat/>
    <w:rPr>
      <w:rFonts w:ascii="Courier New" w:hAnsi="Courier New" w:cs="Courier New"/>
    </w:rPr>
  </w:style>
  <w:style w:type="character" w:customStyle="1" w:styleId="WWCharLFO3LVL9">
    <w:name w:val="WW_CharLFO3LVL9"/>
    <w:qFormat/>
    <w:rPr>
      <w:rFonts w:ascii="Wingdings" w:hAnsi="Wingdings" w:cs="Wingdings"/>
    </w:rPr>
  </w:style>
  <w:style w:type="character" w:customStyle="1" w:styleId="WWCharLFO5LVL1">
    <w:name w:val="WW_CharLFO5LVL1"/>
    <w:qFormat/>
    <w:rPr>
      <w:rFonts w:ascii="Times New Roman" w:eastAsia="Times New Roman" w:hAnsi="Times New Roman" w:cs="Times New Roman"/>
      <w:sz w:val="24"/>
      <w:szCs w:val="24"/>
    </w:rPr>
  </w:style>
  <w:style w:type="character" w:customStyle="1" w:styleId="WWCharLFO5LVL2">
    <w:name w:val="WW_CharLFO5LVL2"/>
    <w:qFormat/>
    <w:rPr>
      <w:rFonts w:ascii="Courier New" w:hAnsi="Courier New" w:cs="Courier New"/>
    </w:rPr>
  </w:style>
  <w:style w:type="character" w:customStyle="1" w:styleId="WWCharLFO5LVL3">
    <w:name w:val="WW_CharLFO5LVL3"/>
    <w:qFormat/>
    <w:rPr>
      <w:rFonts w:ascii="Wingdings" w:hAnsi="Wingdings" w:cs="Wingdings"/>
    </w:rPr>
  </w:style>
  <w:style w:type="character" w:customStyle="1" w:styleId="WWCharLFO5LVL4">
    <w:name w:val="WW_CharLFO5LVL4"/>
    <w:qFormat/>
    <w:rPr>
      <w:rFonts w:ascii="Symbol" w:hAnsi="Symbol" w:cs="Symbol"/>
    </w:rPr>
  </w:style>
  <w:style w:type="character" w:customStyle="1" w:styleId="WWCharLFO5LVL5">
    <w:name w:val="WW_CharLFO5LVL5"/>
    <w:qFormat/>
    <w:rPr>
      <w:rFonts w:ascii="Courier New" w:hAnsi="Courier New" w:cs="Courier New"/>
    </w:rPr>
  </w:style>
  <w:style w:type="character" w:customStyle="1" w:styleId="WWCharLFO5LVL6">
    <w:name w:val="WW_CharLFO5LVL6"/>
    <w:qFormat/>
    <w:rPr>
      <w:rFonts w:ascii="Wingdings" w:hAnsi="Wingdings" w:cs="Wingdings"/>
    </w:rPr>
  </w:style>
  <w:style w:type="character" w:customStyle="1" w:styleId="WWCharLFO5LVL7">
    <w:name w:val="WW_CharLFO5LVL7"/>
    <w:qFormat/>
    <w:rPr>
      <w:rFonts w:ascii="Symbol" w:hAnsi="Symbol" w:cs="Symbol"/>
    </w:rPr>
  </w:style>
  <w:style w:type="character" w:customStyle="1" w:styleId="WWCharLFO5LVL8">
    <w:name w:val="WW_CharLFO5LVL8"/>
    <w:qFormat/>
    <w:rPr>
      <w:rFonts w:ascii="Courier New" w:hAnsi="Courier New" w:cs="Courier New"/>
    </w:rPr>
  </w:style>
  <w:style w:type="character" w:customStyle="1" w:styleId="WWCharLFO5LVL9">
    <w:name w:val="WW_CharLFO5LVL9"/>
    <w:qFormat/>
    <w:rPr>
      <w:rFonts w:ascii="Wingdings" w:hAnsi="Wingdings" w:cs="Wingdings"/>
    </w:rPr>
  </w:style>
  <w:style w:type="character" w:customStyle="1" w:styleId="WWCharLFO7LVL1">
    <w:name w:val="WW_CharLFO7LVL1"/>
    <w:qFormat/>
    <w:rPr>
      <w:rFonts w:ascii="Times New Roman" w:eastAsia="Times New Roman" w:hAnsi="Times New Roman" w:cs="Times New Roman"/>
    </w:rPr>
  </w:style>
  <w:style w:type="character" w:customStyle="1" w:styleId="WWCharLFO7LVL2">
    <w:name w:val="WW_CharLFO7LVL2"/>
    <w:qFormat/>
    <w:rPr>
      <w:rFonts w:ascii="Courier New" w:hAnsi="Courier New" w:cs="Courier New"/>
    </w:rPr>
  </w:style>
  <w:style w:type="character" w:customStyle="1" w:styleId="WWCharLFO7LVL3">
    <w:name w:val="WW_CharLFO7LVL3"/>
    <w:qFormat/>
    <w:rPr>
      <w:rFonts w:ascii="Wingdings" w:hAnsi="Wingdings" w:cs="Wingdings"/>
    </w:rPr>
  </w:style>
  <w:style w:type="character" w:customStyle="1" w:styleId="WWCharLFO7LVL4">
    <w:name w:val="WW_CharLFO7LVL4"/>
    <w:qFormat/>
    <w:rPr>
      <w:rFonts w:ascii="Symbol" w:hAnsi="Symbol" w:cs="Symbol"/>
    </w:rPr>
  </w:style>
  <w:style w:type="character" w:customStyle="1" w:styleId="WWCharLFO7LVL5">
    <w:name w:val="WW_CharLFO7LVL5"/>
    <w:qFormat/>
    <w:rPr>
      <w:rFonts w:ascii="Courier New" w:hAnsi="Courier New" w:cs="Courier New"/>
    </w:rPr>
  </w:style>
  <w:style w:type="character" w:customStyle="1" w:styleId="WWCharLFO7LVL6">
    <w:name w:val="WW_CharLFO7LVL6"/>
    <w:qFormat/>
    <w:rPr>
      <w:rFonts w:ascii="Wingdings" w:hAnsi="Wingdings" w:cs="Wingdings"/>
    </w:rPr>
  </w:style>
  <w:style w:type="character" w:customStyle="1" w:styleId="WWCharLFO7LVL7">
    <w:name w:val="WW_CharLFO7LVL7"/>
    <w:qFormat/>
    <w:rPr>
      <w:rFonts w:ascii="Symbol" w:hAnsi="Symbol" w:cs="Symbol"/>
    </w:rPr>
  </w:style>
  <w:style w:type="character" w:customStyle="1" w:styleId="WWCharLFO7LVL8">
    <w:name w:val="WW_CharLFO7LVL8"/>
    <w:qFormat/>
    <w:rPr>
      <w:rFonts w:ascii="Courier New" w:hAnsi="Courier New" w:cs="Courier New"/>
    </w:rPr>
  </w:style>
  <w:style w:type="character" w:customStyle="1" w:styleId="WWCharLFO7LVL9">
    <w:name w:val="WW_CharLFO7LVL9"/>
    <w:qFormat/>
    <w:rPr>
      <w:rFonts w:ascii="Wingdings" w:hAnsi="Wingdings" w:cs="Wingdings"/>
    </w:rPr>
  </w:style>
  <w:style w:type="character" w:customStyle="1" w:styleId="WWCharLFO8LVL1">
    <w:name w:val="WW_CharLFO8LVL1"/>
    <w:qFormat/>
    <w:rPr>
      <w:rFonts w:ascii="Times New Roman" w:eastAsia="Times New Roman" w:hAnsi="Times New Roman" w:cs="Times New Roman"/>
    </w:rPr>
  </w:style>
  <w:style w:type="character" w:customStyle="1" w:styleId="WWCharLFO8LVL2">
    <w:name w:val="WW_CharLFO8LVL2"/>
    <w:qFormat/>
    <w:rPr>
      <w:rFonts w:ascii="Courier New" w:hAnsi="Courier New" w:cs="Courier New"/>
    </w:rPr>
  </w:style>
  <w:style w:type="character" w:customStyle="1" w:styleId="WWCharLFO8LVL3">
    <w:name w:val="WW_CharLFO8LVL3"/>
    <w:qFormat/>
    <w:rPr>
      <w:rFonts w:ascii="Wingdings" w:hAnsi="Wingdings" w:cs="Wingdings"/>
    </w:rPr>
  </w:style>
  <w:style w:type="character" w:customStyle="1" w:styleId="WWCharLFO8LVL4">
    <w:name w:val="WW_CharLFO8LVL4"/>
    <w:qFormat/>
    <w:rPr>
      <w:rFonts w:ascii="Symbol" w:hAnsi="Symbol" w:cs="Symbol"/>
    </w:rPr>
  </w:style>
  <w:style w:type="character" w:customStyle="1" w:styleId="WWCharLFO8LVL5">
    <w:name w:val="WW_CharLFO8LVL5"/>
    <w:qFormat/>
    <w:rPr>
      <w:rFonts w:ascii="Courier New" w:hAnsi="Courier New" w:cs="Courier New"/>
    </w:rPr>
  </w:style>
  <w:style w:type="character" w:customStyle="1" w:styleId="WWCharLFO8LVL6">
    <w:name w:val="WW_CharLFO8LVL6"/>
    <w:qFormat/>
    <w:rPr>
      <w:rFonts w:ascii="Wingdings" w:hAnsi="Wingdings" w:cs="Wingdings"/>
    </w:rPr>
  </w:style>
  <w:style w:type="character" w:customStyle="1" w:styleId="WWCharLFO8LVL7">
    <w:name w:val="WW_CharLFO8LVL7"/>
    <w:qFormat/>
    <w:rPr>
      <w:rFonts w:ascii="Symbol" w:hAnsi="Symbol" w:cs="Symbol"/>
    </w:rPr>
  </w:style>
  <w:style w:type="character" w:customStyle="1" w:styleId="WWCharLFO8LVL8">
    <w:name w:val="WW_CharLFO8LVL8"/>
    <w:qFormat/>
    <w:rPr>
      <w:rFonts w:ascii="Courier New" w:hAnsi="Courier New" w:cs="Courier New"/>
    </w:rPr>
  </w:style>
  <w:style w:type="character" w:customStyle="1" w:styleId="WWCharLFO8LVL9">
    <w:name w:val="WW_CharLFO8LVL9"/>
    <w:qFormat/>
    <w:rPr>
      <w:rFonts w:ascii="Wingdings" w:hAnsi="Wingdings" w:cs="Wingdings"/>
    </w:rPr>
  </w:style>
  <w:style w:type="character" w:customStyle="1" w:styleId="WWCharLFO11LVL1">
    <w:name w:val="WW_CharLFO11LVL1"/>
    <w:qFormat/>
    <w:rPr>
      <w:rFonts w:ascii="Times New Roman" w:eastAsia="Times New Roman" w:hAnsi="Times New Roman" w:cs="Times New Roman"/>
    </w:rPr>
  </w:style>
  <w:style w:type="character" w:customStyle="1" w:styleId="ab">
    <w:name w:val="Текст выноски Знак"/>
    <w:basedOn w:val="a2"/>
    <w:qFormat/>
    <w:rPr>
      <w:rFonts w:ascii="Tahoma" w:hAnsi="Tahoma" w:cs="Mangal"/>
      <w:sz w:val="16"/>
      <w:szCs w:val="14"/>
    </w:rPr>
  </w:style>
  <w:style w:type="character" w:customStyle="1" w:styleId="10">
    <w:name w:val="Цитата1"/>
    <w:qFormat/>
    <w:rPr>
      <w:i/>
      <w:iCs/>
    </w:rPr>
  </w:style>
  <w:style w:type="paragraph" w:styleId="a0">
    <w:name w:val="Title"/>
    <w:basedOn w:val="a"/>
    <w:next w:val="a1"/>
    <w:uiPriority w:val="10"/>
    <w:qFormat/>
    <w:pPr>
      <w:keepNext/>
      <w:spacing w:before="240" w:after="120"/>
    </w:pPr>
    <w:rPr>
      <w:rFonts w:ascii="Liberation Sans" w:eastAsia="Microsoft YaHei" w:hAnsi="Liberation Sans"/>
      <w:sz w:val="28"/>
      <w:szCs w:val="28"/>
    </w:rPr>
  </w:style>
  <w:style w:type="paragraph" w:styleId="a1">
    <w:name w:val="Body Text"/>
    <w:basedOn w:val="a"/>
    <w:pPr>
      <w:spacing w:after="120"/>
    </w:pPr>
    <w:rPr>
      <w:rFonts w:ascii="Times New Roman" w:hAnsi="Times New Roman"/>
    </w:rPr>
  </w:style>
  <w:style w:type="paragraph" w:styleId="ac">
    <w:name w:val="List"/>
    <w:basedOn w:val="a1"/>
  </w:style>
  <w:style w:type="paragraph" w:styleId="ad">
    <w:name w:val="caption"/>
    <w:basedOn w:val="a"/>
    <w:qFormat/>
    <w:pPr>
      <w:suppressLineNumbers/>
      <w:spacing w:before="120" w:after="120"/>
    </w:pPr>
    <w:rPr>
      <w:i/>
      <w:iCs/>
    </w:rPr>
  </w:style>
  <w:style w:type="paragraph" w:customStyle="1" w:styleId="ae">
    <w:name w:val="Покажчик"/>
    <w:basedOn w:val="a"/>
    <w:qFormat/>
    <w:pPr>
      <w:suppressLineNumbers/>
    </w:pPr>
  </w:style>
  <w:style w:type="paragraph" w:customStyle="1" w:styleId="11">
    <w:name w:val="Обычный (веб)1"/>
    <w:basedOn w:val="a"/>
    <w:qFormat/>
    <w:pPr>
      <w:spacing w:before="280" w:after="280"/>
    </w:pPr>
    <w:rPr>
      <w:rFonts w:ascii="Times New Roman" w:hAnsi="Times New Roman"/>
    </w:rPr>
  </w:style>
  <w:style w:type="paragraph" w:customStyle="1" w:styleId="12">
    <w:name w:val="Абзац списка1"/>
    <w:basedOn w:val="a"/>
    <w:qFormat/>
    <w:pPr>
      <w:ind w:left="720"/>
    </w:pPr>
    <w:rPr>
      <w:rFonts w:ascii="Times New Roman" w:hAnsi="Times New Roman"/>
      <w:sz w:val="20"/>
      <w:szCs w:val="20"/>
      <w:lang w:val="ru-RU"/>
    </w:rPr>
  </w:style>
  <w:style w:type="paragraph" w:styleId="HTML0">
    <w:name w:val="HTML Preformatted"/>
    <w:basedOn w:val="a"/>
    <w:qFormat/>
    <w:rPr>
      <w:rFonts w:ascii="Courier New" w:hAnsi="Courier New" w:cs="Courier New"/>
      <w:sz w:val="20"/>
      <w:szCs w:val="20"/>
    </w:rPr>
  </w:style>
  <w:style w:type="paragraph" w:styleId="af">
    <w:name w:val="List Paragraph"/>
    <w:aliases w:val="1 Буллет,Список уровня 2,AC List 01,Number Bullets,List Paragraph (numbered (a)),название табл/рис,Chapter10,Литература,Bullet Number,Bullet 1,Use Case List Paragraph,lp1,lp11,List Paragraph11,Elenco Normale,List Paragraph,EBRD List"/>
    <w:basedOn w:val="a"/>
    <w:link w:val="af0"/>
    <w:uiPriority w:val="99"/>
    <w:qFormat/>
    <w:pPr>
      <w:ind w:left="720"/>
    </w:pPr>
    <w:rPr>
      <w:rFonts w:ascii="Times New Roman" w:hAnsi="Times New Roman"/>
      <w:sz w:val="20"/>
      <w:szCs w:val="20"/>
      <w:lang w:val="ru-RU"/>
    </w:rPr>
  </w:style>
  <w:style w:type="paragraph" w:styleId="af1">
    <w:name w:val="Plain Text"/>
    <w:basedOn w:val="a"/>
    <w:qFormat/>
    <w:rPr>
      <w:rFonts w:ascii="Courier New" w:hAnsi="Courier New" w:cs="Courier New"/>
      <w:sz w:val="20"/>
      <w:szCs w:val="20"/>
      <w:lang w:val="ru-RU"/>
    </w:rPr>
  </w:style>
  <w:style w:type="paragraph" w:customStyle="1" w:styleId="210">
    <w:name w:val="Список 21"/>
    <w:basedOn w:val="a"/>
    <w:qFormat/>
    <w:pPr>
      <w:ind w:left="566" w:hanging="283"/>
    </w:pPr>
    <w:rPr>
      <w:rFonts w:ascii="Times New Roman" w:hAnsi="Times New Roman" w:cs="Tahoma"/>
      <w:sz w:val="20"/>
      <w:szCs w:val="20"/>
      <w:lang w:val="ru-RU"/>
    </w:rPr>
  </w:style>
  <w:style w:type="paragraph" w:customStyle="1" w:styleId="2">
    <w:name w:val="2Заголовок"/>
    <w:basedOn w:val="a"/>
    <w:qFormat/>
    <w:pPr>
      <w:numPr>
        <w:numId w:val="2"/>
      </w:numPr>
      <w:jc w:val="both"/>
    </w:pPr>
    <w:rPr>
      <w:rFonts w:ascii="Times New Roman" w:hAnsi="Times New Roman"/>
    </w:rPr>
  </w:style>
  <w:style w:type="paragraph" w:customStyle="1" w:styleId="af2">
    <w:name w:val="Содержимое таблицы"/>
    <w:basedOn w:val="a"/>
    <w:qFormat/>
    <w:pPr>
      <w:suppressLineNumbers/>
    </w:pPr>
    <w:rPr>
      <w:rFonts w:ascii="Times New Roman" w:hAnsi="Times New Roman"/>
      <w:sz w:val="20"/>
      <w:szCs w:val="20"/>
    </w:rPr>
  </w:style>
  <w:style w:type="paragraph" w:customStyle="1" w:styleId="Default">
    <w:name w:val="Default"/>
    <w:qFormat/>
    <w:pPr>
      <w:textAlignment w:val="baseline"/>
    </w:pPr>
    <w:rPr>
      <w:rFonts w:ascii="Times New Roman" w:eastAsia="Times New Roman" w:hAnsi="Times New Roman" w:cs="Times New Roman"/>
      <w:color w:val="000000"/>
      <w:lang w:val="ru-RU" w:bidi="ar-SA"/>
    </w:rPr>
  </w:style>
  <w:style w:type="paragraph" w:customStyle="1" w:styleId="rvps2">
    <w:name w:val="rvps2"/>
    <w:basedOn w:val="a"/>
    <w:uiPriority w:val="99"/>
    <w:qFormat/>
    <w:pPr>
      <w:spacing w:before="280" w:after="280"/>
    </w:pPr>
    <w:rPr>
      <w:rFonts w:ascii="Times New Roman" w:hAnsi="Times New Roman"/>
      <w:lang w:val="ru-RU"/>
    </w:rPr>
  </w:style>
  <w:style w:type="paragraph" w:customStyle="1" w:styleId="211">
    <w:name w:val="Основной текст с отступом 21"/>
    <w:basedOn w:val="a"/>
    <w:qFormat/>
    <w:pPr>
      <w:spacing w:after="120" w:line="480" w:lineRule="auto"/>
      <w:ind w:left="283"/>
    </w:pPr>
    <w:rPr>
      <w:rFonts w:ascii="Times New Roman CYR" w:hAnsi="Times New Roman CYR" w:cs="Times New Roman CYR"/>
    </w:rPr>
  </w:style>
  <w:style w:type="paragraph" w:styleId="af3">
    <w:name w:val="Body Text Indent"/>
    <w:basedOn w:val="a"/>
    <w:pPr>
      <w:spacing w:after="120"/>
      <w:ind w:left="283"/>
    </w:pPr>
  </w:style>
  <w:style w:type="paragraph" w:styleId="23">
    <w:name w:val="Body Text Indent 2"/>
    <w:basedOn w:val="a"/>
    <w:qFormat/>
    <w:pPr>
      <w:spacing w:after="120" w:line="480" w:lineRule="auto"/>
      <w:ind w:left="283"/>
    </w:pPr>
  </w:style>
  <w:style w:type="paragraph" w:styleId="af4">
    <w:name w:val="No Spacing"/>
    <w:aliases w:val="В таблице"/>
    <w:uiPriority w:val="99"/>
    <w:qFormat/>
    <w:pPr>
      <w:textAlignment w:val="baseline"/>
    </w:pPr>
    <w:rPr>
      <w:rFonts w:ascii="Times New Roman" w:eastAsia="Times New Roman" w:hAnsi="Times New Roman" w:cs="Times New Roman"/>
      <w:color w:val="000000"/>
      <w:sz w:val="28"/>
      <w:szCs w:val="28"/>
      <w:lang w:bidi="ar-SA"/>
    </w:rPr>
  </w:style>
  <w:style w:type="paragraph" w:customStyle="1" w:styleId="212">
    <w:name w:val="Основной текст (2)1"/>
    <w:basedOn w:val="a"/>
    <w:qFormat/>
    <w:pPr>
      <w:shd w:val="clear" w:color="auto" w:fill="FFFFFF"/>
      <w:spacing w:after="660" w:line="264" w:lineRule="exact"/>
      <w:ind w:hanging="580"/>
    </w:pPr>
    <w:rPr>
      <w:rFonts w:cs="Calibri"/>
      <w:sz w:val="20"/>
      <w:szCs w:val="20"/>
    </w:rPr>
  </w:style>
  <w:style w:type="paragraph" w:customStyle="1" w:styleId="af5">
    <w:name w:val="Вміст таблиці"/>
    <w:basedOn w:val="a"/>
    <w:qFormat/>
    <w:pPr>
      <w:suppressLineNumbers/>
    </w:pPr>
  </w:style>
  <w:style w:type="paragraph" w:customStyle="1" w:styleId="af6">
    <w:name w:val="Заголовок таблиці"/>
    <w:basedOn w:val="af5"/>
    <w:qFormat/>
    <w:pPr>
      <w:jc w:val="center"/>
    </w:pPr>
    <w:rPr>
      <w:b/>
      <w:bCs/>
    </w:rPr>
  </w:style>
  <w:style w:type="paragraph" w:styleId="af7">
    <w:name w:val="Balloon Text"/>
    <w:basedOn w:val="a"/>
    <w:qFormat/>
    <w:rPr>
      <w:rFonts w:ascii="Tahoma" w:hAnsi="Tahoma" w:cs="Mangal"/>
      <w:sz w:val="16"/>
      <w:szCs w:val="14"/>
    </w:rPr>
  </w:style>
  <w:style w:type="paragraph" w:customStyle="1" w:styleId="13">
    <w:name w:val="Обычный (Интернет)1"/>
    <w:basedOn w:val="a"/>
    <w:qFormat/>
    <w:pPr>
      <w:spacing w:before="280" w:after="280"/>
    </w:pPr>
    <w:rPr>
      <w:rFonts w:ascii="Times New Roman" w:hAnsi="Times New Roman" w:cs="Times New Roman"/>
      <w:lang w:val="ru-RU"/>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paragraph" w:customStyle="1" w:styleId="af8">
    <w:name w:val="Стиль"/>
    <w:basedOn w:val="a"/>
    <w:rsid w:val="00EB6D72"/>
    <w:pPr>
      <w:widowControl/>
      <w:suppressAutoHyphens w:val="0"/>
      <w:textAlignment w:val="auto"/>
    </w:pPr>
    <w:rPr>
      <w:rFonts w:ascii="Verdana" w:eastAsia="Times New Roman" w:hAnsi="Verdana" w:cs="Verdana"/>
      <w:color w:val="auto"/>
      <w:kern w:val="0"/>
      <w:sz w:val="20"/>
      <w:szCs w:val="20"/>
      <w:lang w:val="en-US" w:eastAsia="en-US" w:bidi="ar-SA"/>
    </w:rPr>
  </w:style>
  <w:style w:type="character" w:styleId="af9">
    <w:name w:val="FollowedHyperlink"/>
    <w:rsid w:val="00717A72"/>
    <w:rPr>
      <w:rFonts w:cs="Times New Roman"/>
      <w:color w:val="800080"/>
      <w:u w:val="single"/>
    </w:rPr>
  </w:style>
  <w:style w:type="character" w:customStyle="1" w:styleId="af0">
    <w:name w:val="Абзац списка Знак"/>
    <w:aliases w:val="1 Буллет Знак,Список уровня 2 Знак,AC List 01 Знак,Number Bullets Знак,List Paragraph (numbered (a)) Знак,название табл/рис Знак,Chapter10 Знак,Литература Знак,Bullet Number Знак,Bullet 1 Знак,Use Case List Paragraph Знак,lp1 Знак"/>
    <w:link w:val="af"/>
    <w:uiPriority w:val="99"/>
    <w:locked/>
    <w:rsid w:val="00BB5148"/>
    <w:rPr>
      <w:rFonts w:ascii="Times New Roman" w:hAnsi="Times New Roman"/>
      <w:color w:val="000000"/>
      <w:sz w:val="20"/>
      <w:szCs w:val="20"/>
      <w:lang w:val="ru-RU"/>
    </w:rPr>
  </w:style>
  <w:style w:type="paragraph" w:styleId="afa">
    <w:name w:val="Normal (Web)"/>
    <w:basedOn w:val="a"/>
    <w:qFormat/>
    <w:rsid w:val="00BA77DE"/>
    <w:pPr>
      <w:widowControl/>
      <w:spacing w:beforeAutospacing="1" w:afterAutospacing="1"/>
      <w:textAlignment w:val="auto"/>
    </w:pPr>
    <w:rPr>
      <w:rFonts w:ascii="Times New Roman" w:eastAsia="Times New Roman" w:hAnsi="Times New Roman" w:cs="Times New Roman"/>
      <w:color w:val="auto"/>
      <w:kern w:val="0"/>
      <w:lang w:eastAsia="uk-UA" w:bidi="ar-SA"/>
    </w:rPr>
  </w:style>
  <w:style w:type="character" w:customStyle="1" w:styleId="14">
    <w:name w:val="Шрифт абзацу за замовчуванням1"/>
    <w:rsid w:val="00995D94"/>
  </w:style>
  <w:style w:type="paragraph" w:customStyle="1" w:styleId="15">
    <w:name w:val="Звичайний1"/>
    <w:qFormat/>
    <w:rsid w:val="00995D94"/>
    <w:pPr>
      <w:suppressAutoHyphens w:val="0"/>
      <w:spacing w:after="200" w:line="275" w:lineRule="auto"/>
    </w:pPr>
    <w:rPr>
      <w:rFonts w:ascii="Calibri" w:eastAsia="Calibri" w:hAnsi="Calibri" w:cs="Times New Roman"/>
      <w:kern w:val="0"/>
      <w:sz w:val="22"/>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17322</Words>
  <Characters>9875</Characters>
  <Application>Microsoft Office Word</Application>
  <DocSecurity>0</DocSecurity>
  <Lines>82</Lines>
  <Paragraphs>54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Фірменний бланк</vt:lpstr>
      <vt:lpstr>Фірменний бланк</vt:lpstr>
    </vt:vector>
  </TitlesOfParts>
  <Company>Microsoft</Company>
  <LinksUpToDate>false</LinksUpToDate>
  <CharactersWithSpaces>27143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Фірменний бланк</dc:title>
  <dc:creator>Користувач Windows</dc:creator>
  <cp:lastModifiedBy>НЕКРАСОВА ОКСАНА АРКАДІЇВНА</cp:lastModifiedBy>
  <cp:revision>3</cp:revision>
  <cp:lastPrinted>2025-09-17T05:25:00Z</cp:lastPrinted>
  <dcterms:created xsi:type="dcterms:W3CDTF">2025-09-17T05:27:00Z</dcterms:created>
  <dcterms:modified xsi:type="dcterms:W3CDTF">2025-09-17T05:45:00Z</dcterms:modified>
  <dc:language>uk-UA</dc:language>
</cp:coreProperties>
</file>