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6C6C" w14:textId="77777777" w:rsidR="0064761C" w:rsidRDefault="0064761C">
      <w:pPr>
        <w:ind w:left="6372"/>
        <w:jc w:val="both"/>
        <w:rPr>
          <w:rFonts w:ascii="Times New Roman" w:hAnsi="Times New Roman"/>
          <w:sz w:val="20"/>
          <w:szCs w:val="20"/>
        </w:rPr>
      </w:pPr>
      <w:bookmarkStart w:id="0" w:name="_Hlk145925278"/>
    </w:p>
    <w:p w14:paraId="6DC1187D" w14:textId="56562815" w:rsidR="006633F6" w:rsidRPr="00084713" w:rsidRDefault="00BF6A44">
      <w:pPr>
        <w:ind w:left="6372"/>
        <w:jc w:val="both"/>
        <w:rPr>
          <w:rFonts w:ascii="Times New Roman" w:hAnsi="Times New Roman"/>
        </w:rPr>
      </w:pPr>
      <w:r w:rsidRPr="00084713">
        <w:rPr>
          <w:rFonts w:ascii="Times New Roman" w:hAnsi="Times New Roman"/>
          <w:sz w:val="20"/>
          <w:szCs w:val="20"/>
        </w:rPr>
        <w:t>Додаток</w:t>
      </w:r>
      <w:r w:rsidR="00EE13FC" w:rsidRPr="00084713">
        <w:rPr>
          <w:rFonts w:ascii="Times New Roman" w:hAnsi="Times New Roman"/>
          <w:sz w:val="20"/>
          <w:szCs w:val="20"/>
        </w:rPr>
        <w:t xml:space="preserve"> </w:t>
      </w:r>
      <w:r w:rsidRPr="00084713">
        <w:rPr>
          <w:rFonts w:ascii="Times New Roman" w:hAnsi="Times New Roman"/>
          <w:sz w:val="20"/>
          <w:szCs w:val="20"/>
        </w:rPr>
        <w:t xml:space="preserve"> </w:t>
      </w:r>
      <w:r w:rsidR="007175FB" w:rsidRPr="00084713">
        <w:rPr>
          <w:rFonts w:ascii="Times New Roman" w:hAnsi="Times New Roman"/>
          <w:sz w:val="20"/>
          <w:szCs w:val="20"/>
        </w:rPr>
        <w:t xml:space="preserve">1 </w:t>
      </w:r>
      <w:r w:rsidRPr="00084713">
        <w:rPr>
          <w:rFonts w:ascii="Times New Roman" w:hAnsi="Times New Roman"/>
          <w:sz w:val="20"/>
          <w:szCs w:val="20"/>
        </w:rPr>
        <w:t xml:space="preserve">до листа від </w:t>
      </w:r>
      <w:r w:rsidR="006A059F" w:rsidRPr="00084713">
        <w:rPr>
          <w:rFonts w:ascii="Times New Roman" w:hAnsi="Times New Roman"/>
          <w:sz w:val="20"/>
          <w:szCs w:val="20"/>
          <w:lang w:val="ru-RU"/>
        </w:rPr>
        <w:t>04</w:t>
      </w:r>
      <w:r w:rsidR="006258A9" w:rsidRPr="00084713">
        <w:rPr>
          <w:rFonts w:ascii="Times New Roman" w:hAnsi="Times New Roman"/>
          <w:sz w:val="20"/>
          <w:szCs w:val="20"/>
        </w:rPr>
        <w:t>.</w:t>
      </w:r>
      <w:r w:rsidR="004E1C75" w:rsidRPr="00084713">
        <w:rPr>
          <w:rFonts w:ascii="Times New Roman" w:hAnsi="Times New Roman"/>
          <w:sz w:val="20"/>
          <w:szCs w:val="20"/>
        </w:rPr>
        <w:t>1</w:t>
      </w:r>
      <w:r w:rsidR="006A059F" w:rsidRPr="00084713">
        <w:rPr>
          <w:rFonts w:ascii="Times New Roman" w:hAnsi="Times New Roman"/>
          <w:sz w:val="20"/>
          <w:szCs w:val="20"/>
        </w:rPr>
        <w:t>2</w:t>
      </w:r>
      <w:r w:rsidRPr="00084713">
        <w:rPr>
          <w:rFonts w:ascii="Times New Roman" w:hAnsi="Times New Roman"/>
          <w:sz w:val="20"/>
          <w:szCs w:val="20"/>
        </w:rPr>
        <w:t>.202</w:t>
      </w:r>
      <w:r w:rsidR="0091270E" w:rsidRPr="00084713">
        <w:rPr>
          <w:rFonts w:ascii="Times New Roman" w:hAnsi="Times New Roman"/>
          <w:sz w:val="20"/>
          <w:szCs w:val="20"/>
        </w:rPr>
        <w:t>5</w:t>
      </w:r>
    </w:p>
    <w:p w14:paraId="23D56886" w14:textId="736C0220" w:rsidR="006633F6" w:rsidRDefault="00E34608">
      <w:pPr>
        <w:pStyle w:val="11"/>
        <w:tabs>
          <w:tab w:val="left" w:pos="14542"/>
        </w:tabs>
        <w:spacing w:before="0" w:after="0"/>
        <w:ind w:left="5664" w:firstLine="708"/>
        <w:jc w:val="both"/>
        <w:rPr>
          <w:sz w:val="20"/>
          <w:szCs w:val="20"/>
        </w:rPr>
      </w:pPr>
      <w:r w:rsidRPr="00084713">
        <w:rPr>
          <w:sz w:val="20"/>
          <w:szCs w:val="20"/>
        </w:rPr>
        <w:t xml:space="preserve">№ </w:t>
      </w:r>
      <w:r w:rsidR="00084713">
        <w:rPr>
          <w:sz w:val="20"/>
          <w:szCs w:val="20"/>
        </w:rPr>
        <w:t>216</w:t>
      </w:r>
      <w:r w:rsidR="00BF6A44" w:rsidRPr="00084713">
        <w:rPr>
          <w:sz w:val="20"/>
          <w:szCs w:val="20"/>
        </w:rPr>
        <w:t>/</w:t>
      </w:r>
      <w:r w:rsidR="006258A9" w:rsidRPr="00084713">
        <w:rPr>
          <w:sz w:val="20"/>
          <w:szCs w:val="20"/>
          <w:lang w:val="ru-RU"/>
        </w:rPr>
        <w:t>20-40-17-03-08</w:t>
      </w:r>
    </w:p>
    <w:p w14:paraId="4D17B2EC" w14:textId="77777777" w:rsidR="006258A9" w:rsidRPr="006258A9" w:rsidRDefault="006258A9" w:rsidP="00700B05">
      <w:pPr>
        <w:pStyle w:val="11"/>
        <w:tabs>
          <w:tab w:val="left" w:pos="14542"/>
        </w:tabs>
        <w:spacing w:before="0" w:after="0"/>
        <w:jc w:val="both"/>
      </w:pPr>
    </w:p>
    <w:p w14:paraId="2137E433" w14:textId="77777777" w:rsidR="006633F6" w:rsidRDefault="006633F6">
      <w:pPr>
        <w:ind w:left="6372"/>
        <w:jc w:val="both"/>
        <w:rPr>
          <w:rFonts w:ascii="Times New Roman" w:hAnsi="Times New Roman" w:cs="Times New Roman"/>
          <w:sz w:val="20"/>
          <w:szCs w:val="20"/>
        </w:rPr>
      </w:pPr>
    </w:p>
    <w:p w14:paraId="67D905F2" w14:textId="1BAC2CC6" w:rsidR="005E70AD" w:rsidRPr="00AA1151" w:rsidRDefault="005E70AD" w:rsidP="005E70AD">
      <w:pPr>
        <w:jc w:val="center"/>
        <w:rPr>
          <w:rFonts w:ascii="Times New Roman" w:hAnsi="Times New Roman" w:cs="Times New Roman"/>
        </w:rPr>
      </w:pPr>
      <w:bookmarkStart w:id="1" w:name="_Hlk189815325"/>
      <w:r w:rsidRPr="00F104D0">
        <w:rPr>
          <w:rFonts w:ascii="Times New Roman" w:eastAsia="Times New Roman" w:hAnsi="Times New Roman" w:cs="Times New Roman"/>
          <w:b/>
          <w:bCs/>
        </w:rPr>
        <w:t>ЗНАКИ ПОШТОВОЇ ОПЛАТИ</w:t>
      </w:r>
      <w:bookmarkEnd w:id="1"/>
      <w:r w:rsidRPr="00F104D0">
        <w:rPr>
          <w:rFonts w:ascii="Times New Roman" w:eastAsia="Times New Roman" w:hAnsi="Times New Roman" w:cs="Times New Roman"/>
          <w:b/>
          <w:bCs/>
        </w:rPr>
        <w:t xml:space="preserve"> </w:t>
      </w:r>
      <w:r w:rsidRPr="00FC71A7">
        <w:rPr>
          <w:rFonts w:ascii="Times New Roman" w:eastAsia="Times New Roman" w:hAnsi="Times New Roman" w:cs="Times New Roman"/>
          <w:bCs/>
        </w:rPr>
        <w:t>згідно коду</w:t>
      </w:r>
      <w:r w:rsidRPr="00FC71A7">
        <w:rPr>
          <w:rFonts w:ascii="Times New Roman" w:eastAsia="Times New Roman" w:hAnsi="Times New Roman" w:cs="Times New Roman"/>
          <w:bCs/>
          <w:lang w:val="ru-RU"/>
        </w:rPr>
        <w:t xml:space="preserve"> - </w:t>
      </w:r>
      <w:r w:rsidRPr="00F104D0">
        <w:rPr>
          <w:rFonts w:ascii="Times New Roman" w:eastAsia="Times New Roman" w:hAnsi="Times New Roman" w:cs="Times New Roman"/>
        </w:rPr>
        <w:t>22410000-7  (</w:t>
      </w:r>
      <w:r w:rsidRPr="00F104D0">
        <w:rPr>
          <w:rFonts w:ascii="Times New Roman" w:eastAsia="Times New Roman" w:hAnsi="Times New Roman" w:cs="Times New Roman"/>
          <w:i/>
          <w:iCs/>
        </w:rPr>
        <w:t>Марки</w:t>
      </w:r>
      <w:r w:rsidRPr="00F104D0">
        <w:rPr>
          <w:rFonts w:ascii="Times New Roman" w:eastAsia="Times New Roman" w:hAnsi="Times New Roman" w:cs="Times New Roman"/>
        </w:rPr>
        <w:t>)</w:t>
      </w:r>
      <w:r w:rsidRPr="00AA1151">
        <w:rPr>
          <w:rFonts w:ascii="Times New Roman" w:hAnsi="Times New Roman" w:cs="Times New Roman"/>
          <w:i/>
          <w:iCs/>
        </w:rPr>
        <w:t xml:space="preserve">, </w:t>
      </w:r>
      <w:r w:rsidRPr="00AA1151">
        <w:rPr>
          <w:rFonts w:ascii="Times New Roman" w:hAnsi="Times New Roman" w:cs="Times New Roman"/>
        </w:rPr>
        <w:t xml:space="preserve">національного класифікатора </w:t>
      </w:r>
      <w:r w:rsidR="00C93688">
        <w:rPr>
          <w:rFonts w:ascii="Times New Roman" w:hAnsi="Times New Roman" w:cs="Times New Roman"/>
        </w:rPr>
        <w:t>«</w:t>
      </w:r>
      <w:r w:rsidRPr="00AA1151">
        <w:rPr>
          <w:rFonts w:ascii="Times New Roman" w:hAnsi="Times New Roman" w:cs="Times New Roman"/>
        </w:rPr>
        <w:t>Єдиний закупівельний словник</w:t>
      </w:r>
      <w:r w:rsidR="00C93688">
        <w:rPr>
          <w:rFonts w:ascii="Times New Roman" w:hAnsi="Times New Roman" w:cs="Times New Roman"/>
        </w:rPr>
        <w:t>»</w:t>
      </w:r>
      <w:r w:rsidRPr="00AA1151">
        <w:rPr>
          <w:rFonts w:ascii="Times New Roman" w:hAnsi="Times New Roman" w:cs="Times New Roman"/>
        </w:rPr>
        <w:t xml:space="preserve"> ДК 021:2015</w:t>
      </w:r>
    </w:p>
    <w:p w14:paraId="68177291" w14:textId="77777777" w:rsidR="00985D66" w:rsidRPr="003C5AA5" w:rsidRDefault="00985D66">
      <w:pPr>
        <w:ind w:left="6372"/>
        <w:jc w:val="both"/>
        <w:rPr>
          <w:rFonts w:ascii="Times New Roman" w:hAnsi="Times New Roman" w:cs="Times New Roman"/>
          <w:sz w:val="20"/>
          <w:szCs w:val="20"/>
        </w:rPr>
      </w:pPr>
    </w:p>
    <w:tbl>
      <w:tblPr>
        <w:tblW w:w="9859" w:type="dxa"/>
        <w:tblInd w:w="-113" w:type="dxa"/>
        <w:tblLayout w:type="fixed"/>
        <w:tblLook w:val="0000" w:firstRow="0" w:lastRow="0" w:firstColumn="0" w:lastColumn="0" w:noHBand="0" w:noVBand="0"/>
      </w:tblPr>
      <w:tblGrid>
        <w:gridCol w:w="419"/>
        <w:gridCol w:w="2179"/>
        <w:gridCol w:w="7261"/>
      </w:tblGrid>
      <w:tr w:rsidR="006633F6" w:rsidRPr="00E34608" w14:paraId="690B2EE5" w14:textId="77777777">
        <w:tc>
          <w:tcPr>
            <w:tcW w:w="9859" w:type="dxa"/>
            <w:gridSpan w:val="3"/>
            <w:tcBorders>
              <w:top w:val="single" w:sz="4" w:space="0" w:color="000000"/>
              <w:left w:val="single" w:sz="4" w:space="0" w:color="000000"/>
              <w:bottom w:val="single" w:sz="4" w:space="0" w:color="000000"/>
              <w:right w:val="single" w:sz="4" w:space="0" w:color="000000"/>
            </w:tcBorders>
          </w:tcPr>
          <w:p w14:paraId="66930EB3" w14:textId="77777777" w:rsidR="006633F6" w:rsidRPr="008913C5" w:rsidRDefault="00BF6A44">
            <w:pPr>
              <w:pStyle w:val="11"/>
              <w:spacing w:before="0" w:after="0"/>
              <w:jc w:val="center"/>
              <w:rPr>
                <w:rFonts w:cs="Times New Roman"/>
              </w:rPr>
            </w:pPr>
            <w:proofErr w:type="spellStart"/>
            <w:r w:rsidRPr="008913C5">
              <w:rPr>
                <w:rFonts w:cs="Times New Roman"/>
              </w:rPr>
              <w:t>Обгрунтування</w:t>
            </w:r>
            <w:proofErr w:type="spellEnd"/>
            <w:r w:rsidRPr="008913C5">
              <w:rPr>
                <w:rFonts w:cs="Times New Roman"/>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32A7C3B1" w14:textId="77777777" w:rsidR="006258A9" w:rsidRPr="008913C5" w:rsidRDefault="006258A9">
            <w:pPr>
              <w:pStyle w:val="11"/>
              <w:spacing w:before="0" w:after="0"/>
              <w:jc w:val="center"/>
              <w:rPr>
                <w:rFonts w:cs="Times New Roman"/>
              </w:rPr>
            </w:pPr>
          </w:p>
        </w:tc>
      </w:tr>
      <w:tr w:rsidR="009968F5" w:rsidRPr="00E34608" w14:paraId="6312245E" w14:textId="77777777">
        <w:trPr>
          <w:trHeight w:val="569"/>
        </w:trPr>
        <w:tc>
          <w:tcPr>
            <w:tcW w:w="419" w:type="dxa"/>
            <w:tcBorders>
              <w:top w:val="single" w:sz="4" w:space="0" w:color="000000"/>
              <w:left w:val="single" w:sz="4" w:space="0" w:color="000000"/>
              <w:bottom w:val="single" w:sz="4" w:space="0" w:color="000000"/>
              <w:right w:val="single" w:sz="4" w:space="0" w:color="000000"/>
            </w:tcBorders>
          </w:tcPr>
          <w:p w14:paraId="6D12FFF9" w14:textId="77777777" w:rsidR="009968F5" w:rsidRPr="008913C5" w:rsidRDefault="009968F5" w:rsidP="009968F5">
            <w:pPr>
              <w:pStyle w:val="11"/>
              <w:spacing w:before="0" w:after="0"/>
              <w:jc w:val="center"/>
              <w:rPr>
                <w:rFonts w:cs="Times New Roman"/>
              </w:rPr>
            </w:pPr>
            <w:r w:rsidRPr="008913C5">
              <w:rPr>
                <w:rFonts w:cs="Times New Roman"/>
              </w:rPr>
              <w:t>1.</w:t>
            </w:r>
          </w:p>
        </w:tc>
        <w:tc>
          <w:tcPr>
            <w:tcW w:w="2179" w:type="dxa"/>
            <w:tcBorders>
              <w:top w:val="single" w:sz="4" w:space="0" w:color="000000"/>
              <w:left w:val="single" w:sz="4" w:space="0" w:color="000000"/>
              <w:bottom w:val="single" w:sz="4" w:space="0" w:color="000000"/>
              <w:right w:val="single" w:sz="4" w:space="0" w:color="000000"/>
            </w:tcBorders>
          </w:tcPr>
          <w:p w14:paraId="0CF2EC2C" w14:textId="77777777" w:rsidR="009968F5" w:rsidRPr="008913C5" w:rsidRDefault="009968F5" w:rsidP="009968F5">
            <w:pPr>
              <w:pStyle w:val="11"/>
              <w:spacing w:before="0" w:after="0"/>
              <w:jc w:val="both"/>
              <w:rPr>
                <w:rFonts w:cs="Times New Roman"/>
              </w:rPr>
            </w:pPr>
            <w:r w:rsidRPr="008913C5">
              <w:rPr>
                <w:rFonts w:cs="Times New Roman"/>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59CE9361" w14:textId="277EB3DB" w:rsidR="005E70AD" w:rsidRPr="006A059F" w:rsidRDefault="005E70AD" w:rsidP="005E70AD">
            <w:pPr>
              <w:jc w:val="both"/>
              <w:rPr>
                <w:rFonts w:ascii="Times New Roman" w:hAnsi="Times New Roman" w:cs="Times New Roman"/>
                <w:spacing w:val="-6"/>
              </w:rPr>
            </w:pPr>
            <w:bookmarkStart w:id="2" w:name="_Hlk190269982"/>
            <w:r w:rsidRPr="006A059F">
              <w:rPr>
                <w:rFonts w:ascii="Times New Roman" w:hAnsi="Times New Roman" w:cs="Times New Roman"/>
                <w:spacing w:val="-6"/>
              </w:rPr>
              <w:t xml:space="preserve">Знаки поштової оплати </w:t>
            </w:r>
            <w:r w:rsidRPr="006A059F">
              <w:rPr>
                <w:rFonts w:ascii="Times New Roman" w:hAnsi="Times New Roman" w:cs="Times New Roman"/>
                <w:i/>
                <w:iCs/>
              </w:rPr>
              <w:t xml:space="preserve">згідно коду </w:t>
            </w:r>
            <w:r w:rsidRPr="006A059F">
              <w:rPr>
                <w:rFonts w:ascii="Times New Roman" w:eastAsia="Times New Roman" w:hAnsi="Times New Roman" w:cs="Times New Roman"/>
                <w:i/>
                <w:highlight w:val="white"/>
              </w:rPr>
              <w:t>021:2015</w:t>
            </w:r>
            <w:r w:rsidRPr="006A059F">
              <w:rPr>
                <w:rFonts w:ascii="Times New Roman" w:eastAsia="Times New Roman" w:hAnsi="Times New Roman" w:cs="Times New Roman"/>
                <w:i/>
              </w:rPr>
              <w:t>:</w:t>
            </w:r>
            <w:r w:rsidRPr="006A059F">
              <w:rPr>
                <w:rFonts w:ascii="Times New Roman" w:hAnsi="Times New Roman" w:cs="Times New Roman"/>
                <w:i/>
                <w:iCs/>
                <w:spacing w:val="-6"/>
              </w:rPr>
              <w:t>22410000-7 (Марки),</w:t>
            </w:r>
            <w:bookmarkEnd w:id="2"/>
          </w:p>
          <w:p w14:paraId="5E5AF913" w14:textId="1CA49531" w:rsidR="009968F5" w:rsidRPr="006A059F" w:rsidRDefault="005E70AD" w:rsidP="005E70AD">
            <w:pPr>
              <w:jc w:val="both"/>
              <w:rPr>
                <w:rFonts w:ascii="Times New Roman" w:hAnsi="Times New Roman" w:cs="Times New Roman"/>
                <w:spacing w:val="-6"/>
              </w:rPr>
            </w:pPr>
            <w:r w:rsidRPr="006A059F">
              <w:rPr>
                <w:rFonts w:ascii="Times New Roman" w:eastAsia="Times New Roman" w:hAnsi="Times New Roman" w:cs="Times New Roman"/>
                <w:i/>
                <w:highlight w:val="white"/>
              </w:rPr>
              <w:t>національного класифікатора Єдиний закупівельний словник ДК 021:2015</w:t>
            </w:r>
          </w:p>
        </w:tc>
      </w:tr>
      <w:tr w:rsidR="009968F5" w:rsidRPr="00E34608" w14:paraId="0A1CFA16" w14:textId="77777777">
        <w:tc>
          <w:tcPr>
            <w:tcW w:w="419" w:type="dxa"/>
            <w:tcBorders>
              <w:top w:val="single" w:sz="4" w:space="0" w:color="000000"/>
              <w:left w:val="single" w:sz="4" w:space="0" w:color="000000"/>
              <w:bottom w:val="single" w:sz="4" w:space="0" w:color="000000"/>
              <w:right w:val="single" w:sz="4" w:space="0" w:color="000000"/>
            </w:tcBorders>
          </w:tcPr>
          <w:p w14:paraId="4A0A1B84" w14:textId="77777777" w:rsidR="009968F5" w:rsidRPr="008913C5" w:rsidRDefault="009968F5" w:rsidP="009968F5">
            <w:pPr>
              <w:pStyle w:val="11"/>
              <w:spacing w:before="0" w:after="0"/>
              <w:jc w:val="center"/>
              <w:rPr>
                <w:rFonts w:cs="Times New Roman"/>
              </w:rPr>
            </w:pPr>
            <w:r w:rsidRPr="008913C5">
              <w:rPr>
                <w:rFonts w:cs="Times New Roman"/>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00CE69FA" w14:textId="77777777" w:rsidR="009968F5" w:rsidRPr="008913C5" w:rsidRDefault="009968F5" w:rsidP="009968F5">
            <w:pPr>
              <w:pStyle w:val="11"/>
              <w:spacing w:before="0" w:after="0"/>
              <w:jc w:val="both"/>
              <w:rPr>
                <w:rFonts w:cs="Times New Roman"/>
              </w:rPr>
            </w:pPr>
            <w:r w:rsidRPr="008913C5">
              <w:rPr>
                <w:rFonts w:cs="Times New Roman"/>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09C45931" w14:textId="2E36FB05" w:rsidR="009C4502" w:rsidRPr="006A059F" w:rsidRDefault="000C5C91" w:rsidP="0042403E">
            <w:pPr>
              <w:jc w:val="both"/>
              <w:rPr>
                <w:rFonts w:ascii="Times New Roman" w:hAnsi="Times New Roman" w:cs="Times New Roman"/>
              </w:rPr>
            </w:pPr>
            <w:r w:rsidRPr="006A059F">
              <w:rPr>
                <w:rFonts w:ascii="Times New Roman" w:eastAsia="Times New Roman" w:hAnsi="Times New Roman" w:cs="Times New Roman"/>
                <w:iCs/>
                <w:lang w:eastAsia="uk-UA" w:bidi="ar-SA"/>
              </w:rPr>
              <w:t xml:space="preserve">Найменування </w:t>
            </w:r>
            <w:r w:rsidR="00632F49" w:rsidRPr="006A059F">
              <w:rPr>
                <w:rFonts w:ascii="Times New Roman" w:eastAsia="Times New Roman" w:hAnsi="Times New Roman" w:cs="Times New Roman"/>
                <w:iCs/>
                <w:lang w:eastAsia="uk-UA" w:bidi="ar-SA"/>
              </w:rPr>
              <w:t>товару</w:t>
            </w:r>
            <w:r w:rsidR="00E34608" w:rsidRPr="006A059F">
              <w:rPr>
                <w:rFonts w:ascii="Times New Roman" w:eastAsia="Times New Roman" w:hAnsi="Times New Roman" w:cs="Times New Roman"/>
                <w:iCs/>
                <w:lang w:eastAsia="uk-UA" w:bidi="ar-SA"/>
              </w:rPr>
              <w:t>:</w:t>
            </w:r>
            <w:r w:rsidR="009C4502" w:rsidRPr="006A059F">
              <w:rPr>
                <w:rFonts w:ascii="Times New Roman" w:hAnsi="Times New Roman" w:cs="Times New Roman"/>
              </w:rPr>
              <w:t xml:space="preserve"> </w:t>
            </w:r>
            <w:r w:rsidR="005E70AD" w:rsidRPr="006A059F">
              <w:rPr>
                <w:rFonts w:ascii="Times New Roman" w:hAnsi="Times New Roman" w:cs="Times New Roman"/>
                <w:spacing w:val="-6"/>
              </w:rPr>
              <w:t>Знаки поштової оплати</w:t>
            </w:r>
          </w:p>
          <w:p w14:paraId="4C9E5736" w14:textId="1C0189D4" w:rsidR="00985D66" w:rsidRPr="006A059F" w:rsidRDefault="00985D66" w:rsidP="005E70AD">
            <w:pPr>
              <w:autoSpaceDE w:val="0"/>
              <w:autoSpaceDN w:val="0"/>
              <w:spacing w:after="80"/>
              <w:rPr>
                <w:rFonts w:ascii="Times New Roman" w:hAnsi="Times New Roman" w:cs="Times New Roman"/>
                <w:lang w:eastAsia="ru-RU"/>
              </w:rPr>
            </w:pPr>
            <w:r w:rsidRPr="006A059F">
              <w:rPr>
                <w:rFonts w:ascii="Times New Roman" w:hAnsi="Times New Roman" w:cs="Times New Roman"/>
              </w:rPr>
              <w:t>Кількість товару</w:t>
            </w:r>
            <w:r w:rsidR="0081078C" w:rsidRPr="006A059F">
              <w:rPr>
                <w:rFonts w:ascii="Times New Roman" w:hAnsi="Times New Roman" w:cs="Times New Roman"/>
              </w:rPr>
              <w:t xml:space="preserve">: </w:t>
            </w:r>
            <w:r w:rsidR="006A059F" w:rsidRPr="006A059F">
              <w:rPr>
                <w:rFonts w:ascii="Times New Roman" w:eastAsia="Times New Roman" w:hAnsi="Times New Roman" w:cs="Times New Roman"/>
                <w:iCs/>
                <w:lang w:val="ru-RU"/>
              </w:rPr>
              <w:t>339800</w:t>
            </w:r>
            <w:r w:rsidR="006A059F" w:rsidRPr="006A059F">
              <w:rPr>
                <w:rFonts w:ascii="Times New Roman" w:eastAsia="Times New Roman" w:hAnsi="Times New Roman" w:cs="Times New Roman"/>
                <w:i/>
                <w:lang w:val="ru-RU"/>
              </w:rPr>
              <w:t xml:space="preserve"> </w:t>
            </w:r>
            <w:r w:rsidR="005E70AD" w:rsidRPr="006A059F">
              <w:rPr>
                <w:rFonts w:ascii="Times New Roman" w:hAnsi="Times New Roman" w:cs="Times New Roman"/>
                <w:lang w:eastAsia="ru-RU"/>
              </w:rPr>
              <w:t xml:space="preserve"> штук</w:t>
            </w:r>
          </w:p>
          <w:p w14:paraId="7184909D" w14:textId="1594A85D" w:rsidR="0081078C" w:rsidRPr="006A059F" w:rsidRDefault="00985D66" w:rsidP="0042403E">
            <w:pPr>
              <w:jc w:val="both"/>
              <w:rPr>
                <w:rFonts w:ascii="Times New Roman" w:hAnsi="Times New Roman" w:cs="Times New Roman"/>
              </w:rPr>
            </w:pPr>
            <w:r w:rsidRPr="006A059F">
              <w:rPr>
                <w:rFonts w:ascii="Times New Roman" w:hAnsi="Times New Roman" w:cs="Times New Roman"/>
              </w:rPr>
              <w:t xml:space="preserve">Місце </w:t>
            </w:r>
            <w:r w:rsidR="00151A1E" w:rsidRPr="006A059F">
              <w:rPr>
                <w:rFonts w:ascii="Times New Roman" w:hAnsi="Times New Roman" w:cs="Times New Roman"/>
              </w:rPr>
              <w:t xml:space="preserve">надання послуг: </w:t>
            </w:r>
            <w:r w:rsidR="005E70AD" w:rsidRPr="006A059F">
              <w:rPr>
                <w:rFonts w:ascii="Times New Roman" w:hAnsi="Times New Roman" w:cs="Times New Roman"/>
              </w:rPr>
              <w:t>61057, м. Харків, вул. Григорія Сковороди, буд. 46</w:t>
            </w:r>
          </w:p>
          <w:p w14:paraId="05ACBF0A" w14:textId="192CC7DF" w:rsidR="009968F5" w:rsidRPr="006A059F" w:rsidRDefault="009968F5" w:rsidP="0042403E">
            <w:pPr>
              <w:tabs>
                <w:tab w:val="left" w:pos="1200"/>
              </w:tabs>
              <w:autoSpaceDE w:val="0"/>
              <w:jc w:val="both"/>
              <w:rPr>
                <w:rFonts w:ascii="Times New Roman" w:hAnsi="Times New Roman" w:cs="Times New Roman"/>
              </w:rPr>
            </w:pPr>
            <w:r w:rsidRPr="006A059F">
              <w:rPr>
                <w:rFonts w:ascii="Times New Roman" w:hAnsi="Times New Roman" w:cs="Times New Roman"/>
                <w:iCs/>
                <w:lang w:eastAsia="uk-UA"/>
              </w:rPr>
              <w:t xml:space="preserve">Кінцевий строк </w:t>
            </w:r>
            <w:r w:rsidRPr="006A059F">
              <w:rPr>
                <w:rFonts w:ascii="Times New Roman" w:hAnsi="Times New Roman" w:cs="Times New Roman"/>
                <w:iCs/>
                <w:u w:val="single"/>
                <w:lang w:eastAsia="uk-UA"/>
              </w:rPr>
              <w:t>поставки товарів</w:t>
            </w:r>
            <w:r w:rsidRPr="006A059F">
              <w:rPr>
                <w:rFonts w:ascii="Times New Roman" w:hAnsi="Times New Roman" w:cs="Times New Roman"/>
                <w:iCs/>
                <w:lang w:eastAsia="uk-UA"/>
              </w:rPr>
              <w:t xml:space="preserve">, виконання </w:t>
            </w:r>
            <w:r w:rsidR="0081078C" w:rsidRPr="006A059F">
              <w:rPr>
                <w:rFonts w:ascii="Times New Roman" w:hAnsi="Times New Roman" w:cs="Times New Roman"/>
                <w:iCs/>
                <w:lang w:eastAsia="uk-UA"/>
              </w:rPr>
              <w:t xml:space="preserve">робіт чи надання послуг: </w:t>
            </w:r>
            <w:r w:rsidR="002E1401" w:rsidRPr="006A059F">
              <w:rPr>
                <w:rFonts w:ascii="Times New Roman" w:hAnsi="Times New Roman" w:cs="Times New Roman"/>
              </w:rPr>
              <w:t xml:space="preserve"> до </w:t>
            </w:r>
            <w:r w:rsidR="00B358D7" w:rsidRPr="006A059F">
              <w:rPr>
                <w:rFonts w:ascii="Times New Roman" w:hAnsi="Times New Roman" w:cs="Times New Roman"/>
                <w:lang w:val="ru-RU"/>
              </w:rPr>
              <w:t>31</w:t>
            </w:r>
            <w:r w:rsidR="006258A9" w:rsidRPr="006A059F">
              <w:rPr>
                <w:rFonts w:ascii="Times New Roman" w:hAnsi="Times New Roman" w:cs="Times New Roman"/>
              </w:rPr>
              <w:t xml:space="preserve"> </w:t>
            </w:r>
            <w:r w:rsidR="00B358D7" w:rsidRPr="006A059F">
              <w:rPr>
                <w:rFonts w:ascii="Times New Roman" w:hAnsi="Times New Roman" w:cs="Times New Roman"/>
              </w:rPr>
              <w:t xml:space="preserve">грудня </w:t>
            </w:r>
            <w:r w:rsidR="006258A9" w:rsidRPr="006A059F">
              <w:rPr>
                <w:rFonts w:ascii="Times New Roman" w:hAnsi="Times New Roman" w:cs="Times New Roman"/>
              </w:rPr>
              <w:t xml:space="preserve"> 202</w:t>
            </w:r>
            <w:r w:rsidR="006258A9" w:rsidRPr="006A059F">
              <w:rPr>
                <w:rFonts w:ascii="Times New Roman" w:hAnsi="Times New Roman" w:cs="Times New Roman"/>
                <w:lang w:val="ru-RU"/>
              </w:rPr>
              <w:t>5</w:t>
            </w:r>
            <w:r w:rsidR="002E1401" w:rsidRPr="006A059F">
              <w:rPr>
                <w:rFonts w:ascii="Times New Roman" w:hAnsi="Times New Roman" w:cs="Times New Roman"/>
              </w:rPr>
              <w:t xml:space="preserve"> року (включно)</w:t>
            </w:r>
          </w:p>
          <w:p w14:paraId="4F299A9B" w14:textId="77777777" w:rsidR="009968F5" w:rsidRPr="006A059F" w:rsidRDefault="009968F5" w:rsidP="0042403E">
            <w:pPr>
              <w:jc w:val="both"/>
              <w:rPr>
                <w:rFonts w:ascii="Times New Roman" w:hAnsi="Times New Roman" w:cs="Times New Roman"/>
              </w:rPr>
            </w:pPr>
            <w:r w:rsidRPr="006A059F">
              <w:rPr>
                <w:rFonts w:ascii="Times New Roman" w:hAnsi="Times New Roman" w:cs="Times New Roman"/>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9968F5" w:rsidRPr="00E34608" w14:paraId="56427A65" w14:textId="77777777">
        <w:tc>
          <w:tcPr>
            <w:tcW w:w="419" w:type="dxa"/>
            <w:tcBorders>
              <w:top w:val="single" w:sz="4" w:space="0" w:color="000000"/>
              <w:left w:val="single" w:sz="4" w:space="0" w:color="000000"/>
              <w:bottom w:val="single" w:sz="4" w:space="0" w:color="000000"/>
              <w:right w:val="single" w:sz="4" w:space="0" w:color="000000"/>
            </w:tcBorders>
          </w:tcPr>
          <w:p w14:paraId="14B2E64D" w14:textId="77777777" w:rsidR="009968F5" w:rsidRPr="008913C5" w:rsidRDefault="009968F5" w:rsidP="009968F5">
            <w:pPr>
              <w:pStyle w:val="11"/>
              <w:spacing w:before="0" w:after="0"/>
              <w:jc w:val="center"/>
              <w:rPr>
                <w:rFonts w:cs="Times New Roman"/>
              </w:rPr>
            </w:pPr>
            <w:r w:rsidRPr="008913C5">
              <w:rPr>
                <w:rFonts w:cs="Times New Roman"/>
              </w:rPr>
              <w:t>3.</w:t>
            </w:r>
          </w:p>
        </w:tc>
        <w:tc>
          <w:tcPr>
            <w:tcW w:w="2179" w:type="dxa"/>
            <w:tcBorders>
              <w:top w:val="single" w:sz="4" w:space="0" w:color="000000"/>
              <w:left w:val="single" w:sz="4" w:space="0" w:color="000000"/>
              <w:bottom w:val="single" w:sz="4" w:space="0" w:color="000000"/>
              <w:right w:val="single" w:sz="4" w:space="0" w:color="000000"/>
            </w:tcBorders>
          </w:tcPr>
          <w:p w14:paraId="2E39D650" w14:textId="77777777" w:rsidR="009968F5" w:rsidRPr="008913C5" w:rsidRDefault="009968F5" w:rsidP="009968F5">
            <w:pPr>
              <w:pStyle w:val="11"/>
              <w:spacing w:before="0" w:after="0"/>
              <w:jc w:val="both"/>
              <w:rPr>
                <w:rFonts w:cs="Times New Roman"/>
              </w:rPr>
            </w:pPr>
            <w:proofErr w:type="spellStart"/>
            <w:r w:rsidRPr="008913C5">
              <w:rPr>
                <w:rFonts w:cs="Times New Roman"/>
              </w:rPr>
              <w:t>Обгрунтування</w:t>
            </w:r>
            <w:proofErr w:type="spellEnd"/>
            <w:r w:rsidRPr="008913C5">
              <w:rPr>
                <w:rFonts w:cs="Times New Roman"/>
              </w:rPr>
              <w:t xml:space="preserve">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7BDF99B2" w14:textId="1F25950F" w:rsidR="009968F5" w:rsidRPr="006A059F" w:rsidRDefault="009968F5" w:rsidP="00985D66">
            <w:pPr>
              <w:jc w:val="both"/>
              <w:rPr>
                <w:rFonts w:ascii="Times New Roman" w:hAnsi="Times New Roman" w:cs="Times New Roman"/>
              </w:rPr>
            </w:pPr>
            <w:r w:rsidRPr="006A059F">
              <w:rPr>
                <w:rFonts w:ascii="Times New Roman" w:hAnsi="Times New Roman" w:cs="Times New Roman"/>
              </w:rPr>
              <w:t xml:space="preserve">Очікувана вартість предмета закупівлі розрахована з  урахуванням пункту </w:t>
            </w:r>
            <w:r w:rsidR="00E57D3E" w:rsidRPr="006A059F">
              <w:rPr>
                <w:rFonts w:ascii="Times New Roman" w:hAnsi="Times New Roman" w:cs="Times New Roman"/>
              </w:rPr>
              <w:t>1</w:t>
            </w:r>
            <w:r w:rsidRPr="006A059F">
              <w:rPr>
                <w:rFonts w:ascii="Times New Roman" w:hAnsi="Times New Roman" w:cs="Times New Roman"/>
              </w:rPr>
              <w:t xml:space="preserve">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4C182B50" w14:textId="49AE6C96" w:rsidR="009968F5" w:rsidRPr="006A059F" w:rsidRDefault="009968F5" w:rsidP="00B358D7">
            <w:pPr>
              <w:jc w:val="both"/>
              <w:rPr>
                <w:rFonts w:ascii="Times New Roman" w:hAnsi="Times New Roman" w:cs="Times New Roman"/>
              </w:rPr>
            </w:pPr>
            <w:r w:rsidRPr="006A059F">
              <w:rPr>
                <w:rFonts w:ascii="Times New Roman" w:hAnsi="Times New Roman" w:cs="Times New Roman"/>
              </w:rPr>
              <w:t>Загальн</w:t>
            </w:r>
            <w:r w:rsidR="000C5C91" w:rsidRPr="006A059F">
              <w:rPr>
                <w:rFonts w:ascii="Times New Roman" w:hAnsi="Times New Roman" w:cs="Times New Roman"/>
              </w:rPr>
              <w:t xml:space="preserve">а очікувана вартість закупівлі: </w:t>
            </w:r>
            <w:r w:rsidR="006A059F" w:rsidRPr="006A059F">
              <w:rPr>
                <w:rFonts w:ascii="Times New Roman" w:hAnsi="Times New Roman" w:cs="Times New Roman"/>
              </w:rPr>
              <w:t xml:space="preserve">6 796 500,00 </w:t>
            </w:r>
            <w:r w:rsidR="006258A9" w:rsidRPr="006A059F">
              <w:rPr>
                <w:rFonts w:ascii="Times New Roman" w:hAnsi="Times New Roman" w:cs="Times New Roman"/>
              </w:rPr>
              <w:t>гр</w:t>
            </w:r>
            <w:r w:rsidR="00151A1E" w:rsidRPr="006A059F">
              <w:rPr>
                <w:rFonts w:ascii="Times New Roman" w:hAnsi="Times New Roman" w:cs="Times New Roman"/>
              </w:rPr>
              <w:t xml:space="preserve">н, обсяг закупівлі – </w:t>
            </w:r>
            <w:r w:rsidR="006A059F" w:rsidRPr="006A059F">
              <w:rPr>
                <w:rFonts w:ascii="Times New Roman" w:eastAsia="Times New Roman" w:hAnsi="Times New Roman" w:cs="Times New Roman"/>
                <w:iCs/>
                <w:lang w:val="ru-RU"/>
              </w:rPr>
              <w:t>339800</w:t>
            </w:r>
            <w:r w:rsidR="005E70AD" w:rsidRPr="006A059F">
              <w:rPr>
                <w:rFonts w:ascii="Times New Roman" w:hAnsi="Times New Roman" w:cs="Times New Roman"/>
                <w:lang w:eastAsia="ru-RU"/>
              </w:rPr>
              <w:t xml:space="preserve"> штук</w:t>
            </w:r>
          </w:p>
        </w:tc>
      </w:tr>
      <w:bookmarkEnd w:id="0"/>
    </w:tbl>
    <w:p w14:paraId="4F5E68D4" w14:textId="77777777" w:rsidR="00717A72" w:rsidRPr="00E34608" w:rsidRDefault="00717A72" w:rsidP="006258A9">
      <w:pPr>
        <w:tabs>
          <w:tab w:val="left" w:pos="567"/>
        </w:tabs>
        <w:rPr>
          <w:sz w:val="22"/>
          <w:szCs w:val="22"/>
        </w:rPr>
      </w:pPr>
    </w:p>
    <w:p w14:paraId="43E8BE71" w14:textId="77777777" w:rsidR="005E70AD" w:rsidRDefault="005E70AD" w:rsidP="0082353B">
      <w:pPr>
        <w:rPr>
          <w:sz w:val="22"/>
          <w:szCs w:val="22"/>
        </w:rPr>
      </w:pPr>
    </w:p>
    <w:p w14:paraId="6BFCAF56" w14:textId="77777777" w:rsidR="004B01F6" w:rsidRDefault="004B01F6" w:rsidP="0082353B">
      <w:pPr>
        <w:rPr>
          <w:sz w:val="22"/>
          <w:szCs w:val="22"/>
        </w:rPr>
      </w:pPr>
    </w:p>
    <w:p w14:paraId="3737DF1F" w14:textId="77777777" w:rsidR="006A059F" w:rsidRPr="005E076C" w:rsidRDefault="006A059F" w:rsidP="006A059F">
      <w:pPr>
        <w:ind w:left="5660"/>
        <w:jc w:val="right"/>
        <w:rPr>
          <w:rFonts w:ascii="Times New Roman" w:eastAsia="Times New Roman" w:hAnsi="Times New Roman" w:cs="Times New Roman"/>
        </w:rPr>
      </w:pPr>
      <w:r w:rsidRPr="005E076C">
        <w:rPr>
          <w:rFonts w:ascii="Times New Roman" w:eastAsia="Times New Roman" w:hAnsi="Times New Roman" w:cs="Times New Roman"/>
          <w:b/>
        </w:rPr>
        <w:t>ДОДАТОК  2</w:t>
      </w:r>
    </w:p>
    <w:p w14:paraId="75776FBE" w14:textId="77777777" w:rsidR="006A059F" w:rsidRDefault="006A059F" w:rsidP="006A059F">
      <w:pPr>
        <w:ind w:left="5660"/>
        <w:jc w:val="right"/>
        <w:rPr>
          <w:rFonts w:ascii="Times New Roman" w:eastAsia="Times New Roman" w:hAnsi="Times New Roman" w:cs="Times New Roman"/>
        </w:rPr>
      </w:pPr>
      <w:r w:rsidRPr="005E076C">
        <w:rPr>
          <w:rFonts w:ascii="Times New Roman" w:eastAsia="Times New Roman" w:hAnsi="Times New Roman" w:cs="Times New Roman"/>
          <w:i/>
        </w:rPr>
        <w:t>до тендерної документації</w:t>
      </w:r>
      <w:r w:rsidRPr="005E076C">
        <w:rPr>
          <w:rFonts w:ascii="Times New Roman" w:eastAsia="Times New Roman" w:hAnsi="Times New Roman" w:cs="Times New Roman"/>
        </w:rPr>
        <w:t> </w:t>
      </w:r>
    </w:p>
    <w:p w14:paraId="0206B0CE" w14:textId="77777777" w:rsidR="006A059F" w:rsidRPr="005E076C" w:rsidRDefault="006A059F" w:rsidP="006A059F">
      <w:pPr>
        <w:ind w:left="5660"/>
        <w:jc w:val="right"/>
        <w:rPr>
          <w:rFonts w:ascii="Times New Roman" w:eastAsia="Times New Roman" w:hAnsi="Times New Roman" w:cs="Times New Roman"/>
        </w:rPr>
      </w:pPr>
    </w:p>
    <w:p w14:paraId="55B98E26" w14:textId="77777777" w:rsidR="006A059F" w:rsidRDefault="006A059F" w:rsidP="006A059F">
      <w:pPr>
        <w:spacing w:before="240"/>
        <w:jc w:val="center"/>
        <w:rPr>
          <w:rFonts w:ascii="Times New Roman" w:eastAsia="Times New Roman" w:hAnsi="Times New Roman" w:cs="Times New Roman"/>
          <w:b/>
          <w:i/>
        </w:rPr>
      </w:pPr>
      <w:r w:rsidRPr="005E076C">
        <w:rPr>
          <w:rFonts w:ascii="Times New Roman" w:eastAsia="Times New Roman" w:hAnsi="Times New Roman" w:cs="Times New Roman"/>
          <w:b/>
          <w:i/>
          <w:highlight w:val="white"/>
        </w:rPr>
        <w:t>Інформація про необхідні технічні, якісні та кількісні характеристики предмета закупівлі — технічні вимоги до предмета закупівлі</w:t>
      </w:r>
    </w:p>
    <w:p w14:paraId="4A8F344E" w14:textId="77777777" w:rsidR="006A059F" w:rsidRPr="005E076C" w:rsidRDefault="006A059F" w:rsidP="006A059F">
      <w:pPr>
        <w:spacing w:before="240"/>
        <w:jc w:val="center"/>
        <w:rPr>
          <w:rFonts w:ascii="Times New Roman" w:eastAsia="Times New Roman" w:hAnsi="Times New Roman" w:cs="Times New Roman"/>
          <w:b/>
          <w:i/>
        </w:rPr>
      </w:pPr>
    </w:p>
    <w:p w14:paraId="72D65F69" w14:textId="77777777" w:rsidR="006A059F" w:rsidRPr="005E076C" w:rsidRDefault="006A059F" w:rsidP="006A059F">
      <w:pPr>
        <w:jc w:val="center"/>
        <w:rPr>
          <w:rFonts w:ascii="Times New Roman" w:eastAsia="Times New Roman" w:hAnsi="Times New Roman" w:cs="Times New Roman"/>
          <w:b/>
          <w:i/>
        </w:rPr>
      </w:pPr>
      <w:r w:rsidRPr="005E076C">
        <w:rPr>
          <w:rFonts w:ascii="Times New Roman" w:eastAsia="Times New Roman" w:hAnsi="Times New Roman" w:cs="Times New Roman"/>
          <w:b/>
          <w:i/>
          <w:highlight w:val="white"/>
        </w:rPr>
        <w:t>ТЕХНІЧНА СПЕЦИФІКАЦІЯ</w:t>
      </w:r>
    </w:p>
    <w:p w14:paraId="25173F80" w14:textId="77777777" w:rsidR="006A059F" w:rsidRPr="005E076C" w:rsidRDefault="006A059F" w:rsidP="006A059F">
      <w:pPr>
        <w:jc w:val="center"/>
        <w:rPr>
          <w:rFonts w:ascii="Times New Roman" w:hAnsi="Times New Roman" w:cs="Times New Roman"/>
          <w:bCs/>
        </w:rPr>
      </w:pPr>
      <w:r w:rsidRPr="005E076C">
        <w:rPr>
          <w:rFonts w:ascii="Times New Roman" w:hAnsi="Times New Roman" w:cs="Times New Roman"/>
          <w:bCs/>
        </w:rPr>
        <w:t xml:space="preserve">на закупівлю товару: </w:t>
      </w:r>
    </w:p>
    <w:p w14:paraId="07EBCAD3" w14:textId="77777777" w:rsidR="006A059F" w:rsidRPr="00AA1151" w:rsidRDefault="006A059F" w:rsidP="006A059F">
      <w:pPr>
        <w:jc w:val="center"/>
        <w:rPr>
          <w:rFonts w:ascii="Times New Roman" w:hAnsi="Times New Roman" w:cs="Times New Roman"/>
        </w:rPr>
      </w:pPr>
      <w:r w:rsidRPr="00F104D0">
        <w:rPr>
          <w:rFonts w:ascii="Times New Roman" w:eastAsia="Times New Roman" w:hAnsi="Times New Roman" w:cs="Times New Roman"/>
          <w:b/>
          <w:bCs/>
        </w:rPr>
        <w:t xml:space="preserve">ЗНАКИ ПОШТОВОЇ ОПЛАТИ </w:t>
      </w:r>
      <w:r w:rsidRPr="00FC71A7">
        <w:rPr>
          <w:rFonts w:ascii="Times New Roman" w:eastAsia="Times New Roman" w:hAnsi="Times New Roman" w:cs="Times New Roman"/>
          <w:bCs/>
        </w:rPr>
        <w:t>згідно коду</w:t>
      </w:r>
      <w:r w:rsidRPr="00FC71A7">
        <w:rPr>
          <w:rFonts w:ascii="Times New Roman" w:eastAsia="Times New Roman" w:hAnsi="Times New Roman" w:cs="Times New Roman"/>
          <w:bCs/>
          <w:lang w:val="ru-RU"/>
        </w:rPr>
        <w:t xml:space="preserve"> - </w:t>
      </w:r>
      <w:r w:rsidRPr="00F104D0">
        <w:rPr>
          <w:rFonts w:ascii="Times New Roman" w:eastAsia="Times New Roman" w:hAnsi="Times New Roman" w:cs="Times New Roman"/>
        </w:rPr>
        <w:t>22410000-7  (</w:t>
      </w:r>
      <w:r w:rsidRPr="00F104D0">
        <w:rPr>
          <w:rFonts w:ascii="Times New Roman" w:eastAsia="Times New Roman" w:hAnsi="Times New Roman" w:cs="Times New Roman"/>
          <w:i/>
          <w:iCs/>
        </w:rPr>
        <w:t>Марки</w:t>
      </w:r>
      <w:r w:rsidRPr="00F104D0">
        <w:rPr>
          <w:rFonts w:ascii="Times New Roman" w:eastAsia="Times New Roman" w:hAnsi="Times New Roman" w:cs="Times New Roman"/>
        </w:rPr>
        <w:t>)</w:t>
      </w:r>
      <w:r w:rsidRPr="00AA1151">
        <w:rPr>
          <w:rFonts w:ascii="Times New Roman" w:hAnsi="Times New Roman" w:cs="Times New Roman"/>
          <w:i/>
          <w:iCs/>
        </w:rPr>
        <w:t xml:space="preserve">, </w:t>
      </w:r>
      <w:r w:rsidRPr="00AA1151">
        <w:rPr>
          <w:rFonts w:ascii="Times New Roman" w:hAnsi="Times New Roman" w:cs="Times New Roman"/>
        </w:rPr>
        <w:t>національного класифікатора “Єдиний закупівельний словник” ДК 021:2015</w:t>
      </w:r>
    </w:p>
    <w:p w14:paraId="7BD0B267" w14:textId="77777777" w:rsidR="006A059F" w:rsidRPr="005E076C" w:rsidRDefault="006A059F" w:rsidP="006A059F">
      <w:pPr>
        <w:jc w:val="center"/>
        <w:rPr>
          <w:rFonts w:ascii="Times New Roman" w:eastAsia="Times New Roman" w:hAnsi="Times New Roman" w:cs="Times New Roman"/>
          <w:b/>
          <w:i/>
        </w:rPr>
      </w:pPr>
      <w:r w:rsidRPr="005E076C">
        <w:rPr>
          <w:rFonts w:ascii="Times New Roman" w:eastAsia="Times New Roman" w:hAnsi="Times New Roman" w:cs="Times New Roman"/>
          <w:b/>
          <w:i/>
        </w:rPr>
        <w:t xml:space="preserve"> </w:t>
      </w:r>
    </w:p>
    <w:p w14:paraId="10590AA3" w14:textId="77777777" w:rsidR="006A059F" w:rsidRPr="005E076C" w:rsidRDefault="006A059F" w:rsidP="006A059F">
      <w:pPr>
        <w:shd w:val="clear" w:color="auto" w:fill="FFFFFF"/>
        <w:ind w:firstLine="720"/>
        <w:jc w:val="both"/>
        <w:rPr>
          <w:rFonts w:ascii="Times New Roman" w:eastAsia="Times New Roman" w:hAnsi="Times New Roman" w:cs="Times New Roman"/>
          <w:b/>
        </w:rPr>
      </w:pPr>
      <w:r w:rsidRPr="005E076C">
        <w:rPr>
          <w:rFonts w:ascii="Times New Roman" w:eastAsia="Times New Roman" w:hAnsi="Times New Roman" w:cs="Times New Roman"/>
          <w:b/>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14:paraId="42F9D460" w14:textId="77777777" w:rsidR="006A059F" w:rsidRPr="005E076C" w:rsidRDefault="006A059F" w:rsidP="006A059F">
      <w:pPr>
        <w:shd w:val="clear" w:color="auto" w:fill="FFFFFF"/>
        <w:ind w:firstLine="460"/>
        <w:jc w:val="both"/>
        <w:rPr>
          <w:rFonts w:ascii="Times New Roman" w:eastAsia="Times New Roman" w:hAnsi="Times New Roman" w:cs="Times New Roman"/>
        </w:rPr>
      </w:pPr>
      <w:r w:rsidRPr="005E076C">
        <w:rPr>
          <w:rFonts w:ascii="Times New Roman" w:eastAsia="Times New Roman" w:hAnsi="Times New Roman" w:cs="Times New Roman"/>
        </w:rPr>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w:t>
      </w:r>
      <w:r w:rsidRPr="005E076C">
        <w:rPr>
          <w:rFonts w:ascii="Times New Roman" w:eastAsia="Times New Roman" w:hAnsi="Times New Roman" w:cs="Times New Roman"/>
        </w:rPr>
        <w:lastRenderedPageBreak/>
        <w:t>виробництва, вважати вираз  «або еквівалент».</w:t>
      </w:r>
    </w:p>
    <w:p w14:paraId="05553375" w14:textId="77777777" w:rsidR="006A059F" w:rsidRPr="005E076C" w:rsidRDefault="006A059F" w:rsidP="006A059F">
      <w:pPr>
        <w:shd w:val="clear" w:color="auto" w:fill="FFFFFF"/>
        <w:ind w:firstLine="460"/>
        <w:jc w:val="both"/>
        <w:rPr>
          <w:rFonts w:ascii="Times New Roman" w:eastAsia="Times New Roman" w:hAnsi="Times New Roman" w:cs="Times New Roman"/>
        </w:rPr>
      </w:pPr>
      <w:r w:rsidRPr="005E076C">
        <w:rPr>
          <w:rFonts w:ascii="Times New Roman" w:eastAsia="Times New Roman" w:hAnsi="Times New Roman" w:cs="Times New Roman"/>
        </w:rPr>
        <w:t>Технічна специфікація повинна містити опис усіх необхідних характеристик товарів, робіт або послуг, що закуповуються, у тому числі їх технічні, функціональні та якісні характеристики.</w:t>
      </w:r>
    </w:p>
    <w:p w14:paraId="30A3B50B" w14:textId="77777777" w:rsidR="006A059F" w:rsidRPr="005E076C" w:rsidRDefault="006A059F" w:rsidP="006A059F">
      <w:pPr>
        <w:shd w:val="clear" w:color="auto" w:fill="FFFFFF"/>
        <w:ind w:firstLine="460"/>
        <w:jc w:val="both"/>
        <w:rPr>
          <w:rFonts w:ascii="Times New Roman" w:eastAsia="Times New Roman" w:hAnsi="Times New Roman" w:cs="Times New Roman"/>
          <w:b/>
          <w:i/>
        </w:rPr>
      </w:pPr>
      <w:r w:rsidRPr="005E076C">
        <w:rPr>
          <w:rFonts w:ascii="Times New Roman" w:eastAsia="Times New Roman" w:hAnsi="Times New Roman" w:cs="Times New Roman"/>
        </w:rPr>
        <w:t xml:space="preserve">У разі, якщо вичерпний опис характеристик скласти неможливо, технічні специфікації можуть містити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5E076C">
        <w:rPr>
          <w:rFonts w:ascii="Times New Roman" w:eastAsia="Times New Roman" w:hAnsi="Times New Roman" w:cs="Times New Roman"/>
          <w:b/>
        </w:rPr>
        <w:t>До кожного посилання повинен додаватися вираз «або еквівалент».</w:t>
      </w:r>
    </w:p>
    <w:p w14:paraId="136540EA" w14:textId="77777777" w:rsidR="006A059F" w:rsidRPr="005E076C" w:rsidRDefault="006A059F" w:rsidP="006A059F">
      <w:pPr>
        <w:shd w:val="clear" w:color="auto" w:fill="FFFFFF"/>
        <w:ind w:firstLine="720"/>
        <w:jc w:val="both"/>
        <w:rPr>
          <w:rFonts w:ascii="Times New Roman" w:eastAsia="Times New Roman" w:hAnsi="Times New Roman" w:cs="Times New Roman"/>
          <w:b/>
        </w:rPr>
      </w:pPr>
      <w:r w:rsidRPr="005E076C">
        <w:rPr>
          <w:rFonts w:ascii="Times New Roman" w:eastAsia="Times New Roman" w:hAnsi="Times New Roman" w:cs="Times New Roman"/>
        </w:rPr>
        <w:t xml:space="preserve">Обґрунтування необхідності закупівлі даного виду товару — замовник здійснює закупівлю даного виду товару, оскільки вони за своїми якісними та технічними характеристиками найбільше відповідають потребам та вимогам замовника.  </w:t>
      </w:r>
    </w:p>
    <w:p w14:paraId="2E780349" w14:textId="77777777" w:rsidR="006A059F" w:rsidRPr="005E076C" w:rsidRDefault="006A059F" w:rsidP="006A059F">
      <w:pPr>
        <w:rPr>
          <w:rFonts w:ascii="Times New Roman" w:eastAsia="Times New Roman" w:hAnsi="Times New Roman" w:cs="Times New Roman"/>
          <w:i/>
          <w:highlight w:val="white"/>
        </w:rPr>
      </w:pPr>
    </w:p>
    <w:p w14:paraId="4D22DCCA" w14:textId="77777777" w:rsidR="006A059F" w:rsidRPr="005E076C" w:rsidRDefault="006A059F" w:rsidP="006A059F">
      <w:pPr>
        <w:widowControl/>
        <w:numPr>
          <w:ilvl w:val="0"/>
          <w:numId w:val="8"/>
        </w:numPr>
        <w:suppressAutoHyphens w:val="0"/>
        <w:spacing w:after="200" w:line="276" w:lineRule="auto"/>
        <w:jc w:val="both"/>
        <w:textAlignment w:val="auto"/>
        <w:rPr>
          <w:rFonts w:ascii="Times New Roman" w:eastAsia="Times New Roman" w:hAnsi="Times New Roman" w:cs="Times New Roman"/>
          <w:highlight w:val="white"/>
        </w:rPr>
      </w:pPr>
      <w:r w:rsidRPr="005E076C">
        <w:rPr>
          <w:rFonts w:ascii="Times New Roman" w:eastAsia="Times New Roman" w:hAnsi="Times New Roman" w:cs="Times New Roman"/>
          <w:b/>
          <w:highlight w:val="white"/>
        </w:rPr>
        <w:t>Детальний опис предмета закупівлі:</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5924"/>
      </w:tblGrid>
      <w:tr w:rsidR="006A059F" w:rsidRPr="005E076C" w14:paraId="5D906607" w14:textId="77777777" w:rsidTr="00467F05">
        <w:tc>
          <w:tcPr>
            <w:tcW w:w="3676" w:type="dxa"/>
            <w:shd w:val="clear" w:color="auto" w:fill="auto"/>
            <w:tcMar>
              <w:top w:w="100" w:type="dxa"/>
              <w:left w:w="100" w:type="dxa"/>
              <w:bottom w:w="100" w:type="dxa"/>
              <w:right w:w="100" w:type="dxa"/>
            </w:tcMar>
          </w:tcPr>
          <w:p w14:paraId="4D7CFFFB" w14:textId="77777777" w:rsidR="006A059F" w:rsidRPr="005E076C" w:rsidRDefault="006A059F" w:rsidP="00467F05">
            <w:pPr>
              <w:rPr>
                <w:rFonts w:ascii="Times New Roman" w:eastAsia="Times New Roman" w:hAnsi="Times New Roman" w:cs="Times New Roman"/>
                <w:highlight w:val="white"/>
              </w:rPr>
            </w:pPr>
            <w:r w:rsidRPr="005E076C">
              <w:rPr>
                <w:rFonts w:ascii="Times New Roman" w:eastAsia="Times New Roman" w:hAnsi="Times New Roman" w:cs="Times New Roman"/>
                <w:highlight w:val="white"/>
              </w:rPr>
              <w:t>Назва предмета закупівлі</w:t>
            </w:r>
          </w:p>
        </w:tc>
        <w:tc>
          <w:tcPr>
            <w:tcW w:w="5924" w:type="dxa"/>
            <w:shd w:val="clear" w:color="auto" w:fill="auto"/>
            <w:tcMar>
              <w:top w:w="100" w:type="dxa"/>
              <w:left w:w="100" w:type="dxa"/>
              <w:bottom w:w="100" w:type="dxa"/>
              <w:right w:w="100" w:type="dxa"/>
            </w:tcMar>
          </w:tcPr>
          <w:p w14:paraId="4F752EC7" w14:textId="77777777" w:rsidR="006A059F" w:rsidRPr="005E076C" w:rsidRDefault="006A059F" w:rsidP="00467F05">
            <w:pPr>
              <w:rPr>
                <w:rFonts w:ascii="Times New Roman" w:eastAsia="Times New Roman" w:hAnsi="Times New Roman" w:cs="Times New Roman"/>
                <w:bCs/>
                <w:iCs/>
                <w:highlight w:val="white"/>
              </w:rPr>
            </w:pPr>
            <w:r w:rsidRPr="00F104D0">
              <w:rPr>
                <w:rFonts w:ascii="Times New Roman" w:eastAsia="Times New Roman" w:hAnsi="Times New Roman" w:cs="Times New Roman"/>
                <w:b/>
                <w:bCs/>
              </w:rPr>
              <w:t>ЗНАКИ ПОШТОВОЇ ОПЛАТИ</w:t>
            </w:r>
          </w:p>
        </w:tc>
      </w:tr>
      <w:tr w:rsidR="006A059F" w:rsidRPr="005E076C" w14:paraId="1C3000D0" w14:textId="77777777" w:rsidTr="00467F05">
        <w:tc>
          <w:tcPr>
            <w:tcW w:w="3676" w:type="dxa"/>
            <w:shd w:val="clear" w:color="auto" w:fill="auto"/>
            <w:tcMar>
              <w:top w:w="100" w:type="dxa"/>
              <w:left w:w="100" w:type="dxa"/>
              <w:bottom w:w="100" w:type="dxa"/>
              <w:right w:w="100" w:type="dxa"/>
            </w:tcMar>
          </w:tcPr>
          <w:p w14:paraId="07A6FD4D" w14:textId="77777777" w:rsidR="006A059F" w:rsidRPr="005E076C" w:rsidRDefault="006A059F" w:rsidP="00467F05">
            <w:pPr>
              <w:rPr>
                <w:rFonts w:ascii="Times New Roman" w:eastAsia="Times New Roman" w:hAnsi="Times New Roman" w:cs="Times New Roman"/>
                <w:highlight w:val="white"/>
              </w:rPr>
            </w:pPr>
            <w:r w:rsidRPr="005E076C">
              <w:rPr>
                <w:rFonts w:ascii="Times New Roman" w:eastAsia="Times New Roman" w:hAnsi="Times New Roman" w:cs="Times New Roman"/>
                <w:highlight w:val="white"/>
              </w:rPr>
              <w:t xml:space="preserve">Код ДК 021:2015 </w:t>
            </w:r>
            <w:r w:rsidRPr="005E076C">
              <w:rPr>
                <w:rFonts w:ascii="Times New Roman" w:eastAsia="Times New Roman" w:hAnsi="Times New Roman" w:cs="Times New Roman"/>
              </w:rPr>
              <w:t>Єдиного закупівельного словника</w:t>
            </w:r>
          </w:p>
        </w:tc>
        <w:tc>
          <w:tcPr>
            <w:tcW w:w="5924" w:type="dxa"/>
            <w:shd w:val="clear" w:color="auto" w:fill="auto"/>
            <w:tcMar>
              <w:top w:w="100" w:type="dxa"/>
              <w:left w:w="100" w:type="dxa"/>
              <w:bottom w:w="100" w:type="dxa"/>
              <w:right w:w="100" w:type="dxa"/>
            </w:tcMar>
          </w:tcPr>
          <w:p w14:paraId="2C5035E3" w14:textId="77777777" w:rsidR="006A059F" w:rsidRPr="005E076C" w:rsidRDefault="006A059F" w:rsidP="00467F05">
            <w:pPr>
              <w:rPr>
                <w:rFonts w:ascii="Times New Roman" w:eastAsia="Times New Roman" w:hAnsi="Times New Roman" w:cs="Times New Roman"/>
                <w:iCs/>
                <w:highlight w:val="white"/>
              </w:rPr>
            </w:pPr>
            <w:r w:rsidRPr="00F104D0">
              <w:rPr>
                <w:rFonts w:ascii="Times New Roman" w:eastAsia="Times New Roman" w:hAnsi="Times New Roman" w:cs="Times New Roman"/>
              </w:rPr>
              <w:t>22410000-7  (</w:t>
            </w:r>
            <w:r w:rsidRPr="00F104D0">
              <w:rPr>
                <w:rFonts w:ascii="Times New Roman" w:eastAsia="Times New Roman" w:hAnsi="Times New Roman" w:cs="Times New Roman"/>
                <w:i/>
                <w:iCs/>
              </w:rPr>
              <w:t>Марки</w:t>
            </w:r>
            <w:r w:rsidRPr="00F104D0">
              <w:rPr>
                <w:rFonts w:ascii="Times New Roman" w:eastAsia="Times New Roman" w:hAnsi="Times New Roman" w:cs="Times New Roman"/>
              </w:rPr>
              <w:t>)</w:t>
            </w:r>
          </w:p>
        </w:tc>
      </w:tr>
      <w:tr w:rsidR="006A059F" w:rsidRPr="005E076C" w14:paraId="5FE193D6" w14:textId="77777777" w:rsidTr="00467F05">
        <w:trPr>
          <w:trHeight w:val="2148"/>
        </w:trPr>
        <w:tc>
          <w:tcPr>
            <w:tcW w:w="3676" w:type="dxa"/>
            <w:shd w:val="clear" w:color="auto" w:fill="auto"/>
            <w:tcMar>
              <w:top w:w="100" w:type="dxa"/>
              <w:left w:w="100" w:type="dxa"/>
              <w:bottom w:w="100" w:type="dxa"/>
              <w:right w:w="100" w:type="dxa"/>
            </w:tcMar>
          </w:tcPr>
          <w:p w14:paraId="789BD9A4" w14:textId="77777777" w:rsidR="006A059F" w:rsidRPr="005E076C" w:rsidRDefault="006A059F" w:rsidP="00467F05">
            <w:pPr>
              <w:rPr>
                <w:rFonts w:ascii="Times New Roman" w:eastAsia="Times New Roman" w:hAnsi="Times New Roman" w:cs="Times New Roman"/>
                <w:highlight w:val="white"/>
              </w:rPr>
            </w:pPr>
            <w:r w:rsidRPr="005E076C">
              <w:rPr>
                <w:rFonts w:ascii="Times New Roman" w:eastAsia="Times New Roman" w:hAnsi="Times New Roman" w:cs="Times New Roman"/>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w:t>
            </w:r>
            <w:r w:rsidRPr="005E076C">
              <w:rPr>
                <w:rFonts w:ascii="Times New Roman" w:eastAsia="Times New Roman" w:hAnsi="Times New Roman" w:cs="Times New Roman"/>
                <w:highlight w:val="white"/>
              </w:rPr>
              <w:t xml:space="preserve">закупівлі </w:t>
            </w:r>
          </w:p>
        </w:tc>
        <w:tc>
          <w:tcPr>
            <w:tcW w:w="5924" w:type="dxa"/>
            <w:shd w:val="clear" w:color="auto" w:fill="auto"/>
            <w:tcMar>
              <w:top w:w="100" w:type="dxa"/>
              <w:left w:w="100" w:type="dxa"/>
              <w:bottom w:w="100" w:type="dxa"/>
              <w:right w:w="100" w:type="dxa"/>
            </w:tcMar>
          </w:tcPr>
          <w:p w14:paraId="0DF95D9F" w14:textId="77777777" w:rsidR="006A059F" w:rsidRPr="007175FB" w:rsidRDefault="006A059F" w:rsidP="00467F05">
            <w:pPr>
              <w:autoSpaceDE w:val="0"/>
              <w:autoSpaceDN w:val="0"/>
              <w:jc w:val="both"/>
              <w:rPr>
                <w:rFonts w:ascii="Times New Roman" w:hAnsi="Times New Roman"/>
                <w:b/>
                <w:bCs/>
                <w:lang w:eastAsia="ru-RU"/>
              </w:rPr>
            </w:pPr>
            <w:bookmarkStart w:id="3" w:name="_Hlk189663692"/>
          </w:p>
          <w:p w14:paraId="328945C0" w14:textId="77777777" w:rsidR="006A059F" w:rsidRPr="00695C2C" w:rsidRDefault="006A059F" w:rsidP="00467F05">
            <w:pPr>
              <w:autoSpaceDE w:val="0"/>
              <w:autoSpaceDN w:val="0"/>
              <w:jc w:val="both"/>
              <w:rPr>
                <w:rFonts w:ascii="Times New Roman" w:eastAsia="Times New Roman" w:hAnsi="Times New Roman" w:cs="Times New Roman"/>
                <w:i/>
              </w:rPr>
            </w:pPr>
            <w:r w:rsidRPr="0036162C">
              <w:rPr>
                <w:rFonts w:ascii="Times New Roman" w:hAnsi="Times New Roman"/>
                <w:b/>
                <w:bCs/>
                <w:lang w:eastAsia="ru-RU"/>
              </w:rPr>
              <w:t>Марка поштова стандартна з номіналом «U»</w:t>
            </w:r>
            <w:r>
              <w:rPr>
                <w:rFonts w:ascii="Times New Roman" w:hAnsi="Times New Roman"/>
                <w:lang w:eastAsia="ru-RU"/>
              </w:rPr>
              <w:t xml:space="preserve"> </w:t>
            </w:r>
            <w:r w:rsidRPr="0036162C">
              <w:rPr>
                <w:rFonts w:ascii="Times New Roman" w:hAnsi="Times New Roman"/>
                <w:lang w:eastAsia="ru-RU"/>
              </w:rPr>
              <w:t>або еквівалент</w:t>
            </w:r>
            <w:r>
              <w:rPr>
                <w:rFonts w:ascii="Times New Roman" w:hAnsi="Times New Roman" w:cs="Times New Roman"/>
                <w:b/>
              </w:rPr>
              <w:t xml:space="preserve"> </w:t>
            </w:r>
            <w:r w:rsidRPr="0036162C">
              <w:rPr>
                <w:rFonts w:ascii="Times New Roman" w:hAnsi="Times New Roman" w:cs="Times New Roman"/>
                <w:bCs/>
                <w:i/>
                <w:iCs/>
              </w:rPr>
              <w:t xml:space="preserve">згідно коду </w:t>
            </w:r>
            <w:r w:rsidRPr="0036162C">
              <w:rPr>
                <w:rFonts w:ascii="Times New Roman" w:hAnsi="Times New Roman" w:cs="Times New Roman"/>
                <w:b/>
                <w:bCs/>
                <w:i/>
                <w:iCs/>
                <w:spacing w:val="-6"/>
              </w:rPr>
              <w:t>22410000-7</w:t>
            </w:r>
            <w:r w:rsidRPr="0036162C">
              <w:rPr>
                <w:rFonts w:ascii="Times New Roman" w:hAnsi="Times New Roman" w:cs="Times New Roman"/>
                <w:i/>
                <w:iCs/>
                <w:spacing w:val="-6"/>
              </w:rPr>
              <w:t xml:space="preserve"> (Марки),</w:t>
            </w:r>
          </w:p>
          <w:p w14:paraId="574597F0" w14:textId="77777777" w:rsidR="006A059F" w:rsidRPr="00835659" w:rsidRDefault="006A059F" w:rsidP="00467F05">
            <w:pPr>
              <w:jc w:val="both"/>
              <w:rPr>
                <w:rFonts w:ascii="Times New Roman" w:hAnsi="Times New Roman" w:cs="Times New Roman"/>
                <w:spacing w:val="-6"/>
              </w:rPr>
            </w:pPr>
            <w:r w:rsidRPr="004A24CD">
              <w:rPr>
                <w:rFonts w:ascii="Times New Roman" w:eastAsia="Times New Roman" w:hAnsi="Times New Roman" w:cs="Times New Roman"/>
                <w:i/>
                <w:highlight w:val="white"/>
              </w:rPr>
              <w:t>національного класифікатора Єдиний закупівельний словник ДК 021:2015</w:t>
            </w:r>
          </w:p>
          <w:p w14:paraId="23E2AD14" w14:textId="77777777" w:rsidR="006A059F" w:rsidRPr="007175FB" w:rsidRDefault="006A059F" w:rsidP="00467F05">
            <w:pPr>
              <w:jc w:val="both"/>
              <w:rPr>
                <w:rFonts w:ascii="Times New Roman" w:hAnsi="Times New Roman" w:cs="Times New Roman"/>
                <w:spacing w:val="-6"/>
                <w:lang w:val="ru-RU"/>
              </w:rPr>
            </w:pPr>
          </w:p>
          <w:bookmarkEnd w:id="3"/>
          <w:p w14:paraId="4A169867" w14:textId="77777777" w:rsidR="006A059F" w:rsidRPr="006C4AB7" w:rsidRDefault="006A059F" w:rsidP="00467F05">
            <w:pPr>
              <w:rPr>
                <w:rFonts w:ascii="Times New Roman" w:eastAsia="Times New Roman" w:hAnsi="Times New Roman" w:cs="Times New Roman"/>
                <w:i/>
                <w:highlight w:val="white"/>
              </w:rPr>
            </w:pPr>
          </w:p>
        </w:tc>
      </w:tr>
      <w:tr w:rsidR="006A059F" w:rsidRPr="005E076C" w14:paraId="35E40440" w14:textId="77777777" w:rsidTr="00467F05">
        <w:trPr>
          <w:trHeight w:val="456"/>
        </w:trPr>
        <w:tc>
          <w:tcPr>
            <w:tcW w:w="3676" w:type="dxa"/>
            <w:shd w:val="clear" w:color="auto" w:fill="auto"/>
            <w:tcMar>
              <w:top w:w="100" w:type="dxa"/>
              <w:left w:w="100" w:type="dxa"/>
              <w:bottom w:w="100" w:type="dxa"/>
              <w:right w:w="100" w:type="dxa"/>
            </w:tcMar>
          </w:tcPr>
          <w:p w14:paraId="6BF17293" w14:textId="77777777" w:rsidR="006A059F" w:rsidRPr="00C55966" w:rsidRDefault="006A059F" w:rsidP="00467F05">
            <w:pPr>
              <w:rPr>
                <w:rFonts w:ascii="Times New Roman" w:eastAsia="Times New Roman" w:hAnsi="Times New Roman" w:cs="Times New Roman"/>
                <w:lang w:val="en-US"/>
              </w:rPr>
            </w:pPr>
            <w:r w:rsidRPr="005E076C">
              <w:rPr>
                <w:rFonts w:ascii="Times New Roman" w:eastAsia="Times New Roman" w:hAnsi="Times New Roman" w:cs="Times New Roman"/>
                <w:highlight w:val="white"/>
              </w:rPr>
              <w:t>Кількість поставки товару</w:t>
            </w:r>
          </w:p>
        </w:tc>
        <w:tc>
          <w:tcPr>
            <w:tcW w:w="5924" w:type="dxa"/>
            <w:shd w:val="clear" w:color="auto" w:fill="auto"/>
            <w:tcMar>
              <w:top w:w="100" w:type="dxa"/>
              <w:left w:w="100" w:type="dxa"/>
              <w:bottom w:w="100" w:type="dxa"/>
              <w:right w:w="100" w:type="dxa"/>
            </w:tcMar>
          </w:tcPr>
          <w:p w14:paraId="28C55895" w14:textId="77777777" w:rsidR="006A059F" w:rsidRPr="00AE68FD" w:rsidRDefault="006A059F" w:rsidP="00467F05">
            <w:pPr>
              <w:jc w:val="both"/>
              <w:rPr>
                <w:rFonts w:ascii="Times New Roman" w:eastAsia="Times New Roman" w:hAnsi="Times New Roman" w:cs="Times New Roman"/>
                <w:i/>
                <w:highlight w:val="white"/>
              </w:rPr>
            </w:pPr>
            <w:r>
              <w:rPr>
                <w:rFonts w:ascii="Times New Roman" w:eastAsia="Times New Roman" w:hAnsi="Times New Roman" w:cs="Times New Roman"/>
                <w:i/>
                <w:lang w:val="ru-RU"/>
              </w:rPr>
              <w:t>339800</w:t>
            </w:r>
            <w:r w:rsidRPr="00AE68FD">
              <w:rPr>
                <w:rFonts w:ascii="Times New Roman" w:eastAsia="Times New Roman" w:hAnsi="Times New Roman" w:cs="Times New Roman"/>
                <w:i/>
                <w:lang w:val="ru-RU"/>
              </w:rPr>
              <w:t xml:space="preserve"> </w:t>
            </w:r>
            <w:r w:rsidRPr="00AE68FD">
              <w:rPr>
                <w:rFonts w:ascii="Times New Roman" w:eastAsia="Times New Roman" w:hAnsi="Times New Roman" w:cs="Times New Roman"/>
                <w:i/>
              </w:rPr>
              <w:t xml:space="preserve"> штук</w:t>
            </w:r>
          </w:p>
        </w:tc>
      </w:tr>
      <w:tr w:rsidR="006A059F" w:rsidRPr="005E076C" w14:paraId="408EBE33" w14:textId="77777777" w:rsidTr="00467F05">
        <w:trPr>
          <w:trHeight w:val="668"/>
        </w:trPr>
        <w:tc>
          <w:tcPr>
            <w:tcW w:w="3676" w:type="dxa"/>
            <w:shd w:val="clear" w:color="auto" w:fill="auto"/>
            <w:tcMar>
              <w:top w:w="100" w:type="dxa"/>
              <w:left w:w="100" w:type="dxa"/>
              <w:bottom w:w="100" w:type="dxa"/>
              <w:right w:w="100" w:type="dxa"/>
            </w:tcMar>
          </w:tcPr>
          <w:p w14:paraId="0783E6F7" w14:textId="77777777" w:rsidR="006A059F" w:rsidRPr="005E076C" w:rsidRDefault="006A059F" w:rsidP="00467F05">
            <w:pPr>
              <w:rPr>
                <w:rFonts w:ascii="Times New Roman" w:eastAsia="Times New Roman" w:hAnsi="Times New Roman" w:cs="Times New Roman"/>
                <w:highlight w:val="white"/>
              </w:rPr>
            </w:pPr>
            <w:r w:rsidRPr="005E076C">
              <w:rPr>
                <w:rFonts w:ascii="Times New Roman" w:eastAsia="Times New Roman" w:hAnsi="Times New Roman" w:cs="Times New Roman"/>
                <w:highlight w:val="white"/>
              </w:rPr>
              <w:t xml:space="preserve">Місце поставки товару </w:t>
            </w:r>
          </w:p>
        </w:tc>
        <w:tc>
          <w:tcPr>
            <w:tcW w:w="5924" w:type="dxa"/>
            <w:shd w:val="clear" w:color="auto" w:fill="auto"/>
            <w:tcMar>
              <w:top w:w="100" w:type="dxa"/>
              <w:left w:w="100" w:type="dxa"/>
              <w:bottom w:w="100" w:type="dxa"/>
              <w:right w:w="100" w:type="dxa"/>
            </w:tcMar>
          </w:tcPr>
          <w:p w14:paraId="6A4051CB" w14:textId="77777777" w:rsidR="006A059F" w:rsidRPr="00396D20" w:rsidRDefault="006A059F" w:rsidP="00467F05">
            <w:pPr>
              <w:rPr>
                <w:rFonts w:ascii="Times New Roman" w:eastAsia="Times New Roman" w:hAnsi="Times New Roman" w:cs="Times New Roman"/>
                <w:i/>
                <w:highlight w:val="white"/>
              </w:rPr>
            </w:pPr>
            <w:r w:rsidRPr="00396D20">
              <w:rPr>
                <w:rFonts w:ascii="Times New Roman" w:hAnsi="Times New Roman" w:cs="Times New Roman"/>
              </w:rPr>
              <w:t xml:space="preserve">61057, м. Харків, вул. Григорія Сковороди, буд. 46 </w:t>
            </w:r>
          </w:p>
        </w:tc>
      </w:tr>
      <w:tr w:rsidR="006A059F" w:rsidRPr="005E076C" w14:paraId="4D5277F5" w14:textId="77777777" w:rsidTr="00467F05">
        <w:tc>
          <w:tcPr>
            <w:tcW w:w="3676" w:type="dxa"/>
            <w:shd w:val="clear" w:color="auto" w:fill="auto"/>
            <w:tcMar>
              <w:top w:w="100" w:type="dxa"/>
              <w:left w:w="100" w:type="dxa"/>
              <w:bottom w:w="100" w:type="dxa"/>
              <w:right w:w="100" w:type="dxa"/>
            </w:tcMar>
          </w:tcPr>
          <w:p w14:paraId="3F23821E" w14:textId="77777777" w:rsidR="006A059F" w:rsidRPr="005E076C" w:rsidRDefault="006A059F" w:rsidP="00467F05">
            <w:pPr>
              <w:rPr>
                <w:rFonts w:ascii="Times New Roman" w:eastAsia="Times New Roman" w:hAnsi="Times New Roman" w:cs="Times New Roman"/>
                <w:highlight w:val="white"/>
              </w:rPr>
            </w:pPr>
            <w:r w:rsidRPr="005E076C">
              <w:rPr>
                <w:rFonts w:ascii="Times New Roman" w:eastAsia="Times New Roman" w:hAnsi="Times New Roman" w:cs="Times New Roman"/>
                <w:highlight w:val="white"/>
              </w:rPr>
              <w:t xml:space="preserve">Строк поставки товару </w:t>
            </w:r>
          </w:p>
        </w:tc>
        <w:tc>
          <w:tcPr>
            <w:tcW w:w="5924" w:type="dxa"/>
            <w:shd w:val="clear" w:color="auto" w:fill="auto"/>
            <w:tcMar>
              <w:top w:w="100" w:type="dxa"/>
              <w:left w:w="100" w:type="dxa"/>
              <w:bottom w:w="100" w:type="dxa"/>
              <w:right w:w="100" w:type="dxa"/>
            </w:tcMar>
          </w:tcPr>
          <w:p w14:paraId="50439FB3" w14:textId="77777777" w:rsidR="006A059F" w:rsidRPr="002B3278" w:rsidRDefault="006A059F" w:rsidP="00467F05">
            <w:pPr>
              <w:rPr>
                <w:rFonts w:ascii="Times New Roman" w:eastAsia="Times New Roman" w:hAnsi="Times New Roman" w:cs="Times New Roman"/>
                <w:i/>
                <w:highlight w:val="white"/>
              </w:rPr>
            </w:pPr>
            <w:r w:rsidRPr="002B3278">
              <w:rPr>
                <w:rFonts w:ascii="Times New Roman" w:hAnsi="Times New Roman" w:cs="Times New Roman"/>
              </w:rPr>
              <w:t>До 31.12.2025 (включно)</w:t>
            </w:r>
          </w:p>
        </w:tc>
      </w:tr>
      <w:tr w:rsidR="006A059F" w:rsidRPr="005E076C" w14:paraId="405AB0E9" w14:textId="77777777" w:rsidTr="00467F05">
        <w:tc>
          <w:tcPr>
            <w:tcW w:w="3676" w:type="dxa"/>
            <w:shd w:val="clear" w:color="auto" w:fill="auto"/>
            <w:tcMar>
              <w:top w:w="100" w:type="dxa"/>
              <w:left w:w="100" w:type="dxa"/>
              <w:bottom w:w="100" w:type="dxa"/>
              <w:right w:w="100" w:type="dxa"/>
            </w:tcMar>
          </w:tcPr>
          <w:p w14:paraId="6FD0DB5A" w14:textId="77777777" w:rsidR="006A059F" w:rsidRPr="005E076C" w:rsidRDefault="006A059F" w:rsidP="00467F05">
            <w:pPr>
              <w:rPr>
                <w:rFonts w:ascii="Times New Roman" w:eastAsia="Times New Roman" w:hAnsi="Times New Roman" w:cs="Times New Roman"/>
                <w:highlight w:val="white"/>
              </w:rPr>
            </w:pPr>
          </w:p>
        </w:tc>
        <w:tc>
          <w:tcPr>
            <w:tcW w:w="5924" w:type="dxa"/>
            <w:shd w:val="clear" w:color="auto" w:fill="auto"/>
            <w:tcMar>
              <w:top w:w="100" w:type="dxa"/>
              <w:left w:w="100" w:type="dxa"/>
              <w:bottom w:w="100" w:type="dxa"/>
              <w:right w:w="100" w:type="dxa"/>
            </w:tcMar>
          </w:tcPr>
          <w:p w14:paraId="3A7BF45F" w14:textId="77777777" w:rsidR="006A059F" w:rsidRPr="005E076C" w:rsidRDefault="006A059F" w:rsidP="00467F05">
            <w:pPr>
              <w:rPr>
                <w:rFonts w:ascii="Times New Roman" w:eastAsia="Times New Roman" w:hAnsi="Times New Roman" w:cs="Times New Roman"/>
                <w:i/>
                <w:highlight w:val="white"/>
              </w:rPr>
            </w:pPr>
          </w:p>
        </w:tc>
      </w:tr>
    </w:tbl>
    <w:p w14:paraId="7241B0A9" w14:textId="77777777" w:rsidR="006A059F" w:rsidRPr="005E076C" w:rsidRDefault="006A059F" w:rsidP="006A059F">
      <w:pPr>
        <w:jc w:val="both"/>
        <w:rPr>
          <w:rFonts w:ascii="Times New Roman" w:eastAsia="Times New Roman" w:hAnsi="Times New Roman" w:cs="Times New Roman"/>
          <w:i/>
        </w:rPr>
      </w:pPr>
    </w:p>
    <w:p w14:paraId="5D233150" w14:textId="77777777" w:rsidR="006A059F" w:rsidRPr="005E076C" w:rsidRDefault="006A059F" w:rsidP="006A059F">
      <w:pPr>
        <w:tabs>
          <w:tab w:val="left" w:pos="1134"/>
        </w:tabs>
        <w:spacing w:line="256" w:lineRule="auto"/>
        <w:ind w:left="720" w:hanging="720"/>
        <w:rPr>
          <w:rFonts w:ascii="Times New Roman" w:eastAsia="Times New Roman" w:hAnsi="Times New Roman" w:cs="Times New Roman"/>
          <w:b/>
          <w:i/>
          <w:highlight w:val="white"/>
        </w:rPr>
      </w:pPr>
      <w:r w:rsidRPr="005E076C">
        <w:rPr>
          <w:rFonts w:ascii="Times New Roman" w:hAnsi="Times New Roman" w:cs="Times New Roman"/>
          <w:b/>
          <w:bCs/>
        </w:rPr>
        <w:t>2.Технічні, якісні та кількісні характеристики предмета закупівлі:</w:t>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rPr>
        <w:tab/>
      </w:r>
      <w:r w:rsidRPr="005E076C">
        <w:rPr>
          <w:rFonts w:ascii="Times New Roman" w:eastAsia="Times New Roman" w:hAnsi="Times New Roman" w:cs="Times New Roman"/>
          <w:b/>
          <w:bCs/>
          <w:i/>
          <w:highlight w:val="white"/>
        </w:rPr>
        <w:t xml:space="preserve">                     </w:t>
      </w:r>
      <w:r w:rsidRPr="005E076C">
        <w:rPr>
          <w:rFonts w:ascii="Times New Roman" w:eastAsia="Times New Roman" w:hAnsi="Times New Roman" w:cs="Times New Roman"/>
          <w:b/>
          <w:i/>
          <w:highlight w:val="white"/>
        </w:rPr>
        <w:t xml:space="preserve">                                              Таблиця 1</w:t>
      </w:r>
    </w:p>
    <w:tbl>
      <w:tblPr>
        <w:tblStyle w:val="afe"/>
        <w:tblW w:w="9639" w:type="dxa"/>
        <w:tblInd w:w="-5" w:type="dxa"/>
        <w:tblLayout w:type="fixed"/>
        <w:tblLook w:val="04A0" w:firstRow="1" w:lastRow="0" w:firstColumn="1" w:lastColumn="0" w:noHBand="0" w:noVBand="1"/>
      </w:tblPr>
      <w:tblGrid>
        <w:gridCol w:w="567"/>
        <w:gridCol w:w="2127"/>
        <w:gridCol w:w="5103"/>
        <w:gridCol w:w="850"/>
        <w:gridCol w:w="992"/>
      </w:tblGrid>
      <w:tr w:rsidR="006A059F" w:rsidRPr="005E076C" w14:paraId="1D54DEE0" w14:textId="77777777" w:rsidTr="00467F05">
        <w:trPr>
          <w:trHeight w:val="806"/>
        </w:trPr>
        <w:tc>
          <w:tcPr>
            <w:tcW w:w="567" w:type="dxa"/>
            <w:tcBorders>
              <w:top w:val="single" w:sz="4" w:space="0" w:color="auto"/>
              <w:left w:val="single" w:sz="4" w:space="0" w:color="auto"/>
              <w:bottom w:val="single" w:sz="4" w:space="0" w:color="auto"/>
              <w:right w:val="single" w:sz="4" w:space="0" w:color="auto"/>
            </w:tcBorders>
            <w:vAlign w:val="center"/>
            <w:hideMark/>
          </w:tcPr>
          <w:p w14:paraId="2A27B5E3" w14:textId="77777777" w:rsidR="006A059F" w:rsidRPr="00AE68FD" w:rsidRDefault="006A059F" w:rsidP="00467F05">
            <w:pPr>
              <w:tabs>
                <w:tab w:val="left" w:pos="1134"/>
              </w:tabs>
              <w:jc w:val="center"/>
              <w:rPr>
                <w:rFonts w:ascii="Times New Roman" w:eastAsia="Times New Roman" w:hAnsi="Times New Roman" w:cs="Times New Roman"/>
                <w:bCs/>
                <w:iCs/>
              </w:rPr>
            </w:pPr>
            <w:r w:rsidRPr="00AE68FD">
              <w:rPr>
                <w:rFonts w:ascii="Times New Roman" w:eastAsia="Times New Roman" w:hAnsi="Times New Roman" w:cs="Times New Roman"/>
                <w:b/>
                <w:bCs/>
                <w:iCs/>
                <w:highlight w:val="white"/>
              </w:rPr>
              <w:t>№ з/п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079878D" w14:textId="77777777" w:rsidR="006A059F" w:rsidRPr="00AE68FD" w:rsidRDefault="006A059F" w:rsidP="00467F05">
            <w:pPr>
              <w:tabs>
                <w:tab w:val="left" w:pos="1134"/>
              </w:tabs>
              <w:jc w:val="center"/>
              <w:rPr>
                <w:rFonts w:ascii="Times New Roman" w:eastAsia="Times New Roman" w:hAnsi="Times New Roman" w:cs="Times New Roman"/>
                <w:bCs/>
                <w:iCs/>
              </w:rPr>
            </w:pPr>
            <w:r w:rsidRPr="00AE68FD">
              <w:rPr>
                <w:rFonts w:ascii="Times New Roman" w:eastAsia="Times New Roman" w:hAnsi="Times New Roman" w:cs="Times New Roman"/>
                <w:b/>
                <w:bCs/>
                <w:iCs/>
                <w:highlight w:val="white"/>
              </w:rPr>
              <w:t>Назва номенклатурної позиції предмета закупівлі</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1520E01" w14:textId="77777777" w:rsidR="006A059F" w:rsidRPr="00AE68FD" w:rsidRDefault="006A059F" w:rsidP="00467F05">
            <w:pPr>
              <w:tabs>
                <w:tab w:val="left" w:pos="1134"/>
              </w:tabs>
              <w:jc w:val="center"/>
              <w:rPr>
                <w:rFonts w:ascii="Times New Roman" w:eastAsia="Times New Roman" w:hAnsi="Times New Roman" w:cs="Times New Roman"/>
                <w:bCs/>
                <w:iCs/>
              </w:rPr>
            </w:pPr>
            <w:r w:rsidRPr="00AE68FD">
              <w:rPr>
                <w:rFonts w:ascii="Times New Roman" w:eastAsia="Times New Roman" w:hAnsi="Times New Roman" w:cs="Times New Roman"/>
                <w:b/>
                <w:bCs/>
                <w:iCs/>
                <w:highlight w:val="white"/>
              </w:rPr>
              <w:t xml:space="preserve">Технічні характеристики, опис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F017C7" w14:textId="77777777" w:rsidR="006A059F" w:rsidRPr="00AE68FD" w:rsidRDefault="006A059F" w:rsidP="00467F05">
            <w:pPr>
              <w:tabs>
                <w:tab w:val="left" w:pos="1134"/>
              </w:tabs>
              <w:jc w:val="center"/>
              <w:rPr>
                <w:rFonts w:ascii="Times New Roman" w:eastAsia="Times New Roman" w:hAnsi="Times New Roman" w:cs="Times New Roman"/>
                <w:bCs/>
                <w:iCs/>
              </w:rPr>
            </w:pPr>
            <w:r w:rsidRPr="00AE68FD">
              <w:rPr>
                <w:rFonts w:ascii="Times New Roman" w:eastAsia="Times New Roman" w:hAnsi="Times New Roman" w:cs="Times New Roman"/>
                <w:b/>
                <w:bCs/>
                <w:iCs/>
                <w:highlight w:val="white"/>
              </w:rPr>
              <w:t xml:space="preserve">Од. </w:t>
            </w:r>
            <w:proofErr w:type="spellStart"/>
            <w:r w:rsidRPr="00AE68FD">
              <w:rPr>
                <w:rFonts w:ascii="Times New Roman" w:eastAsia="Times New Roman" w:hAnsi="Times New Roman" w:cs="Times New Roman"/>
                <w:b/>
                <w:bCs/>
                <w:iCs/>
                <w:highlight w:val="white"/>
              </w:rPr>
              <w:t>вим</w:t>
            </w:r>
            <w:proofErr w:type="spellEnd"/>
            <w:r w:rsidRPr="00AE68FD">
              <w:rPr>
                <w:rFonts w:ascii="Times New Roman" w:eastAsia="Times New Roman" w:hAnsi="Times New Roman" w:cs="Times New Roman"/>
                <w:b/>
                <w:bCs/>
                <w:iC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CCF7D9" w14:textId="77777777" w:rsidR="006A059F" w:rsidRPr="00AE68FD" w:rsidRDefault="006A059F" w:rsidP="00467F05">
            <w:pPr>
              <w:suppressAutoHyphens/>
              <w:jc w:val="center"/>
              <w:rPr>
                <w:rFonts w:ascii="Times New Roman" w:eastAsia="Times New Roman" w:hAnsi="Times New Roman" w:cs="Times New Roman"/>
                <w:b/>
                <w:bCs/>
                <w:iCs/>
                <w:highlight w:val="white"/>
              </w:rPr>
            </w:pPr>
            <w:r w:rsidRPr="00AE68FD">
              <w:rPr>
                <w:rFonts w:ascii="Times New Roman" w:eastAsia="Times New Roman" w:hAnsi="Times New Roman" w:cs="Times New Roman"/>
                <w:b/>
                <w:bCs/>
                <w:iCs/>
                <w:highlight w:val="white"/>
              </w:rPr>
              <w:t>Кіль-</w:t>
            </w:r>
          </w:p>
          <w:p w14:paraId="6E4D0F67" w14:textId="77777777" w:rsidR="006A059F" w:rsidRPr="00AE68FD" w:rsidRDefault="006A059F" w:rsidP="00467F05">
            <w:pPr>
              <w:tabs>
                <w:tab w:val="left" w:pos="1134"/>
              </w:tabs>
              <w:jc w:val="center"/>
              <w:rPr>
                <w:rFonts w:ascii="Times New Roman" w:eastAsia="Times New Roman" w:hAnsi="Times New Roman" w:cs="Times New Roman"/>
                <w:bCs/>
                <w:iCs/>
              </w:rPr>
            </w:pPr>
            <w:r w:rsidRPr="00AE68FD">
              <w:rPr>
                <w:rFonts w:ascii="Times New Roman" w:eastAsia="Times New Roman" w:hAnsi="Times New Roman" w:cs="Times New Roman"/>
                <w:b/>
                <w:bCs/>
                <w:iCs/>
                <w:highlight w:val="white"/>
              </w:rPr>
              <w:t>кість</w:t>
            </w:r>
          </w:p>
        </w:tc>
      </w:tr>
      <w:tr w:rsidR="006A059F" w:rsidRPr="005E076C" w14:paraId="7448B6E1" w14:textId="77777777" w:rsidTr="00467F05">
        <w:tc>
          <w:tcPr>
            <w:tcW w:w="567" w:type="dxa"/>
            <w:tcBorders>
              <w:top w:val="single" w:sz="4" w:space="0" w:color="auto"/>
              <w:left w:val="single" w:sz="4" w:space="0" w:color="auto"/>
              <w:bottom w:val="single" w:sz="4" w:space="0" w:color="auto"/>
              <w:right w:val="single" w:sz="4" w:space="0" w:color="auto"/>
            </w:tcBorders>
            <w:vAlign w:val="center"/>
            <w:hideMark/>
          </w:tcPr>
          <w:p w14:paraId="5BF705F9" w14:textId="77777777" w:rsidR="006A059F" w:rsidRPr="005E076C" w:rsidRDefault="006A059F" w:rsidP="00467F05">
            <w:pPr>
              <w:tabs>
                <w:tab w:val="left" w:pos="1134"/>
              </w:tabs>
              <w:rPr>
                <w:rFonts w:ascii="Times New Roman" w:eastAsia="Times New Roman" w:hAnsi="Times New Roman" w:cs="Times New Roman"/>
                <w:bCs/>
                <w:sz w:val="24"/>
                <w:szCs w:val="24"/>
              </w:rPr>
            </w:pPr>
            <w:r w:rsidRPr="005E076C">
              <w:rPr>
                <w:rFonts w:ascii="Times New Roman" w:eastAsia="Times New Roman" w:hAnsi="Times New Roman" w:cs="Times New Roman"/>
                <w:bCs/>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tcPr>
          <w:p w14:paraId="2EAD100D" w14:textId="77777777" w:rsidR="006A059F" w:rsidRPr="00396D20" w:rsidRDefault="006A059F" w:rsidP="00467F05">
            <w:pPr>
              <w:tabs>
                <w:tab w:val="left" w:pos="1134"/>
              </w:tabs>
              <w:rPr>
                <w:rFonts w:ascii="Times New Roman" w:eastAsia="Times New Roman" w:hAnsi="Times New Roman" w:cs="Times New Roman"/>
                <w:bCs/>
                <w:sz w:val="24"/>
                <w:szCs w:val="24"/>
                <w:highlight w:val="yellow"/>
              </w:rPr>
            </w:pPr>
            <w:r w:rsidRPr="0036162C">
              <w:rPr>
                <w:rFonts w:ascii="Times New Roman" w:hAnsi="Times New Roman"/>
                <w:b/>
              </w:rPr>
              <w:t>Марка поштова стандартна з номіналом «</w:t>
            </w:r>
            <w:r w:rsidRPr="0036162C">
              <w:rPr>
                <w:rFonts w:ascii="Times New Roman" w:hAnsi="Times New Roman"/>
                <w:b/>
                <w:lang w:val="en-US"/>
              </w:rPr>
              <w:t>U</w:t>
            </w:r>
            <w:r w:rsidRPr="0036162C">
              <w:rPr>
                <w:rFonts w:ascii="Times New Roman" w:hAnsi="Times New Roman"/>
                <w:b/>
              </w:rPr>
              <w:t>»</w:t>
            </w:r>
            <w:r>
              <w:rPr>
                <w:rFonts w:ascii="Times New Roman" w:hAnsi="Times New Roman"/>
                <w:b/>
              </w:rPr>
              <w:t xml:space="preserve"> </w:t>
            </w:r>
            <w:r w:rsidRPr="00AE68FD">
              <w:rPr>
                <w:rFonts w:ascii="Times New Roman" w:hAnsi="Times New Roman"/>
                <w:bCs/>
              </w:rPr>
              <w:t xml:space="preserve"> </w:t>
            </w:r>
            <w:r w:rsidRPr="0036162C">
              <w:rPr>
                <w:rFonts w:ascii="Times New Roman" w:hAnsi="Times New Roman"/>
              </w:rPr>
              <w:t>або еквівалент</w:t>
            </w:r>
          </w:p>
        </w:tc>
        <w:tc>
          <w:tcPr>
            <w:tcW w:w="5103" w:type="dxa"/>
            <w:tcBorders>
              <w:top w:val="single" w:sz="4" w:space="0" w:color="auto"/>
              <w:left w:val="single" w:sz="4" w:space="0" w:color="auto"/>
              <w:bottom w:val="single" w:sz="4" w:space="0" w:color="auto"/>
              <w:right w:val="single" w:sz="4" w:space="0" w:color="auto"/>
            </w:tcBorders>
            <w:vAlign w:val="center"/>
          </w:tcPr>
          <w:p w14:paraId="404DA075" w14:textId="77777777" w:rsidR="006A059F" w:rsidRPr="00630E93" w:rsidRDefault="006A059F" w:rsidP="00467F05">
            <w:pPr>
              <w:tabs>
                <w:tab w:val="left" w:pos="1134"/>
              </w:tabs>
              <w:jc w:val="both"/>
              <w:rPr>
                <w:rFonts w:ascii="Times New Roman" w:hAnsi="Times New Roman" w:cs="Times New Roman"/>
              </w:rPr>
            </w:pPr>
            <w:r w:rsidRPr="00630E93">
              <w:rPr>
                <w:rFonts w:ascii="Times New Roman" w:hAnsi="Times New Roman" w:cs="Times New Roman"/>
              </w:rPr>
              <w:t xml:space="preserve">ЗПО повинні відповідати вимогам, зазначеним у Правилах виготовлення бланків цінних паперів і документів суворого обліку, затверджених наказом Міністерства фінансів України, Служби безпеки України,  Міністерства внутрішніх справ України від 25.11.1993 № 98/118/740, зареєстрованим в Міністерстві юстиції України 14.01.1994 за </w:t>
            </w:r>
            <w:r>
              <w:rPr>
                <w:rFonts w:ascii="Times New Roman" w:hAnsi="Times New Roman" w:cs="Times New Roman"/>
              </w:rPr>
              <w:br/>
            </w:r>
            <w:r w:rsidRPr="00630E93">
              <w:rPr>
                <w:rFonts w:ascii="Times New Roman" w:hAnsi="Times New Roman" w:cs="Times New Roman"/>
              </w:rPr>
              <w:t>№  8/217; державних стандартах України: ДСТУ 4010:2015 «Бланки цінних паперів і документів суворого обліку та звітності. Загальні технічні вимоги», галузевому стандарту України ГСТУ 45.027-</w:t>
            </w:r>
            <w:r w:rsidRPr="00630E93">
              <w:rPr>
                <w:rFonts w:ascii="Times New Roman" w:hAnsi="Times New Roman" w:cs="Times New Roman"/>
              </w:rPr>
              <w:lastRenderedPageBreak/>
              <w:t xml:space="preserve">2003 «Зв’язок поштовий. Марки та блоки поштові. Технічні умови».  </w:t>
            </w:r>
          </w:p>
          <w:p w14:paraId="7D118B42" w14:textId="77777777" w:rsidR="006A059F" w:rsidRPr="00630E93" w:rsidRDefault="006A059F" w:rsidP="00467F05">
            <w:pPr>
              <w:tabs>
                <w:tab w:val="left" w:pos="1134"/>
              </w:tabs>
              <w:jc w:val="both"/>
              <w:rPr>
                <w:rFonts w:ascii="Times New Roman" w:hAnsi="Times New Roman" w:cs="Times New Roman"/>
              </w:rPr>
            </w:pPr>
            <w:r w:rsidRPr="00630E93">
              <w:rPr>
                <w:rFonts w:ascii="Times New Roman" w:hAnsi="Times New Roman" w:cs="Times New Roman"/>
              </w:rPr>
              <w:t>Відповідно до пункту 3 розділу ІV Положення про знаки поштової оплати, поштові марки та блоки України повинні містити:</w:t>
            </w:r>
          </w:p>
          <w:p w14:paraId="25184C41" w14:textId="77777777" w:rsidR="006A059F" w:rsidRPr="00630E93" w:rsidRDefault="006A059F" w:rsidP="00467F05">
            <w:pPr>
              <w:tabs>
                <w:tab w:val="left" w:pos="1134"/>
              </w:tabs>
              <w:jc w:val="both"/>
              <w:rPr>
                <w:rFonts w:ascii="Times New Roman" w:hAnsi="Times New Roman" w:cs="Times New Roman"/>
              </w:rPr>
            </w:pPr>
            <w:r w:rsidRPr="00630E93">
              <w:rPr>
                <w:rFonts w:ascii="Times New Roman" w:hAnsi="Times New Roman" w:cs="Times New Roman"/>
              </w:rPr>
              <w:t xml:space="preserve"> 1)  назву  країни  українською мовою "Україна" і в латинській транслітерації "</w:t>
            </w:r>
            <w:proofErr w:type="spellStart"/>
            <w:r w:rsidRPr="00630E93">
              <w:rPr>
                <w:rFonts w:ascii="Times New Roman" w:hAnsi="Times New Roman" w:cs="Times New Roman"/>
              </w:rPr>
              <w:t>Ukraina</w:t>
            </w:r>
            <w:proofErr w:type="spellEnd"/>
            <w:r w:rsidRPr="00630E93">
              <w:rPr>
                <w:rFonts w:ascii="Times New Roman" w:hAnsi="Times New Roman" w:cs="Times New Roman"/>
              </w:rPr>
              <w:t>";</w:t>
            </w:r>
          </w:p>
          <w:p w14:paraId="30321508" w14:textId="77777777" w:rsidR="006A059F" w:rsidRPr="00630E93" w:rsidRDefault="006A059F" w:rsidP="00467F05">
            <w:pPr>
              <w:tabs>
                <w:tab w:val="left" w:pos="1134"/>
              </w:tabs>
              <w:jc w:val="both"/>
              <w:rPr>
                <w:rFonts w:ascii="Times New Roman" w:hAnsi="Times New Roman" w:cs="Times New Roman"/>
              </w:rPr>
            </w:pPr>
            <w:r w:rsidRPr="00630E93">
              <w:rPr>
                <w:rFonts w:ascii="Times New Roman" w:hAnsi="Times New Roman" w:cs="Times New Roman"/>
              </w:rPr>
              <w:t xml:space="preserve"> 2) зображення Державного Герба України;</w:t>
            </w:r>
          </w:p>
          <w:p w14:paraId="0C5DAF52" w14:textId="77777777" w:rsidR="006A059F" w:rsidRPr="00630E93" w:rsidRDefault="006A059F" w:rsidP="00467F05">
            <w:pPr>
              <w:tabs>
                <w:tab w:val="left" w:pos="1134"/>
              </w:tabs>
              <w:jc w:val="both"/>
              <w:rPr>
                <w:rFonts w:ascii="Times New Roman" w:hAnsi="Times New Roman" w:cs="Times New Roman"/>
              </w:rPr>
            </w:pPr>
            <w:r w:rsidRPr="00630E93">
              <w:rPr>
                <w:rFonts w:ascii="Times New Roman" w:hAnsi="Times New Roman" w:cs="Times New Roman"/>
              </w:rPr>
              <w:t xml:space="preserve"> 3) номінальну вартість;</w:t>
            </w:r>
          </w:p>
          <w:p w14:paraId="011BA759" w14:textId="77777777" w:rsidR="006A059F" w:rsidRPr="00630E93" w:rsidRDefault="006A059F" w:rsidP="00467F05">
            <w:pPr>
              <w:tabs>
                <w:tab w:val="left" w:pos="1134"/>
              </w:tabs>
              <w:jc w:val="both"/>
              <w:rPr>
                <w:rFonts w:ascii="Times New Roman" w:eastAsia="Times New Roman" w:hAnsi="Times New Roman" w:cs="Times New Roman"/>
                <w:bCs/>
                <w:i/>
                <w:iCs/>
                <w:sz w:val="18"/>
                <w:szCs w:val="18"/>
                <w:lang w:val="ru-RU"/>
              </w:rPr>
            </w:pPr>
            <w:r w:rsidRPr="00630E93">
              <w:rPr>
                <w:rFonts w:ascii="Times New Roman" w:hAnsi="Times New Roman" w:cs="Times New Roman"/>
              </w:rPr>
              <w:t xml:space="preserve"> </w:t>
            </w:r>
            <w:r w:rsidRPr="00630E93">
              <w:rPr>
                <w:rFonts w:ascii="Times New Roman" w:hAnsi="Times New Roman" w:cs="Times New Roman"/>
                <w:lang w:val="ru-RU"/>
              </w:rPr>
              <w:t xml:space="preserve">4) </w:t>
            </w:r>
            <w:proofErr w:type="spellStart"/>
            <w:r w:rsidRPr="00630E93">
              <w:rPr>
                <w:rFonts w:ascii="Times New Roman" w:hAnsi="Times New Roman" w:cs="Times New Roman"/>
                <w:lang w:val="ru-RU"/>
              </w:rPr>
              <w:t>рік</w:t>
            </w:r>
            <w:proofErr w:type="spellEnd"/>
            <w:r w:rsidRPr="00630E93">
              <w:rPr>
                <w:rFonts w:ascii="Times New Roman" w:hAnsi="Times New Roman" w:cs="Times New Roman"/>
                <w:lang w:val="ru-RU"/>
              </w:rPr>
              <w:t xml:space="preserve"> </w:t>
            </w:r>
            <w:proofErr w:type="spellStart"/>
            <w:r w:rsidRPr="00630E93">
              <w:rPr>
                <w:rFonts w:ascii="Times New Roman" w:hAnsi="Times New Roman" w:cs="Times New Roman"/>
                <w:lang w:val="ru-RU"/>
              </w:rPr>
              <w:t>випуску</w:t>
            </w:r>
            <w:proofErr w:type="spellEnd"/>
            <w:r w:rsidRPr="00630E93">
              <w:rPr>
                <w:rFonts w:ascii="Times New Roman" w:hAnsi="Times New Roman" w:cs="Times New Roman"/>
                <w:lang w:val="ru-RU"/>
              </w:rPr>
              <w:t xml:space="preserve"> </w:t>
            </w:r>
            <w:proofErr w:type="spellStart"/>
            <w:r w:rsidRPr="00630E93">
              <w:rPr>
                <w:rFonts w:ascii="Times New Roman" w:hAnsi="Times New Roman" w:cs="Times New Roman"/>
                <w:lang w:val="ru-RU"/>
              </w:rPr>
              <w:t>арабськими</w:t>
            </w:r>
            <w:proofErr w:type="spellEnd"/>
            <w:r w:rsidRPr="00630E93">
              <w:rPr>
                <w:rFonts w:ascii="Times New Roman" w:hAnsi="Times New Roman" w:cs="Times New Roman"/>
                <w:lang w:val="ru-RU"/>
              </w:rPr>
              <w:t xml:space="preserve"> цифрами.</w:t>
            </w:r>
          </w:p>
        </w:tc>
        <w:tc>
          <w:tcPr>
            <w:tcW w:w="850" w:type="dxa"/>
            <w:tcBorders>
              <w:top w:val="single" w:sz="4" w:space="0" w:color="auto"/>
              <w:left w:val="single" w:sz="4" w:space="0" w:color="auto"/>
              <w:bottom w:val="single" w:sz="4" w:space="0" w:color="auto"/>
              <w:right w:val="single" w:sz="4" w:space="0" w:color="auto"/>
            </w:tcBorders>
            <w:vAlign w:val="center"/>
          </w:tcPr>
          <w:p w14:paraId="1CEFAA8C" w14:textId="77777777" w:rsidR="006A059F" w:rsidRPr="00630E93" w:rsidRDefault="006A059F" w:rsidP="00467F05">
            <w:pPr>
              <w:tabs>
                <w:tab w:val="left" w:pos="1134"/>
              </w:tabs>
              <w:jc w:val="center"/>
              <w:rPr>
                <w:rFonts w:ascii="Times New Roman" w:eastAsia="Times New Roman" w:hAnsi="Times New Roman" w:cs="Times New Roman"/>
                <w:bCs/>
              </w:rPr>
            </w:pPr>
            <w:r w:rsidRPr="00630E93">
              <w:rPr>
                <w:rFonts w:ascii="Times New Roman" w:eastAsia="Times New Roman" w:hAnsi="Times New Roman" w:cs="Times New Roman"/>
                <w:bCs/>
              </w:rPr>
              <w:lastRenderedPageBreak/>
              <w:t>шт.</w:t>
            </w:r>
          </w:p>
        </w:tc>
        <w:tc>
          <w:tcPr>
            <w:tcW w:w="992" w:type="dxa"/>
            <w:tcBorders>
              <w:top w:val="single" w:sz="4" w:space="0" w:color="auto"/>
              <w:left w:val="single" w:sz="4" w:space="0" w:color="auto"/>
              <w:bottom w:val="single" w:sz="4" w:space="0" w:color="auto"/>
              <w:right w:val="single" w:sz="4" w:space="0" w:color="auto"/>
            </w:tcBorders>
            <w:vAlign w:val="center"/>
          </w:tcPr>
          <w:p w14:paraId="316E6C97" w14:textId="77777777" w:rsidR="006A059F" w:rsidRPr="00630E93" w:rsidRDefault="006A059F" w:rsidP="00467F05">
            <w:pPr>
              <w:tabs>
                <w:tab w:val="left" w:pos="1134"/>
              </w:tabs>
              <w:jc w:val="center"/>
              <w:rPr>
                <w:rFonts w:ascii="Times New Roman" w:eastAsia="Times New Roman" w:hAnsi="Times New Roman" w:cs="Times New Roman"/>
                <w:bCs/>
              </w:rPr>
            </w:pPr>
            <w:r>
              <w:rPr>
                <w:rFonts w:ascii="Times New Roman" w:eastAsia="Times New Roman" w:hAnsi="Times New Roman" w:cs="Times New Roman"/>
                <w:bCs/>
              </w:rPr>
              <w:t>339 800</w:t>
            </w:r>
          </w:p>
        </w:tc>
      </w:tr>
    </w:tbl>
    <w:p w14:paraId="249CCC04" w14:textId="77777777" w:rsidR="006A059F" w:rsidRPr="005E076C" w:rsidRDefault="006A059F" w:rsidP="006A059F">
      <w:pPr>
        <w:jc w:val="both"/>
        <w:rPr>
          <w:rFonts w:ascii="Times New Roman" w:eastAsia="Times New Roman" w:hAnsi="Times New Roman" w:cs="Times New Roman"/>
          <w:b/>
          <w:color w:val="FF0000"/>
          <w:highlight w:val="yellow"/>
        </w:rPr>
      </w:pPr>
    </w:p>
    <w:p w14:paraId="2E4B7179" w14:textId="77777777" w:rsidR="006A059F" w:rsidRPr="005E076C" w:rsidRDefault="006A059F" w:rsidP="006A059F">
      <w:pPr>
        <w:jc w:val="both"/>
        <w:rPr>
          <w:rFonts w:ascii="Times New Roman" w:eastAsia="Times New Roman" w:hAnsi="Times New Roman" w:cs="Times New Roman"/>
          <w:b/>
          <w:bCs/>
          <w:iCs/>
        </w:rPr>
      </w:pPr>
      <w:r w:rsidRPr="005E076C">
        <w:rPr>
          <w:rFonts w:ascii="Times New Roman" w:eastAsia="Times New Roman" w:hAnsi="Times New Roman" w:cs="Times New Roman"/>
          <w:b/>
          <w:bCs/>
          <w:iCs/>
        </w:rPr>
        <w:t>3. Документи які надаються Учасником у складі його тендерної пропозиції на підтвердження технічних та якісних характеристик товару:</w:t>
      </w:r>
    </w:p>
    <w:p w14:paraId="1F4CF564" w14:textId="77777777" w:rsidR="006A059F" w:rsidRPr="005E076C" w:rsidRDefault="006A059F" w:rsidP="006A059F">
      <w:pPr>
        <w:jc w:val="both"/>
        <w:rPr>
          <w:rFonts w:ascii="Times New Roman" w:eastAsia="Times New Roman" w:hAnsi="Times New Roman" w:cs="Times New Roman"/>
          <w:b/>
          <w:bCs/>
          <w:iCs/>
        </w:rPr>
      </w:pPr>
    </w:p>
    <w:p w14:paraId="666ECD46" w14:textId="77777777" w:rsidR="006A059F" w:rsidRPr="00C223F9" w:rsidRDefault="006A059F" w:rsidP="006A059F">
      <w:pPr>
        <w:jc w:val="both"/>
        <w:rPr>
          <w:rFonts w:ascii="Times New Roman" w:eastAsia="Times New Roman" w:hAnsi="Times New Roman" w:cs="Times New Roman"/>
          <w:b/>
          <w:lang w:val="ru-RU"/>
        </w:rPr>
      </w:pPr>
      <w:r w:rsidRPr="00025C2A">
        <w:rPr>
          <w:rFonts w:ascii="Times New Roman" w:eastAsia="Times New Roman" w:hAnsi="Times New Roman" w:cs="Times New Roman"/>
          <w:iCs/>
        </w:rPr>
        <w:t xml:space="preserve">       </w:t>
      </w:r>
      <w:r w:rsidRPr="00C223F9">
        <w:rPr>
          <w:rFonts w:ascii="Times New Roman" w:eastAsia="Times New Roman" w:hAnsi="Times New Roman" w:cs="Times New Roman"/>
          <w:iCs/>
        </w:rPr>
        <w:t xml:space="preserve">3.1. </w:t>
      </w:r>
      <w:r w:rsidRPr="00C223F9">
        <w:rPr>
          <w:rFonts w:ascii="Times New Roman" w:eastAsia="Times New Roman" w:hAnsi="Times New Roman" w:cs="Times New Roman"/>
        </w:rPr>
        <w:t xml:space="preserve">У разі якщо Учасник </w:t>
      </w:r>
      <w:r w:rsidRPr="00C223F9">
        <w:rPr>
          <w:rFonts w:ascii="Times New Roman" w:eastAsia="Times New Roman" w:hAnsi="Times New Roman" w:cs="Times New Roman"/>
          <w:b/>
          <w:bCs/>
          <w:i/>
          <w:iCs/>
          <w:u w:val="single"/>
        </w:rPr>
        <w:t>не є Національним оператором поштового зв’язку</w:t>
      </w:r>
      <w:r w:rsidRPr="00C223F9">
        <w:rPr>
          <w:rFonts w:ascii="Times New Roman" w:eastAsia="Times New Roman" w:hAnsi="Times New Roman" w:cs="Times New Roman"/>
        </w:rPr>
        <w:t>, на підтвердження можливості продажу і поставки предмету закупівлі, учасник повинен надати в електронному вигляді копію(-ї) договору(-</w:t>
      </w:r>
      <w:proofErr w:type="spellStart"/>
      <w:r w:rsidRPr="00C223F9">
        <w:rPr>
          <w:rFonts w:ascii="Times New Roman" w:eastAsia="Times New Roman" w:hAnsi="Times New Roman" w:cs="Times New Roman"/>
        </w:rPr>
        <w:t>ів</w:t>
      </w:r>
      <w:proofErr w:type="spellEnd"/>
      <w:r w:rsidRPr="00C223F9">
        <w:rPr>
          <w:rFonts w:ascii="Times New Roman" w:eastAsia="Times New Roman" w:hAnsi="Times New Roman" w:cs="Times New Roman"/>
        </w:rPr>
        <w:t>) завірені належним чином про закупівлю знаків поштової оплати, (у разі відсутності такого договору, Учасник повинен належним чином обґрунтувати його відсутність у формі довідки).</w:t>
      </w:r>
    </w:p>
    <w:p w14:paraId="43C5EF5D" w14:textId="77777777" w:rsidR="006A059F" w:rsidRPr="00C223F9" w:rsidRDefault="006A059F" w:rsidP="006A059F">
      <w:pPr>
        <w:jc w:val="both"/>
        <w:rPr>
          <w:rFonts w:ascii="Times New Roman" w:eastAsia="Times New Roman" w:hAnsi="Times New Roman" w:cs="Times New Roman"/>
          <w:iCs/>
          <w:lang w:eastAsia="en-US"/>
        </w:rPr>
      </w:pPr>
      <w:r w:rsidRPr="00C223F9">
        <w:rPr>
          <w:rFonts w:ascii="Times New Roman" w:eastAsia="Times New Roman" w:hAnsi="Times New Roman" w:cs="Times New Roman"/>
          <w:iCs/>
          <w:lang w:eastAsia="en-US"/>
        </w:rPr>
        <w:t xml:space="preserve">       3.2. </w:t>
      </w:r>
      <w:r w:rsidRPr="00C223F9">
        <w:rPr>
          <w:rFonts w:ascii="Times New Roman" w:eastAsia="Times New Roman" w:hAnsi="Times New Roman" w:cs="Times New Roman"/>
        </w:rPr>
        <w:t xml:space="preserve">Надати гарантійний лист в довільній формі, стосовно того що Товар не був у використанні, </w:t>
      </w:r>
      <w:r w:rsidRPr="00C223F9">
        <w:rPr>
          <w:rFonts w:ascii="Times New Roman" w:hAnsi="Times New Roman" w:cs="Times New Roman"/>
          <w:lang w:eastAsia="ru-RU"/>
        </w:rPr>
        <w:t>рік виготовлення</w:t>
      </w:r>
      <w:r w:rsidRPr="00C223F9">
        <w:rPr>
          <w:rFonts w:ascii="Times New Roman" w:eastAsia="Times New Roman" w:hAnsi="Times New Roman" w:cs="Times New Roman"/>
          <w:lang w:eastAsia="en-US"/>
        </w:rPr>
        <w:t xml:space="preserve"> </w:t>
      </w:r>
      <w:r w:rsidRPr="00C223F9">
        <w:rPr>
          <w:rFonts w:ascii="Times New Roman" w:hAnsi="Times New Roman" w:cs="Times New Roman"/>
          <w:lang w:eastAsia="en-US"/>
        </w:rPr>
        <w:t>не раніше 2024 року,</w:t>
      </w:r>
      <w:r w:rsidRPr="00C223F9">
        <w:rPr>
          <w:rFonts w:ascii="Times New Roman" w:eastAsia="Times New Roman" w:hAnsi="Times New Roman" w:cs="Times New Roman"/>
        </w:rPr>
        <w:t xml:space="preserve"> є безстроково дійсним для оплати послуг поштового зв’язку в усіх відділеннях поштового зв’язку України, має відповідний захист визначений Національним оператором поштового зв’язку, упакований належним чином, що забезпечує збереження при перевезенні та зберіганні.</w:t>
      </w:r>
    </w:p>
    <w:p w14:paraId="6EF3769A" w14:textId="44DB9A38" w:rsidR="006A059F" w:rsidRDefault="006A059F" w:rsidP="006A059F">
      <w:pPr>
        <w:jc w:val="both"/>
        <w:rPr>
          <w:rFonts w:ascii="Times New Roman" w:eastAsia="Times New Roman" w:hAnsi="Times New Roman" w:cs="Times New Roman"/>
          <w:iCs/>
        </w:rPr>
      </w:pPr>
      <w:r w:rsidRPr="00C223F9">
        <w:rPr>
          <w:rFonts w:ascii="Times New Roman" w:eastAsia="Times New Roman" w:hAnsi="Times New Roman" w:cs="Times New Roman"/>
          <w:iCs/>
        </w:rPr>
        <w:t xml:space="preserve">       3.3. Для підтвердження відповідності тендерної пропозиції учасника технічним, якісним, кількісним та іншим вимогам щодо предмета закупівлі, учасник у складі тендерної пропозиції надає </w:t>
      </w:r>
      <w:r w:rsidRPr="00C223F9">
        <w:rPr>
          <w:rFonts w:ascii="Times New Roman" w:eastAsia="Times New Roman" w:hAnsi="Times New Roman" w:cs="Times New Roman"/>
          <w:b/>
          <w:bCs/>
          <w:iCs/>
        </w:rPr>
        <w:t>технічну специфікацію за наведеною формою Таблиці 2</w:t>
      </w:r>
      <w:r w:rsidRPr="00C223F9">
        <w:rPr>
          <w:rFonts w:ascii="Times New Roman" w:eastAsia="Times New Roman" w:hAnsi="Times New Roman" w:cs="Times New Roman"/>
          <w:iCs/>
        </w:rPr>
        <w:t>.</w:t>
      </w:r>
    </w:p>
    <w:p w14:paraId="0D19DCDF" w14:textId="77777777" w:rsidR="006A059F" w:rsidRPr="005E076C" w:rsidRDefault="006A059F" w:rsidP="006A059F">
      <w:pPr>
        <w:jc w:val="both"/>
        <w:rPr>
          <w:rFonts w:ascii="Times New Roman" w:eastAsia="Times New Roman" w:hAnsi="Times New Roman" w:cs="Times New Roman"/>
          <w:iCs/>
        </w:rPr>
      </w:pPr>
    </w:p>
    <w:p w14:paraId="343B1248" w14:textId="77777777" w:rsidR="006A059F" w:rsidRDefault="006A059F" w:rsidP="006A059F">
      <w:pPr>
        <w:jc w:val="right"/>
        <w:rPr>
          <w:rFonts w:ascii="Times New Roman" w:eastAsia="Times New Roman" w:hAnsi="Times New Roman" w:cs="Times New Roman"/>
          <w:b/>
          <w:bCs/>
          <w:i/>
        </w:rPr>
      </w:pPr>
      <w:r w:rsidRPr="00025C2A">
        <w:rPr>
          <w:rFonts w:ascii="Times New Roman" w:eastAsia="Times New Roman" w:hAnsi="Times New Roman" w:cs="Times New Roman"/>
          <w:b/>
          <w:bCs/>
          <w:i/>
        </w:rPr>
        <w:t>Таблиця 2</w:t>
      </w:r>
    </w:p>
    <w:p w14:paraId="593921A2" w14:textId="77777777" w:rsidR="006A059F" w:rsidRPr="00025C2A" w:rsidRDefault="006A059F" w:rsidP="006A059F">
      <w:pPr>
        <w:jc w:val="right"/>
        <w:rPr>
          <w:rFonts w:ascii="Times New Roman" w:eastAsia="Times New Roman" w:hAnsi="Times New Roman" w:cs="Times New Roman"/>
          <w:b/>
          <w:bCs/>
          <w:i/>
        </w:rPr>
      </w:pPr>
    </w:p>
    <w:tbl>
      <w:tblPr>
        <w:tblStyle w:val="afe"/>
        <w:tblW w:w="0" w:type="auto"/>
        <w:tblLook w:val="04A0" w:firstRow="1" w:lastRow="0" w:firstColumn="1" w:lastColumn="0" w:noHBand="0" w:noVBand="1"/>
      </w:tblPr>
      <w:tblGrid>
        <w:gridCol w:w="832"/>
        <w:gridCol w:w="2957"/>
        <w:gridCol w:w="1168"/>
        <w:gridCol w:w="2409"/>
        <w:gridCol w:w="2263"/>
      </w:tblGrid>
      <w:tr w:rsidR="006A059F" w:rsidRPr="005E076C" w14:paraId="1CE89C68" w14:textId="77777777" w:rsidTr="00467F05">
        <w:tc>
          <w:tcPr>
            <w:tcW w:w="832" w:type="dxa"/>
            <w:vAlign w:val="center"/>
          </w:tcPr>
          <w:p w14:paraId="7FCC16A5" w14:textId="77777777" w:rsidR="006A059F" w:rsidRPr="005E076C" w:rsidRDefault="006A059F" w:rsidP="00467F05">
            <w:pPr>
              <w:jc w:val="center"/>
              <w:rPr>
                <w:rFonts w:ascii="Times New Roman" w:eastAsia="Times New Roman" w:hAnsi="Times New Roman" w:cs="Times New Roman"/>
                <w:b/>
                <w:bCs/>
                <w:i/>
                <w:sz w:val="24"/>
                <w:szCs w:val="24"/>
              </w:rPr>
            </w:pPr>
            <w:r w:rsidRPr="005E076C">
              <w:rPr>
                <w:rFonts w:ascii="Times New Roman" w:eastAsia="Times New Roman" w:hAnsi="Times New Roman" w:cs="Times New Roman"/>
                <w:b/>
                <w:bCs/>
                <w:i/>
                <w:sz w:val="24"/>
                <w:szCs w:val="24"/>
              </w:rPr>
              <w:t>№ з/п</w:t>
            </w:r>
          </w:p>
        </w:tc>
        <w:tc>
          <w:tcPr>
            <w:tcW w:w="2957" w:type="dxa"/>
            <w:vAlign w:val="center"/>
          </w:tcPr>
          <w:p w14:paraId="538DAD21" w14:textId="77777777" w:rsidR="006A059F" w:rsidRPr="005E076C" w:rsidRDefault="006A059F" w:rsidP="00467F05">
            <w:pPr>
              <w:jc w:val="center"/>
              <w:rPr>
                <w:rFonts w:ascii="Times New Roman" w:eastAsia="Times New Roman" w:hAnsi="Times New Roman" w:cs="Times New Roman"/>
                <w:b/>
                <w:bCs/>
                <w:i/>
                <w:sz w:val="24"/>
                <w:szCs w:val="24"/>
              </w:rPr>
            </w:pPr>
            <w:r w:rsidRPr="005E076C">
              <w:rPr>
                <w:rFonts w:ascii="Times New Roman" w:eastAsia="Times New Roman" w:hAnsi="Times New Roman" w:cs="Times New Roman"/>
                <w:b/>
                <w:bCs/>
                <w:i/>
                <w:sz w:val="24"/>
                <w:szCs w:val="24"/>
              </w:rPr>
              <w:t>Найменування товару Учасника*</w:t>
            </w:r>
          </w:p>
        </w:tc>
        <w:tc>
          <w:tcPr>
            <w:tcW w:w="1168" w:type="dxa"/>
            <w:vAlign w:val="center"/>
          </w:tcPr>
          <w:p w14:paraId="7D37A81F" w14:textId="77777777" w:rsidR="006A059F" w:rsidRPr="005E076C" w:rsidRDefault="006A059F" w:rsidP="00467F05">
            <w:pPr>
              <w:jc w:val="center"/>
              <w:rPr>
                <w:rFonts w:ascii="Times New Roman" w:eastAsia="Times New Roman" w:hAnsi="Times New Roman" w:cs="Times New Roman"/>
                <w:b/>
                <w:bCs/>
                <w:i/>
                <w:sz w:val="24"/>
                <w:szCs w:val="24"/>
              </w:rPr>
            </w:pPr>
            <w:r w:rsidRPr="005E076C">
              <w:rPr>
                <w:rFonts w:ascii="Times New Roman" w:eastAsia="Times New Roman" w:hAnsi="Times New Roman" w:cs="Times New Roman"/>
                <w:b/>
                <w:bCs/>
                <w:i/>
                <w:sz w:val="24"/>
                <w:szCs w:val="24"/>
              </w:rPr>
              <w:t>Кіль- кість (</w:t>
            </w:r>
            <w:proofErr w:type="spellStart"/>
            <w:r w:rsidRPr="005E076C">
              <w:rPr>
                <w:rFonts w:ascii="Times New Roman" w:eastAsia="Times New Roman" w:hAnsi="Times New Roman" w:cs="Times New Roman"/>
                <w:b/>
                <w:bCs/>
                <w:i/>
                <w:sz w:val="24"/>
                <w:szCs w:val="24"/>
              </w:rPr>
              <w:t>шт</w:t>
            </w:r>
            <w:proofErr w:type="spellEnd"/>
            <w:r w:rsidRPr="005E076C">
              <w:rPr>
                <w:rFonts w:ascii="Times New Roman" w:eastAsia="Times New Roman" w:hAnsi="Times New Roman" w:cs="Times New Roman"/>
                <w:b/>
                <w:bCs/>
                <w:i/>
                <w:sz w:val="24"/>
                <w:szCs w:val="24"/>
              </w:rPr>
              <w:t>)</w:t>
            </w:r>
          </w:p>
        </w:tc>
        <w:tc>
          <w:tcPr>
            <w:tcW w:w="2409" w:type="dxa"/>
            <w:vAlign w:val="center"/>
          </w:tcPr>
          <w:p w14:paraId="5B39A4FF" w14:textId="77777777" w:rsidR="006A059F" w:rsidRPr="005E076C" w:rsidRDefault="006A059F" w:rsidP="00467F05">
            <w:pPr>
              <w:jc w:val="center"/>
              <w:rPr>
                <w:rFonts w:ascii="Times New Roman" w:eastAsia="Times New Roman" w:hAnsi="Times New Roman" w:cs="Times New Roman"/>
                <w:b/>
                <w:bCs/>
                <w:i/>
                <w:sz w:val="24"/>
                <w:szCs w:val="24"/>
              </w:rPr>
            </w:pPr>
            <w:r w:rsidRPr="005E076C">
              <w:rPr>
                <w:rFonts w:ascii="Times New Roman" w:eastAsia="Times New Roman" w:hAnsi="Times New Roman" w:cs="Times New Roman"/>
                <w:b/>
                <w:bCs/>
                <w:i/>
                <w:sz w:val="24"/>
                <w:szCs w:val="24"/>
              </w:rPr>
              <w:t>Технічні характеристики товару Учасника ***</w:t>
            </w:r>
          </w:p>
        </w:tc>
        <w:tc>
          <w:tcPr>
            <w:tcW w:w="2263" w:type="dxa"/>
            <w:vAlign w:val="center"/>
          </w:tcPr>
          <w:p w14:paraId="4D7BAEAA" w14:textId="77777777" w:rsidR="006A059F" w:rsidRPr="005E076C" w:rsidRDefault="006A059F" w:rsidP="00467F05">
            <w:pPr>
              <w:jc w:val="center"/>
              <w:rPr>
                <w:rFonts w:ascii="Times New Roman" w:eastAsia="Times New Roman" w:hAnsi="Times New Roman" w:cs="Times New Roman"/>
                <w:b/>
                <w:bCs/>
                <w:i/>
                <w:sz w:val="24"/>
                <w:szCs w:val="24"/>
              </w:rPr>
            </w:pPr>
            <w:r w:rsidRPr="005E076C">
              <w:rPr>
                <w:rFonts w:ascii="Times New Roman" w:eastAsia="Times New Roman" w:hAnsi="Times New Roman" w:cs="Times New Roman"/>
                <w:b/>
                <w:bCs/>
                <w:i/>
                <w:sz w:val="24"/>
                <w:szCs w:val="24"/>
              </w:rPr>
              <w:t>Країна походження та виробник товару Учасника **</w:t>
            </w:r>
          </w:p>
        </w:tc>
      </w:tr>
      <w:tr w:rsidR="006A059F" w:rsidRPr="005E076C" w14:paraId="727098D8" w14:textId="77777777" w:rsidTr="00467F05">
        <w:tc>
          <w:tcPr>
            <w:tcW w:w="832" w:type="dxa"/>
          </w:tcPr>
          <w:p w14:paraId="22C503CC" w14:textId="77777777" w:rsidR="006A059F" w:rsidRPr="005E076C" w:rsidRDefault="006A059F" w:rsidP="00467F05">
            <w:pPr>
              <w:jc w:val="both"/>
              <w:rPr>
                <w:rFonts w:ascii="Times New Roman" w:eastAsia="Times New Roman" w:hAnsi="Times New Roman" w:cs="Times New Roman"/>
                <w:i/>
                <w:sz w:val="24"/>
                <w:szCs w:val="24"/>
              </w:rPr>
            </w:pPr>
          </w:p>
        </w:tc>
        <w:tc>
          <w:tcPr>
            <w:tcW w:w="2957" w:type="dxa"/>
          </w:tcPr>
          <w:p w14:paraId="7B2F5D8E" w14:textId="77777777" w:rsidR="006A059F" w:rsidRPr="005E076C" w:rsidRDefault="006A059F" w:rsidP="00467F05">
            <w:pPr>
              <w:jc w:val="both"/>
              <w:rPr>
                <w:rFonts w:ascii="Times New Roman" w:eastAsia="Times New Roman" w:hAnsi="Times New Roman" w:cs="Times New Roman"/>
                <w:i/>
                <w:sz w:val="24"/>
                <w:szCs w:val="24"/>
              </w:rPr>
            </w:pPr>
          </w:p>
        </w:tc>
        <w:tc>
          <w:tcPr>
            <w:tcW w:w="1168" w:type="dxa"/>
          </w:tcPr>
          <w:p w14:paraId="6325167B" w14:textId="77777777" w:rsidR="006A059F" w:rsidRPr="005E076C" w:rsidRDefault="006A059F" w:rsidP="00467F05">
            <w:pPr>
              <w:jc w:val="both"/>
              <w:rPr>
                <w:rFonts w:ascii="Times New Roman" w:eastAsia="Times New Roman" w:hAnsi="Times New Roman" w:cs="Times New Roman"/>
                <w:i/>
                <w:sz w:val="24"/>
                <w:szCs w:val="24"/>
              </w:rPr>
            </w:pPr>
          </w:p>
        </w:tc>
        <w:tc>
          <w:tcPr>
            <w:tcW w:w="2409" w:type="dxa"/>
          </w:tcPr>
          <w:p w14:paraId="20DC5D4E" w14:textId="77777777" w:rsidR="006A059F" w:rsidRPr="005E076C" w:rsidRDefault="006A059F" w:rsidP="00467F05">
            <w:pPr>
              <w:jc w:val="both"/>
              <w:rPr>
                <w:rFonts w:ascii="Times New Roman" w:eastAsia="Times New Roman" w:hAnsi="Times New Roman" w:cs="Times New Roman"/>
                <w:i/>
                <w:sz w:val="24"/>
                <w:szCs w:val="24"/>
              </w:rPr>
            </w:pPr>
          </w:p>
        </w:tc>
        <w:tc>
          <w:tcPr>
            <w:tcW w:w="2263" w:type="dxa"/>
          </w:tcPr>
          <w:p w14:paraId="40F42D09" w14:textId="77777777" w:rsidR="006A059F" w:rsidRPr="005E076C" w:rsidRDefault="006A059F" w:rsidP="00467F05">
            <w:pPr>
              <w:jc w:val="both"/>
              <w:rPr>
                <w:rFonts w:ascii="Times New Roman" w:eastAsia="Times New Roman" w:hAnsi="Times New Roman" w:cs="Times New Roman"/>
                <w:i/>
                <w:sz w:val="24"/>
                <w:szCs w:val="24"/>
              </w:rPr>
            </w:pPr>
          </w:p>
        </w:tc>
      </w:tr>
      <w:tr w:rsidR="006A059F" w:rsidRPr="005E076C" w14:paraId="20FDF12F" w14:textId="77777777" w:rsidTr="00467F05">
        <w:tc>
          <w:tcPr>
            <w:tcW w:w="832" w:type="dxa"/>
          </w:tcPr>
          <w:p w14:paraId="64A489DB" w14:textId="77777777" w:rsidR="006A059F" w:rsidRPr="005E076C" w:rsidRDefault="006A059F" w:rsidP="00467F05">
            <w:pPr>
              <w:jc w:val="both"/>
              <w:rPr>
                <w:rFonts w:ascii="Times New Roman" w:eastAsia="Times New Roman" w:hAnsi="Times New Roman" w:cs="Times New Roman"/>
                <w:i/>
                <w:sz w:val="24"/>
                <w:szCs w:val="24"/>
              </w:rPr>
            </w:pPr>
          </w:p>
        </w:tc>
        <w:tc>
          <w:tcPr>
            <w:tcW w:w="2957" w:type="dxa"/>
          </w:tcPr>
          <w:p w14:paraId="17498C46" w14:textId="77777777" w:rsidR="006A059F" w:rsidRPr="005E076C" w:rsidRDefault="006A059F" w:rsidP="00467F05">
            <w:pPr>
              <w:jc w:val="both"/>
              <w:rPr>
                <w:rFonts w:ascii="Times New Roman" w:eastAsia="Times New Roman" w:hAnsi="Times New Roman" w:cs="Times New Roman"/>
                <w:i/>
                <w:sz w:val="24"/>
                <w:szCs w:val="24"/>
              </w:rPr>
            </w:pPr>
          </w:p>
        </w:tc>
        <w:tc>
          <w:tcPr>
            <w:tcW w:w="1168" w:type="dxa"/>
          </w:tcPr>
          <w:p w14:paraId="7B971A9D" w14:textId="77777777" w:rsidR="006A059F" w:rsidRPr="005E076C" w:rsidRDefault="006A059F" w:rsidP="00467F05">
            <w:pPr>
              <w:jc w:val="both"/>
              <w:rPr>
                <w:rFonts w:ascii="Times New Roman" w:eastAsia="Times New Roman" w:hAnsi="Times New Roman" w:cs="Times New Roman"/>
                <w:i/>
                <w:sz w:val="24"/>
                <w:szCs w:val="24"/>
              </w:rPr>
            </w:pPr>
          </w:p>
        </w:tc>
        <w:tc>
          <w:tcPr>
            <w:tcW w:w="2409" w:type="dxa"/>
          </w:tcPr>
          <w:p w14:paraId="6EE4FA49" w14:textId="77777777" w:rsidR="006A059F" w:rsidRPr="005E076C" w:rsidRDefault="006A059F" w:rsidP="00467F05">
            <w:pPr>
              <w:jc w:val="both"/>
              <w:rPr>
                <w:rFonts w:ascii="Times New Roman" w:eastAsia="Times New Roman" w:hAnsi="Times New Roman" w:cs="Times New Roman"/>
                <w:i/>
                <w:sz w:val="24"/>
                <w:szCs w:val="24"/>
              </w:rPr>
            </w:pPr>
          </w:p>
        </w:tc>
        <w:tc>
          <w:tcPr>
            <w:tcW w:w="2263" w:type="dxa"/>
          </w:tcPr>
          <w:p w14:paraId="6162A918" w14:textId="77777777" w:rsidR="006A059F" w:rsidRPr="005E076C" w:rsidRDefault="006A059F" w:rsidP="00467F05">
            <w:pPr>
              <w:jc w:val="both"/>
              <w:rPr>
                <w:rFonts w:ascii="Times New Roman" w:eastAsia="Times New Roman" w:hAnsi="Times New Roman" w:cs="Times New Roman"/>
                <w:i/>
                <w:sz w:val="24"/>
                <w:szCs w:val="24"/>
              </w:rPr>
            </w:pPr>
          </w:p>
        </w:tc>
      </w:tr>
    </w:tbl>
    <w:p w14:paraId="491A6E64" w14:textId="77777777" w:rsidR="006A059F" w:rsidRPr="005E076C" w:rsidRDefault="006A059F" w:rsidP="006A059F">
      <w:pPr>
        <w:jc w:val="both"/>
        <w:rPr>
          <w:rFonts w:ascii="Times New Roman" w:eastAsia="Times New Roman" w:hAnsi="Times New Roman" w:cs="Times New Roman"/>
          <w:i/>
        </w:rPr>
      </w:pPr>
    </w:p>
    <w:p w14:paraId="1609D5C3" w14:textId="77777777" w:rsidR="006A059F" w:rsidRPr="005E076C" w:rsidRDefault="006A059F" w:rsidP="006A059F">
      <w:pPr>
        <w:jc w:val="both"/>
        <w:rPr>
          <w:rFonts w:ascii="Times New Roman" w:eastAsia="Times New Roman" w:hAnsi="Times New Roman" w:cs="Times New Roman"/>
          <w:i/>
        </w:rPr>
      </w:pPr>
      <w:r w:rsidRPr="005E076C">
        <w:rPr>
          <w:rFonts w:ascii="Times New Roman" w:eastAsia="Times New Roman" w:hAnsi="Times New Roman" w:cs="Times New Roman"/>
          <w:i/>
        </w:rPr>
        <w:t xml:space="preserve">   * Назва (точна) номенклатурної позиції товару запропонованого Учасником . У випадку, якщо учасником буде зазначено назву товару, </w:t>
      </w:r>
      <w:r w:rsidRPr="005E076C">
        <w:rPr>
          <w:rFonts w:ascii="Times New Roman" w:eastAsia="Times New Roman" w:hAnsi="Times New Roman" w:cs="Times New Roman"/>
          <w:b/>
          <w:bCs/>
          <w:i/>
        </w:rPr>
        <w:t xml:space="preserve">яка буде містити словосполучення </w:t>
      </w:r>
      <w:r w:rsidRPr="005E076C">
        <w:rPr>
          <w:rFonts w:ascii="Times New Roman" w:eastAsia="Times New Roman" w:hAnsi="Times New Roman" w:cs="Times New Roman"/>
          <w:b/>
          <w:bCs/>
          <w:i/>
          <w:u w:val="single"/>
        </w:rPr>
        <w:t>«або еквівалент»</w:t>
      </w:r>
      <w:r w:rsidRPr="005E076C">
        <w:rPr>
          <w:rFonts w:ascii="Times New Roman" w:eastAsia="Times New Roman" w:hAnsi="Times New Roman" w:cs="Times New Roman"/>
          <w:i/>
        </w:rPr>
        <w:t xml:space="preserve">, тендерна пропозиція такого учасника вважається </w:t>
      </w:r>
      <w:r w:rsidRPr="005E076C">
        <w:rPr>
          <w:rFonts w:ascii="Times New Roman" w:eastAsia="Times New Roman" w:hAnsi="Times New Roman" w:cs="Times New Roman"/>
          <w:b/>
          <w:bCs/>
          <w:i/>
        </w:rPr>
        <w:t>як така, що не відповідає умовам технічної специфікації.</w:t>
      </w:r>
    </w:p>
    <w:p w14:paraId="125A4EBE" w14:textId="77777777" w:rsidR="006A059F" w:rsidRPr="005E076C" w:rsidRDefault="006A059F" w:rsidP="006A059F">
      <w:pPr>
        <w:jc w:val="both"/>
        <w:rPr>
          <w:rFonts w:ascii="Times New Roman" w:eastAsia="Times New Roman" w:hAnsi="Times New Roman" w:cs="Times New Roman"/>
          <w:i/>
        </w:rPr>
      </w:pPr>
      <w:r w:rsidRPr="005E076C">
        <w:rPr>
          <w:rFonts w:ascii="Times New Roman" w:eastAsia="Times New Roman" w:hAnsi="Times New Roman" w:cs="Times New Roman"/>
          <w:i/>
        </w:rPr>
        <w:t xml:space="preserve">   **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2D8B8BA4" w14:textId="77777777" w:rsidR="006A059F" w:rsidRPr="005E076C" w:rsidRDefault="006A059F" w:rsidP="006A059F">
      <w:pPr>
        <w:jc w:val="both"/>
        <w:rPr>
          <w:rFonts w:ascii="Times New Roman" w:eastAsia="Times New Roman" w:hAnsi="Times New Roman" w:cs="Times New Roman"/>
          <w:i/>
        </w:rPr>
      </w:pPr>
      <w:r w:rsidRPr="005E076C">
        <w:rPr>
          <w:rFonts w:ascii="Times New Roman" w:eastAsia="Times New Roman" w:hAnsi="Times New Roman" w:cs="Times New Roman"/>
          <w:i/>
        </w:rPr>
        <w:t>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w:t>
      </w:r>
    </w:p>
    <w:p w14:paraId="5D78EA65" w14:textId="77777777" w:rsidR="006A059F" w:rsidRPr="005E076C" w:rsidRDefault="006A059F" w:rsidP="006A059F">
      <w:pPr>
        <w:jc w:val="both"/>
        <w:rPr>
          <w:rFonts w:ascii="Times New Roman" w:eastAsia="Times New Roman" w:hAnsi="Times New Roman" w:cs="Times New Roman"/>
          <w:i/>
        </w:rPr>
      </w:pPr>
      <w:r w:rsidRPr="005E076C">
        <w:rPr>
          <w:rFonts w:ascii="Times New Roman" w:eastAsia="Times New Roman" w:hAnsi="Times New Roman" w:cs="Times New Roman"/>
          <w:i/>
        </w:rPr>
        <w:t xml:space="preserve">   *** Учасником зазначаються фактичні технічні характеристики товару Учасника порівняно та відповідно до характеристик товару зазначених Замовником у Таблиці 1 цього додатку.</w:t>
      </w:r>
    </w:p>
    <w:p w14:paraId="02C4FA0A" w14:textId="77777777" w:rsidR="006A059F" w:rsidRPr="005E076C" w:rsidRDefault="006A059F" w:rsidP="006A059F">
      <w:pPr>
        <w:jc w:val="both"/>
        <w:rPr>
          <w:rFonts w:ascii="Times New Roman" w:eastAsia="Times New Roman" w:hAnsi="Times New Roman" w:cs="Times New Roman"/>
          <w:i/>
        </w:rPr>
      </w:pPr>
      <w:r w:rsidRPr="005E076C">
        <w:rPr>
          <w:rFonts w:ascii="Times New Roman" w:eastAsia="Times New Roman" w:hAnsi="Times New Roman" w:cs="Times New Roman"/>
          <w:i/>
        </w:rPr>
        <w:t xml:space="preserve">    Якщо Учасником пропонується еквівалент товару до того, що вимагається Замовником, Учасник в Таблиці 2 вказує найменування еквівалентного товару та відомості щодо основних технічних та якісних характеристик товару, що пропонується Учасником.</w:t>
      </w:r>
    </w:p>
    <w:p w14:paraId="59B900D6" w14:textId="77777777" w:rsidR="006A059F" w:rsidRPr="005E076C" w:rsidRDefault="006A059F" w:rsidP="006A059F">
      <w:pPr>
        <w:jc w:val="both"/>
        <w:rPr>
          <w:rFonts w:ascii="Times New Roman" w:eastAsia="Times New Roman" w:hAnsi="Times New Roman" w:cs="Times New Roman"/>
          <w:i/>
        </w:rPr>
      </w:pPr>
      <w:r w:rsidRPr="005E076C">
        <w:rPr>
          <w:rFonts w:ascii="Times New Roman" w:eastAsia="Times New Roman" w:hAnsi="Times New Roman" w:cs="Times New Roman"/>
          <w:i/>
        </w:rPr>
        <w:t xml:space="preserve">    При цьому якість запропонованого еквівалента товару має відповідати або перевищувати якість, що заявлена в технічній специфікації Замовника .</w:t>
      </w:r>
    </w:p>
    <w:p w14:paraId="2961FC38" w14:textId="77777777" w:rsidR="006A059F" w:rsidRPr="005E076C" w:rsidRDefault="006A059F" w:rsidP="006A059F">
      <w:pPr>
        <w:jc w:val="both"/>
        <w:rPr>
          <w:rFonts w:ascii="Times New Roman" w:eastAsia="Times New Roman" w:hAnsi="Times New Roman" w:cs="Times New Roman"/>
          <w:i/>
        </w:rPr>
      </w:pPr>
    </w:p>
    <w:p w14:paraId="2F15BF18" w14:textId="77777777" w:rsidR="006A059F" w:rsidRPr="005E076C" w:rsidRDefault="006A059F" w:rsidP="006A059F">
      <w:pPr>
        <w:jc w:val="both"/>
        <w:rPr>
          <w:rFonts w:ascii="Times New Roman" w:eastAsia="Times New Roman" w:hAnsi="Times New Roman" w:cs="Times New Roman"/>
          <w:b/>
          <w:bCs/>
          <w:i/>
        </w:rPr>
      </w:pPr>
      <w:r w:rsidRPr="005E076C">
        <w:rPr>
          <w:rFonts w:ascii="Times New Roman" w:eastAsia="Times New Roman" w:hAnsi="Times New Roman" w:cs="Times New Roman"/>
          <w:b/>
          <w:bCs/>
          <w:i/>
        </w:rPr>
        <w:t>Примітки:</w:t>
      </w:r>
    </w:p>
    <w:p w14:paraId="7050D1E2" w14:textId="77777777" w:rsidR="006A059F" w:rsidRPr="00CB43C1" w:rsidRDefault="006A059F" w:rsidP="006A059F">
      <w:pPr>
        <w:jc w:val="both"/>
        <w:rPr>
          <w:rFonts w:ascii="Times New Roman" w:eastAsia="Times New Roman" w:hAnsi="Times New Roman" w:cs="Times New Roman"/>
          <w:b/>
          <w:bCs/>
          <w:i/>
          <w:sz w:val="28"/>
          <w:szCs w:val="28"/>
        </w:rPr>
      </w:pPr>
      <w:r w:rsidRPr="00CB43C1">
        <w:rPr>
          <w:rFonts w:ascii="Times New Roman" w:eastAsia="Times New Roman" w:hAnsi="Times New Roman" w:cs="Times New Roman"/>
          <w:b/>
          <w:bCs/>
          <w:i/>
          <w:sz w:val="28"/>
          <w:szCs w:val="28"/>
        </w:rPr>
        <w:lastRenderedPageBreak/>
        <w:t>1. Учасник зазначає назву Товару, що буде в подальшому зазначена в Договорі поставки.</w:t>
      </w:r>
    </w:p>
    <w:p w14:paraId="6790C6F5" w14:textId="77777777" w:rsidR="006A059F" w:rsidRPr="005E076C" w:rsidRDefault="006A059F" w:rsidP="006A059F">
      <w:pPr>
        <w:shd w:val="clear" w:color="auto" w:fill="FFFFFF"/>
        <w:jc w:val="both"/>
        <w:rPr>
          <w:rFonts w:ascii="Times New Roman" w:eastAsia="Times New Roman" w:hAnsi="Times New Roman" w:cs="Times New Roman"/>
          <w:b/>
          <w:i/>
        </w:rPr>
      </w:pPr>
    </w:p>
    <w:p w14:paraId="382D8896" w14:textId="77777777" w:rsidR="006A059F" w:rsidRPr="005E076C" w:rsidRDefault="006A059F" w:rsidP="006A059F">
      <w:pPr>
        <w:shd w:val="clear" w:color="auto" w:fill="FFFFFF"/>
        <w:jc w:val="both"/>
        <w:rPr>
          <w:rFonts w:ascii="Times New Roman" w:eastAsia="Times New Roman" w:hAnsi="Times New Roman" w:cs="Times New Roman"/>
          <w:b/>
          <w:iCs/>
        </w:rPr>
      </w:pPr>
      <w:r w:rsidRPr="005E076C">
        <w:rPr>
          <w:rFonts w:ascii="Times New Roman" w:eastAsia="Times New Roman" w:hAnsi="Times New Roman" w:cs="Times New Roman"/>
          <w:b/>
          <w:iCs/>
        </w:rPr>
        <w:t>4.Вимоги щодо якості предмета закупівлі</w:t>
      </w:r>
      <w:r>
        <w:rPr>
          <w:rFonts w:ascii="Times New Roman" w:eastAsia="Times New Roman" w:hAnsi="Times New Roman" w:cs="Times New Roman"/>
          <w:b/>
          <w:iCs/>
        </w:rPr>
        <w:t>:</w:t>
      </w:r>
    </w:p>
    <w:p w14:paraId="45DDA554" w14:textId="77777777" w:rsidR="006A059F" w:rsidRPr="00FF72F3" w:rsidRDefault="006A059F" w:rsidP="006A059F">
      <w:pPr>
        <w:pStyle w:val="ShiftAlt"/>
        <w:ind w:right="260" w:firstLine="0"/>
        <w:rPr>
          <w:rFonts w:ascii="Times New Roman" w:hAnsi="Times New Roman" w:cs="Times New Roman"/>
          <w:bCs/>
          <w:sz w:val="22"/>
          <w:szCs w:val="22"/>
        </w:rPr>
      </w:pPr>
      <w:r w:rsidRPr="005E076C">
        <w:rPr>
          <w:rFonts w:ascii="Times New Roman" w:eastAsia="Times New Roman" w:hAnsi="Times New Roman" w:cs="Times New Roman"/>
          <w:bCs/>
          <w:iCs/>
        </w:rPr>
        <w:t xml:space="preserve">    </w:t>
      </w:r>
      <w:r w:rsidRPr="00FF72F3">
        <w:rPr>
          <w:rFonts w:ascii="Times New Roman" w:hAnsi="Times New Roman" w:cs="Times New Roman"/>
          <w:bCs/>
          <w:sz w:val="22"/>
          <w:szCs w:val="22"/>
        </w:rPr>
        <w:t>Знаки поштової оплати</w:t>
      </w:r>
      <w:r w:rsidRPr="00835659">
        <w:rPr>
          <w:rFonts w:ascii="Times New Roman" w:hAnsi="Times New Roman" w:cs="Times New Roman"/>
          <w:bCs/>
          <w:sz w:val="20"/>
          <w:szCs w:val="20"/>
        </w:rPr>
        <w:t xml:space="preserve"> </w:t>
      </w:r>
      <w:r w:rsidRPr="00FF72F3">
        <w:rPr>
          <w:rFonts w:ascii="Times New Roman" w:hAnsi="Times New Roman" w:cs="Times New Roman"/>
          <w:sz w:val="22"/>
          <w:szCs w:val="22"/>
        </w:rPr>
        <w:t xml:space="preserve"> мають бути оригінальними, новими, такими, що не були у використанні, безстроково дійсними для оплати послуг поштового зв’язку з пересилання листів у всіх відділеннях поштового зв’язку України та мати відповідний нормативно встановлений захист. Марки поштові повинні бути упаковані належним чином, що забезпечує їх збереження при перевезенні та зберіганні.</w:t>
      </w:r>
    </w:p>
    <w:p w14:paraId="631C6241" w14:textId="77777777" w:rsidR="006A059F" w:rsidRPr="005E076C" w:rsidRDefault="006A059F" w:rsidP="006A059F">
      <w:pPr>
        <w:shd w:val="clear" w:color="auto" w:fill="FFFFFF"/>
        <w:jc w:val="both"/>
        <w:rPr>
          <w:rFonts w:ascii="Times New Roman" w:eastAsia="Times New Roman" w:hAnsi="Times New Roman" w:cs="Times New Roman"/>
          <w:bCs/>
          <w:iCs/>
        </w:rPr>
      </w:pPr>
    </w:p>
    <w:p w14:paraId="52F2302D" w14:textId="77777777" w:rsidR="006A059F" w:rsidRPr="00CB43C1" w:rsidRDefault="006A059F" w:rsidP="006A059F">
      <w:pPr>
        <w:jc w:val="both"/>
        <w:rPr>
          <w:rFonts w:ascii="Times New Roman" w:hAnsi="Times New Roman" w:cs="Times New Roman"/>
          <w:b/>
          <w:bCs/>
          <w:lang w:eastAsia="ru-RU"/>
        </w:rPr>
      </w:pPr>
      <w:r w:rsidRPr="00CB43C1">
        <w:rPr>
          <w:rFonts w:ascii="Times New Roman" w:hAnsi="Times New Roman" w:cs="Times New Roman"/>
          <w:b/>
          <w:bCs/>
          <w:lang w:eastAsia="ru-RU"/>
        </w:rPr>
        <w:t>5. Інші вимоги</w:t>
      </w:r>
    </w:p>
    <w:p w14:paraId="3E3CFA0C" w14:textId="5C4B036F" w:rsidR="0008236B" w:rsidRPr="00CD7AE7" w:rsidRDefault="006A059F" w:rsidP="00CD7AE7">
      <w:pPr>
        <w:jc w:val="both"/>
        <w:rPr>
          <w:rFonts w:ascii="Times New Roman" w:eastAsia="Times New Roman" w:hAnsi="Times New Roman" w:cs="Times New Roman"/>
          <w:bCs/>
          <w:u w:val="single"/>
          <w:lang w:eastAsia="ru-RU"/>
        </w:rPr>
      </w:pPr>
      <w:r>
        <w:rPr>
          <w:rFonts w:ascii="Times New Roman" w:eastAsia="Times New Roman" w:hAnsi="Times New Roman" w:cs="Times New Roman"/>
          <w:b/>
          <w:bCs/>
        </w:rPr>
        <w:t xml:space="preserve">    </w:t>
      </w:r>
      <w:r w:rsidRPr="00CB43C1">
        <w:rPr>
          <w:rFonts w:ascii="Times New Roman" w:eastAsia="Times New Roman" w:hAnsi="Times New Roman" w:cs="Times New Roman"/>
        </w:rPr>
        <w:t>5.</w:t>
      </w:r>
      <w:r>
        <w:rPr>
          <w:rFonts w:ascii="Times New Roman" w:eastAsia="Times New Roman" w:hAnsi="Times New Roman" w:cs="Times New Roman"/>
        </w:rPr>
        <w:t>1</w:t>
      </w:r>
      <w:r w:rsidRPr="00CB43C1">
        <w:rPr>
          <w:rFonts w:ascii="Times New Roman" w:eastAsia="Times New Roman" w:hAnsi="Times New Roman" w:cs="Times New Roman"/>
        </w:rPr>
        <w:t>.</w:t>
      </w:r>
      <w:r w:rsidRPr="00CB43C1">
        <w:rPr>
          <w:rFonts w:ascii="Times New Roman" w:eastAsia="Times New Roman" w:hAnsi="Times New Roman" w:cs="Times New Roman"/>
          <w:b/>
          <w:bCs/>
        </w:rPr>
        <w:t xml:space="preserve"> </w:t>
      </w:r>
      <w:r w:rsidRPr="00CB43C1">
        <w:rPr>
          <w:rFonts w:ascii="Times New Roman" w:eastAsia="Times New Roman" w:hAnsi="Times New Roman" w:cs="Times New Roman"/>
          <w:i/>
          <w:iCs/>
          <w:u w:val="single"/>
        </w:rPr>
        <w:t>Вимоги упаковки  та маркування:</w:t>
      </w:r>
      <w:r w:rsidRPr="00CB43C1">
        <w:rPr>
          <w:rFonts w:ascii="Times New Roman" w:eastAsia="Times New Roman" w:hAnsi="Times New Roman" w:cs="Times New Roman"/>
          <w:lang w:eastAsia="en-US"/>
        </w:rPr>
        <w:t xml:space="preserve"> </w:t>
      </w:r>
      <w:r w:rsidRPr="002C717A">
        <w:rPr>
          <w:rFonts w:ascii="Times New Roman" w:hAnsi="Times New Roman" w:cs="Times New Roman"/>
          <w:lang w:eastAsia="ru-RU"/>
        </w:rPr>
        <w:t>Відповідно до нормативного документу виробника.</w:t>
      </w:r>
      <w:r w:rsidRPr="002C717A">
        <w:rPr>
          <w:lang w:eastAsia="ru-RU"/>
        </w:rPr>
        <w:t xml:space="preserve">  </w:t>
      </w:r>
      <w:r w:rsidRPr="002C717A">
        <w:rPr>
          <w:rFonts w:ascii="Times New Roman" w:hAnsi="Times New Roman" w:cs="Times New Roman"/>
          <w:lang w:eastAsia="ru-RU"/>
        </w:rPr>
        <w:t>Продукція повинна бути упакована таким чином, щоб не допустити її псування або знищення, в процесі транспортування та зберігання.</w:t>
      </w:r>
    </w:p>
    <w:sectPr w:rsidR="0008236B" w:rsidRPr="00CD7AE7" w:rsidSect="005E70AD">
      <w:pgSz w:w="11906" w:h="16838"/>
      <w:pgMar w:top="709" w:right="850" w:bottom="709" w:left="1417"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Num15"/>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1" w15:restartNumberingAfterBreak="0">
    <w:nsid w:val="081A73C5"/>
    <w:multiLevelType w:val="multilevel"/>
    <w:tmpl w:val="238E7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43D17B0"/>
    <w:multiLevelType w:val="hybridMultilevel"/>
    <w:tmpl w:val="712AF9FC"/>
    <w:lvl w:ilvl="0" w:tplc="FDD0CC76">
      <w:start w:val="3"/>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3" w15:restartNumberingAfterBreak="0">
    <w:nsid w:val="3E1D192B"/>
    <w:multiLevelType w:val="multilevel"/>
    <w:tmpl w:val="582C1A40"/>
    <w:lvl w:ilvl="0">
      <w:start w:val="1"/>
      <w:numFmt w:val="decimal"/>
      <w:lvlText w:val="%1."/>
      <w:lvlJc w:val="left"/>
      <w:pPr>
        <w:ind w:left="0" w:firstLine="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40B6AA0"/>
    <w:multiLevelType w:val="multilevel"/>
    <w:tmpl w:val="AAB8C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477F32"/>
    <w:multiLevelType w:val="multilevel"/>
    <w:tmpl w:val="FF644E30"/>
    <w:lvl w:ilvl="0">
      <w:start w:val="1"/>
      <w:numFmt w:val="decimal"/>
      <w:pStyle w:val="2"/>
      <w:suff w:val="nothing"/>
      <w:lvlText w:val="%1."/>
      <w:lvlJc w:val="left"/>
      <w:pPr>
        <w:tabs>
          <w:tab w:val="num" w:pos="0"/>
        </w:tabs>
        <w:ind w:left="0" w:firstLine="0"/>
      </w:pPr>
      <w:rPr>
        <w:rFonts w:cs="Times New Roman"/>
      </w:rPr>
    </w:lvl>
    <w:lvl w:ilvl="1">
      <w:start w:val="1"/>
      <w:numFmt w:val="lowerLetter"/>
      <w:suff w:val="nothing"/>
      <w:lvlText w:val="%1.%2."/>
      <w:lvlJc w:val="left"/>
      <w:pPr>
        <w:tabs>
          <w:tab w:val="num" w:pos="0"/>
        </w:tabs>
        <w:ind w:left="0" w:firstLine="0"/>
      </w:pPr>
      <w:rPr>
        <w:rFonts w:cs="Times New Roman"/>
      </w:rPr>
    </w:lvl>
    <w:lvl w:ilvl="2">
      <w:start w:val="1"/>
      <w:numFmt w:val="lowerRoman"/>
      <w:suff w:val="nothing"/>
      <w:lvlText w:val="%1.%2.%3."/>
      <w:lvlJc w:val="righ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lowerLetter"/>
      <w:suff w:val="nothing"/>
      <w:lvlText w:val="%1.%2.%3.%4.%5."/>
      <w:lvlJc w:val="left"/>
      <w:pPr>
        <w:tabs>
          <w:tab w:val="num" w:pos="0"/>
        </w:tabs>
        <w:ind w:left="0" w:firstLine="0"/>
      </w:pPr>
      <w:rPr>
        <w:rFonts w:cs="Times New Roman"/>
      </w:rPr>
    </w:lvl>
    <w:lvl w:ilvl="5">
      <w:start w:val="1"/>
      <w:numFmt w:val="lowerRoman"/>
      <w:suff w:val="nothing"/>
      <w:lvlText w:val="%1.%2.%3.%4.%5.%6."/>
      <w:lvlJc w:val="righ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lowerLetter"/>
      <w:suff w:val="nothing"/>
      <w:lvlText w:val="%1.%2.%3.%4.%5.%6.%7.%8."/>
      <w:lvlJc w:val="left"/>
      <w:pPr>
        <w:tabs>
          <w:tab w:val="num" w:pos="0"/>
        </w:tabs>
        <w:ind w:left="0" w:firstLine="0"/>
      </w:pPr>
      <w:rPr>
        <w:rFonts w:cs="Times New Roman"/>
      </w:rPr>
    </w:lvl>
    <w:lvl w:ilvl="8">
      <w:start w:val="1"/>
      <w:numFmt w:val="lowerRoman"/>
      <w:suff w:val="nothing"/>
      <w:lvlText w:val="%1.%2.%3.%4.%5.%6.%7.%8.%9."/>
      <w:lvlJc w:val="right"/>
      <w:pPr>
        <w:tabs>
          <w:tab w:val="num" w:pos="0"/>
        </w:tabs>
        <w:ind w:left="0" w:firstLine="0"/>
      </w:pPr>
      <w:rPr>
        <w:rFonts w:cs="Times New Roman"/>
      </w:rPr>
    </w:lvl>
  </w:abstractNum>
  <w:abstractNum w:abstractNumId="6" w15:restartNumberingAfterBreak="0">
    <w:nsid w:val="6A1A2ABD"/>
    <w:multiLevelType w:val="hybridMultilevel"/>
    <w:tmpl w:val="B1EC1FD2"/>
    <w:lvl w:ilvl="0" w:tplc="CD0E34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2A652A"/>
    <w:multiLevelType w:val="hybridMultilevel"/>
    <w:tmpl w:val="D018B1E8"/>
    <w:lvl w:ilvl="0" w:tplc="5404B3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70C628E"/>
    <w:multiLevelType w:val="multilevel"/>
    <w:tmpl w:val="60CE189E"/>
    <w:lvl w:ilvl="0">
      <w:start w:val="1"/>
      <w:numFmt w:val="none"/>
      <w:pStyle w:val="1"/>
      <w:suff w:val="nothing"/>
      <w:lvlText w:val=""/>
      <w:lvlJc w:val="left"/>
      <w:pPr>
        <w:tabs>
          <w:tab w:val="num" w:pos="0"/>
        </w:tabs>
        <w:ind w:left="0" w:firstLine="0"/>
      </w:pPr>
    </w:lvl>
    <w:lvl w:ilvl="1">
      <w:start w:val="1"/>
      <w:numFmt w:val="none"/>
      <w:pStyle w:val="20"/>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86840072">
    <w:abstractNumId w:val="8"/>
  </w:num>
  <w:num w:numId="2" w16cid:durableId="476995106">
    <w:abstractNumId w:val="5"/>
  </w:num>
  <w:num w:numId="3" w16cid:durableId="565258947">
    <w:abstractNumId w:val="1"/>
  </w:num>
  <w:num w:numId="4" w16cid:durableId="3821340">
    <w:abstractNumId w:val="4"/>
  </w:num>
  <w:num w:numId="5" w16cid:durableId="1577544940">
    <w:abstractNumId w:val="0"/>
  </w:num>
  <w:num w:numId="6" w16cid:durableId="514803674">
    <w:abstractNumId w:val="7"/>
  </w:num>
  <w:num w:numId="7" w16cid:durableId="253634673">
    <w:abstractNumId w:val="6"/>
  </w:num>
  <w:num w:numId="8" w16cid:durableId="2061853939">
    <w:abstractNumId w:val="3"/>
  </w:num>
  <w:num w:numId="9" w16cid:durableId="9247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F6"/>
    <w:rsid w:val="000273FB"/>
    <w:rsid w:val="0008236B"/>
    <w:rsid w:val="00084713"/>
    <w:rsid w:val="000C2490"/>
    <w:rsid w:val="000C5C91"/>
    <w:rsid w:val="00144CA4"/>
    <w:rsid w:val="00151A1E"/>
    <w:rsid w:val="001759BE"/>
    <w:rsid w:val="00180D82"/>
    <w:rsid w:val="002473CA"/>
    <w:rsid w:val="0026712E"/>
    <w:rsid w:val="00273300"/>
    <w:rsid w:val="00280570"/>
    <w:rsid w:val="002A04D0"/>
    <w:rsid w:val="002B14FB"/>
    <w:rsid w:val="002E1401"/>
    <w:rsid w:val="002F3258"/>
    <w:rsid w:val="00335767"/>
    <w:rsid w:val="00345547"/>
    <w:rsid w:val="00376AA0"/>
    <w:rsid w:val="003A28F9"/>
    <w:rsid w:val="003C4B35"/>
    <w:rsid w:val="003C5AA5"/>
    <w:rsid w:val="0042403E"/>
    <w:rsid w:val="0043441E"/>
    <w:rsid w:val="0044034E"/>
    <w:rsid w:val="00462FBC"/>
    <w:rsid w:val="00470C7B"/>
    <w:rsid w:val="004B01F6"/>
    <w:rsid w:val="004E1C75"/>
    <w:rsid w:val="005223B3"/>
    <w:rsid w:val="005E70AD"/>
    <w:rsid w:val="006258A9"/>
    <w:rsid w:val="00632F49"/>
    <w:rsid w:val="0064761C"/>
    <w:rsid w:val="006633F6"/>
    <w:rsid w:val="006A059F"/>
    <w:rsid w:val="006C2262"/>
    <w:rsid w:val="006C3BDE"/>
    <w:rsid w:val="00700A46"/>
    <w:rsid w:val="00700B05"/>
    <w:rsid w:val="007175FB"/>
    <w:rsid w:val="00717A72"/>
    <w:rsid w:val="007409D3"/>
    <w:rsid w:val="008074F7"/>
    <w:rsid w:val="0081078C"/>
    <w:rsid w:val="0082353B"/>
    <w:rsid w:val="00870BFC"/>
    <w:rsid w:val="008913C5"/>
    <w:rsid w:val="008C0C7F"/>
    <w:rsid w:val="008C7D84"/>
    <w:rsid w:val="0091270E"/>
    <w:rsid w:val="0092391C"/>
    <w:rsid w:val="00973EEF"/>
    <w:rsid w:val="00985D66"/>
    <w:rsid w:val="009968F5"/>
    <w:rsid w:val="009C4502"/>
    <w:rsid w:val="009C4FCC"/>
    <w:rsid w:val="00A167B3"/>
    <w:rsid w:val="00AD5367"/>
    <w:rsid w:val="00B358D7"/>
    <w:rsid w:val="00B443CC"/>
    <w:rsid w:val="00B91323"/>
    <w:rsid w:val="00BF6A44"/>
    <w:rsid w:val="00C0153C"/>
    <w:rsid w:val="00C216B2"/>
    <w:rsid w:val="00C93688"/>
    <w:rsid w:val="00CC5A82"/>
    <w:rsid w:val="00CD7AE7"/>
    <w:rsid w:val="00CE0481"/>
    <w:rsid w:val="00CF101F"/>
    <w:rsid w:val="00CF23C1"/>
    <w:rsid w:val="00D10628"/>
    <w:rsid w:val="00D21233"/>
    <w:rsid w:val="00D52BED"/>
    <w:rsid w:val="00DB1651"/>
    <w:rsid w:val="00DC70A9"/>
    <w:rsid w:val="00E33A0B"/>
    <w:rsid w:val="00E34608"/>
    <w:rsid w:val="00E57D3E"/>
    <w:rsid w:val="00E73855"/>
    <w:rsid w:val="00EA5A0C"/>
    <w:rsid w:val="00EB6D72"/>
    <w:rsid w:val="00EE13FC"/>
    <w:rsid w:val="00F12545"/>
    <w:rsid w:val="00F26970"/>
    <w:rsid w:val="00F34EA1"/>
    <w:rsid w:val="00F52268"/>
    <w:rsid w:val="00F5240A"/>
    <w:rsid w:val="00F5717B"/>
    <w:rsid w:val="00FE2B86"/>
    <w:rsid w:val="00FF19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1A4E"/>
  <w15:docId w15:val="{13DBCB68-575B-4401-8123-AB99D146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color w:val="000000"/>
    </w:rPr>
  </w:style>
  <w:style w:type="paragraph" w:styleId="1">
    <w:name w:val="heading 1"/>
    <w:basedOn w:val="a0"/>
    <w:next w:val="a1"/>
    <w:uiPriority w:val="9"/>
    <w:qFormat/>
    <w:pPr>
      <w:numPr>
        <w:numId w:val="1"/>
      </w:numPr>
      <w:outlineLvl w:val="0"/>
    </w:pPr>
    <w:rPr>
      <w:rFonts w:ascii="Liberation Serif" w:eastAsia="NSimSun" w:hAnsi="Liberation Serif"/>
      <w:b/>
      <w:bCs/>
      <w:sz w:val="48"/>
      <w:szCs w:val="48"/>
    </w:rPr>
  </w:style>
  <w:style w:type="paragraph" w:styleId="20">
    <w:name w:val="heading 2"/>
    <w:basedOn w:val="a"/>
    <w:next w:val="a1"/>
    <w:uiPriority w:val="9"/>
    <w:semiHidden/>
    <w:unhideWhenUsed/>
    <w:qFormat/>
    <w:pPr>
      <w:numPr>
        <w:ilvl w:val="1"/>
        <w:numId w:val="1"/>
      </w:numPr>
      <w:spacing w:before="280" w:after="280"/>
      <w:outlineLvl w:val="1"/>
    </w:pPr>
    <w:rPr>
      <w:rFonts w:ascii="Times New Roman" w:hAnsi="Times New Roman"/>
      <w:b/>
      <w:bCs/>
      <w:sz w:val="36"/>
      <w:szCs w:val="36"/>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b/>
      <w:bCs/>
      <w:sz w:val="26"/>
      <w:szCs w:val="26"/>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5">
    <w:name w:val="Основной текст Знак"/>
    <w:basedOn w:val="a2"/>
    <w:qFormat/>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rvts46">
    <w:name w:val="rvts46"/>
    <w:qFormat/>
  </w:style>
  <w:style w:type="character" w:customStyle="1" w:styleId="HTML">
    <w:name w:val="Стандартный HTML Знак"/>
    <w:basedOn w:val="a2"/>
    <w:uiPriority w:val="99"/>
    <w:qFormat/>
    <w:rPr>
      <w:rFonts w:ascii="Courier New" w:eastAsia="Times New Roman" w:hAnsi="Courier New" w:cs="Courier New"/>
      <w:kern w:val="2"/>
      <w:lang w:bidi="hi-IN"/>
    </w:rPr>
  </w:style>
  <w:style w:type="character" w:customStyle="1" w:styleId="a7">
    <w:name w:val="Текст Знак"/>
    <w:basedOn w:val="a2"/>
    <w:qFormat/>
    <w:rPr>
      <w:rFonts w:ascii="Courier New" w:eastAsia="Times New Roman" w:hAnsi="Courier New" w:cs="Courier New"/>
      <w:lang w:val="ru-RU"/>
    </w:rPr>
  </w:style>
  <w:style w:type="character" w:styleId="a8">
    <w:name w:val="Strong"/>
    <w:uiPriority w:val="22"/>
    <w:qFormat/>
    <w:rPr>
      <w:rFonts w:cs="Times New Roman"/>
      <w:b/>
      <w:bCs/>
    </w:rPr>
  </w:style>
  <w:style w:type="character" w:customStyle="1" w:styleId="st42">
    <w:name w:val="st42"/>
    <w:qFormat/>
    <w:rPr>
      <w:color w:val="000000"/>
    </w:rPr>
  </w:style>
  <w:style w:type="character" w:customStyle="1" w:styleId="rvts44">
    <w:name w:val="rvts44"/>
    <w:qFormat/>
  </w:style>
  <w:style w:type="character" w:customStyle="1" w:styleId="21">
    <w:name w:val="Заголовок 2 Знак"/>
    <w:basedOn w:val="a2"/>
    <w:qFormat/>
    <w:rPr>
      <w:rFonts w:ascii="Times New Roman" w:eastAsia="Times New Roman" w:hAnsi="Times New Roman" w:cs="Times New Roman"/>
      <w:b/>
      <w:bCs/>
      <w:sz w:val="36"/>
      <w:szCs w:val="36"/>
    </w:rPr>
  </w:style>
  <w:style w:type="character" w:customStyle="1" w:styleId="rvts23">
    <w:name w:val="rvts23"/>
    <w:qFormat/>
  </w:style>
  <w:style w:type="character" w:customStyle="1" w:styleId="rvts9">
    <w:name w:val="rvts9"/>
    <w:qFormat/>
  </w:style>
  <w:style w:type="character" w:customStyle="1" w:styleId="a9">
    <w:name w:val="Основной текст с отступом Знак"/>
    <w:basedOn w:val="a2"/>
    <w:qFormat/>
    <w:rPr>
      <w:rFonts w:eastAsia="Times New Roman"/>
      <w:sz w:val="22"/>
      <w:szCs w:val="22"/>
    </w:rPr>
  </w:style>
  <w:style w:type="character" w:customStyle="1" w:styleId="30">
    <w:name w:val="Заголовок 3 Знак"/>
    <w:basedOn w:val="a2"/>
    <w:qFormat/>
    <w:rPr>
      <w:rFonts w:ascii="Arial" w:eastAsia="Times New Roman" w:hAnsi="Arial" w:cs="Arial"/>
      <w:b/>
      <w:bCs/>
      <w:sz w:val="26"/>
      <w:szCs w:val="26"/>
      <w:lang w:val="ru-RU"/>
    </w:rPr>
  </w:style>
  <w:style w:type="character" w:customStyle="1" w:styleId="22">
    <w:name w:val="Основной текст с отступом 2 Знак"/>
    <w:basedOn w:val="a2"/>
    <w:qFormat/>
    <w:rPr>
      <w:rFonts w:eastAsia="Times New Roman"/>
      <w:sz w:val="22"/>
      <w:szCs w:val="22"/>
    </w:rPr>
  </w:style>
  <w:style w:type="character" w:customStyle="1" w:styleId="aa">
    <w:name w:val="Без интервала Знак"/>
    <w:aliases w:val="В таблице Знак"/>
    <w:uiPriority w:val="99"/>
    <w:qFormat/>
    <w:rPr>
      <w:rFonts w:ascii="Times New Roman" w:eastAsia="Times New Roman" w:hAnsi="Times New Roman" w:cs="Times New Roman"/>
      <w:sz w:val="28"/>
      <w:szCs w:val="28"/>
      <w:lang w:bidi="ar-SA"/>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3LVL1">
    <w:name w:val="WW_CharLFO3LVL1"/>
    <w:qFormat/>
    <w:rPr>
      <w:rFonts w:ascii="Times New Roman" w:eastAsia="Times New Roman" w:hAnsi="Times New Roman" w:cs="Times New Roman"/>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Symbol" w:hAnsi="Symbol" w:cs="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Symbol" w:hAnsi="Symbol" w:cs="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cs="Wingdings"/>
    </w:rPr>
  </w:style>
  <w:style w:type="character" w:customStyle="1" w:styleId="WWCharLFO5LVL1">
    <w:name w:val="WW_CharLFO5LVL1"/>
    <w:qFormat/>
    <w:rPr>
      <w:rFonts w:ascii="Times New Roman" w:eastAsia="Times New Roman" w:hAnsi="Times New Roman" w:cs="Times New Roman"/>
      <w:sz w:val="24"/>
      <w:szCs w:val="24"/>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7LVL1">
    <w:name w:val="WW_CharLFO7LVL1"/>
    <w:qFormat/>
    <w:rPr>
      <w:rFonts w:ascii="Times New Roman" w:eastAsia="Times New Roman" w:hAnsi="Times New Roman" w:cs="Times New Roman"/>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Times New Roman" w:eastAsia="Times New Roman" w:hAnsi="Times New Roman" w:cs="Times New Roman"/>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Symbol" w:hAnsi="Symbol" w:cs="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cs="Wingdings"/>
    </w:rPr>
  </w:style>
  <w:style w:type="character" w:customStyle="1" w:styleId="WWCharLFO11LVL1">
    <w:name w:val="WW_CharLFO11LVL1"/>
    <w:qFormat/>
    <w:rPr>
      <w:rFonts w:ascii="Times New Roman" w:eastAsia="Times New Roman" w:hAnsi="Times New Roman" w:cs="Times New Roman"/>
    </w:rPr>
  </w:style>
  <w:style w:type="character" w:customStyle="1" w:styleId="ab">
    <w:name w:val="Текст выноски Знак"/>
    <w:basedOn w:val="a2"/>
    <w:qFormat/>
    <w:rPr>
      <w:rFonts w:ascii="Tahoma" w:hAnsi="Tahoma" w:cs="Mangal"/>
      <w:sz w:val="16"/>
      <w:szCs w:val="14"/>
    </w:rPr>
  </w:style>
  <w:style w:type="character" w:customStyle="1" w:styleId="10">
    <w:name w:val="Цитата1"/>
    <w:qFormat/>
    <w:rPr>
      <w:i/>
      <w:iCs/>
    </w:rPr>
  </w:style>
  <w:style w:type="paragraph" w:styleId="a0">
    <w:name w:val="Title"/>
    <w:basedOn w:val="a"/>
    <w:next w:val="a1"/>
    <w:link w:val="ac"/>
    <w:qFormat/>
    <w:pPr>
      <w:keepNext/>
      <w:spacing w:before="240" w:after="120"/>
    </w:pPr>
    <w:rPr>
      <w:rFonts w:ascii="Liberation Sans" w:eastAsia="Microsoft YaHei" w:hAnsi="Liberation Sans"/>
      <w:sz w:val="28"/>
      <w:szCs w:val="28"/>
    </w:rPr>
  </w:style>
  <w:style w:type="paragraph" w:styleId="a1">
    <w:name w:val="Body Text"/>
    <w:basedOn w:val="a"/>
    <w:pPr>
      <w:spacing w:after="120"/>
    </w:pPr>
    <w:rPr>
      <w:rFonts w:ascii="Times New Roman" w:hAnsi="Times New Roman"/>
    </w:rPr>
  </w:style>
  <w:style w:type="paragraph" w:styleId="ad">
    <w:name w:val="List"/>
    <w:basedOn w:val="a1"/>
  </w:style>
  <w:style w:type="paragraph" w:styleId="ae">
    <w:name w:val="caption"/>
    <w:basedOn w:val="a"/>
    <w:qFormat/>
    <w:pPr>
      <w:suppressLineNumbers/>
      <w:spacing w:before="120" w:after="120"/>
    </w:pPr>
    <w:rPr>
      <w:i/>
      <w:iCs/>
    </w:rPr>
  </w:style>
  <w:style w:type="paragraph" w:customStyle="1" w:styleId="af">
    <w:name w:val="Покажчик"/>
    <w:basedOn w:val="a"/>
    <w:qFormat/>
    <w:pPr>
      <w:suppressLineNumbers/>
    </w:pPr>
  </w:style>
  <w:style w:type="paragraph" w:customStyle="1" w:styleId="11">
    <w:name w:val="Обычный (веб)1"/>
    <w:basedOn w:val="a"/>
    <w:qFormat/>
    <w:pPr>
      <w:spacing w:before="280" w:after="280"/>
    </w:pPr>
    <w:rPr>
      <w:rFonts w:ascii="Times New Roman" w:hAnsi="Times New Roman"/>
    </w:rPr>
  </w:style>
  <w:style w:type="paragraph" w:customStyle="1" w:styleId="12">
    <w:name w:val="Абзац списка1"/>
    <w:basedOn w:val="a"/>
    <w:qFormat/>
    <w:pPr>
      <w:ind w:left="720"/>
    </w:pPr>
    <w:rPr>
      <w:rFonts w:ascii="Times New Roman" w:hAnsi="Times New Roman"/>
      <w:sz w:val="20"/>
      <w:szCs w:val="20"/>
      <w:lang w:val="ru-RU"/>
    </w:rPr>
  </w:style>
  <w:style w:type="paragraph" w:styleId="HTML0">
    <w:name w:val="HTML Preformatted"/>
    <w:basedOn w:val="a"/>
    <w:link w:val="HTML1"/>
    <w:uiPriority w:val="99"/>
    <w:qFormat/>
    <w:rPr>
      <w:rFonts w:ascii="Courier New" w:hAnsi="Courier New" w:cs="Courier New"/>
      <w:sz w:val="20"/>
      <w:szCs w:val="20"/>
    </w:rPr>
  </w:style>
  <w:style w:type="paragraph" w:styleId="af0">
    <w:name w:val="List Paragraph"/>
    <w:aliases w:val="AC List 01,Number Bullets,List Paragraph (numbered (a)),Список уровня 2,название табл/рис,Chapter10,Литература,Bullet Number,Bullet 1,Use Case List Paragraph,lp1,lp11,List Paragraph11,Elenco Normale,List Paragraph,EBRD List,заголовок 1.1"/>
    <w:basedOn w:val="a"/>
    <w:link w:val="af1"/>
    <w:uiPriority w:val="99"/>
    <w:qFormat/>
    <w:pPr>
      <w:ind w:left="720"/>
    </w:pPr>
    <w:rPr>
      <w:rFonts w:ascii="Times New Roman" w:hAnsi="Times New Roman"/>
      <w:sz w:val="20"/>
      <w:szCs w:val="20"/>
      <w:lang w:val="ru-RU"/>
    </w:rPr>
  </w:style>
  <w:style w:type="paragraph" w:styleId="af2">
    <w:name w:val="Plain Text"/>
    <w:basedOn w:val="a"/>
    <w:qFormat/>
    <w:rPr>
      <w:rFonts w:ascii="Courier New" w:hAnsi="Courier New" w:cs="Courier New"/>
      <w:sz w:val="20"/>
      <w:szCs w:val="20"/>
      <w:lang w:val="ru-RU"/>
    </w:rPr>
  </w:style>
  <w:style w:type="paragraph" w:customStyle="1" w:styleId="210">
    <w:name w:val="Список 21"/>
    <w:basedOn w:val="a"/>
    <w:qFormat/>
    <w:pPr>
      <w:ind w:left="566" w:hanging="283"/>
    </w:pPr>
    <w:rPr>
      <w:rFonts w:ascii="Times New Roman" w:hAnsi="Times New Roman" w:cs="Tahoma"/>
      <w:sz w:val="20"/>
      <w:szCs w:val="20"/>
      <w:lang w:val="ru-RU"/>
    </w:rPr>
  </w:style>
  <w:style w:type="paragraph" w:customStyle="1" w:styleId="2">
    <w:name w:val="2Заголовок"/>
    <w:basedOn w:val="a"/>
    <w:qFormat/>
    <w:pPr>
      <w:numPr>
        <w:numId w:val="2"/>
      </w:numPr>
      <w:jc w:val="both"/>
    </w:pPr>
    <w:rPr>
      <w:rFonts w:ascii="Times New Roman" w:hAnsi="Times New Roman"/>
    </w:rPr>
  </w:style>
  <w:style w:type="paragraph" w:customStyle="1" w:styleId="af3">
    <w:name w:val="Содержимое таблицы"/>
    <w:basedOn w:val="a"/>
    <w:qFormat/>
    <w:pPr>
      <w:suppressLineNumbers/>
    </w:pPr>
    <w:rPr>
      <w:rFonts w:ascii="Times New Roman" w:hAnsi="Times New Roman"/>
      <w:sz w:val="20"/>
      <w:szCs w:val="20"/>
    </w:rPr>
  </w:style>
  <w:style w:type="paragraph" w:customStyle="1" w:styleId="Default">
    <w:name w:val="Default"/>
    <w:qFormat/>
    <w:pPr>
      <w:textAlignment w:val="baseline"/>
    </w:pPr>
    <w:rPr>
      <w:rFonts w:ascii="Times New Roman" w:eastAsia="Times New Roman" w:hAnsi="Times New Roman" w:cs="Times New Roman"/>
      <w:color w:val="000000"/>
      <w:lang w:val="ru-RU" w:bidi="ar-SA"/>
    </w:rPr>
  </w:style>
  <w:style w:type="paragraph" w:customStyle="1" w:styleId="rvps2">
    <w:name w:val="rvps2"/>
    <w:basedOn w:val="a"/>
    <w:uiPriority w:val="99"/>
    <w:qFormat/>
    <w:pPr>
      <w:spacing w:before="280" w:after="280"/>
    </w:pPr>
    <w:rPr>
      <w:rFonts w:ascii="Times New Roman" w:hAnsi="Times New Roman"/>
      <w:lang w:val="ru-RU"/>
    </w:rPr>
  </w:style>
  <w:style w:type="paragraph" w:customStyle="1" w:styleId="211">
    <w:name w:val="Основной текст с отступом 21"/>
    <w:basedOn w:val="a"/>
    <w:qFormat/>
    <w:pPr>
      <w:spacing w:after="120" w:line="480" w:lineRule="auto"/>
      <w:ind w:left="283"/>
    </w:pPr>
    <w:rPr>
      <w:rFonts w:ascii="Times New Roman CYR" w:hAnsi="Times New Roman CYR" w:cs="Times New Roman CYR"/>
    </w:rPr>
  </w:style>
  <w:style w:type="paragraph" w:styleId="af4">
    <w:name w:val="Body Text Indent"/>
    <w:basedOn w:val="a"/>
    <w:pPr>
      <w:spacing w:after="120"/>
      <w:ind w:left="283"/>
    </w:pPr>
  </w:style>
  <w:style w:type="paragraph" w:styleId="23">
    <w:name w:val="Body Text Indent 2"/>
    <w:basedOn w:val="a"/>
    <w:qFormat/>
    <w:pPr>
      <w:spacing w:after="120" w:line="480" w:lineRule="auto"/>
      <w:ind w:left="283"/>
    </w:pPr>
  </w:style>
  <w:style w:type="paragraph" w:styleId="af5">
    <w:name w:val="No Spacing"/>
    <w:aliases w:val="В таблице"/>
    <w:link w:val="af6"/>
    <w:uiPriority w:val="99"/>
    <w:qFormat/>
    <w:pPr>
      <w:textAlignment w:val="baseline"/>
    </w:pPr>
    <w:rPr>
      <w:rFonts w:ascii="Times New Roman" w:eastAsia="Times New Roman" w:hAnsi="Times New Roman" w:cs="Times New Roman"/>
      <w:color w:val="000000"/>
      <w:sz w:val="28"/>
      <w:szCs w:val="28"/>
      <w:lang w:bidi="ar-SA"/>
    </w:rPr>
  </w:style>
  <w:style w:type="paragraph" w:customStyle="1" w:styleId="212">
    <w:name w:val="Основной текст (2)1"/>
    <w:basedOn w:val="a"/>
    <w:qFormat/>
    <w:pPr>
      <w:shd w:val="clear" w:color="auto" w:fill="FFFFFF"/>
      <w:spacing w:after="660" w:line="264" w:lineRule="exact"/>
      <w:ind w:hanging="580"/>
    </w:pPr>
    <w:rPr>
      <w:rFonts w:cs="Calibri"/>
      <w:sz w:val="20"/>
      <w:szCs w:val="20"/>
    </w:rPr>
  </w:style>
  <w:style w:type="paragraph" w:customStyle="1" w:styleId="af7">
    <w:name w:val="Вміст таблиці"/>
    <w:basedOn w:val="a"/>
    <w:qFormat/>
    <w:pPr>
      <w:suppressLineNumbers/>
    </w:pPr>
  </w:style>
  <w:style w:type="paragraph" w:customStyle="1" w:styleId="af8">
    <w:name w:val="Заголовок таблиці"/>
    <w:basedOn w:val="af7"/>
    <w:qFormat/>
    <w:pPr>
      <w:jc w:val="center"/>
    </w:pPr>
    <w:rPr>
      <w:b/>
      <w:bCs/>
    </w:rPr>
  </w:style>
  <w:style w:type="paragraph" w:styleId="af9">
    <w:name w:val="Balloon Text"/>
    <w:basedOn w:val="a"/>
    <w:qFormat/>
    <w:rPr>
      <w:rFonts w:ascii="Tahoma" w:hAnsi="Tahoma" w:cs="Mangal"/>
      <w:sz w:val="16"/>
      <w:szCs w:val="14"/>
    </w:rPr>
  </w:style>
  <w:style w:type="paragraph" w:customStyle="1" w:styleId="13">
    <w:name w:val="Обычный (Интернет)1"/>
    <w:basedOn w:val="a"/>
    <w:qFormat/>
    <w:pPr>
      <w:spacing w:before="280" w:after="280"/>
    </w:pPr>
    <w:rPr>
      <w:rFonts w:ascii="Times New Roman" w:hAnsi="Times New Roman" w:cs="Times New Roman"/>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customStyle="1" w:styleId="afa">
    <w:name w:val="Стиль"/>
    <w:basedOn w:val="a"/>
    <w:rsid w:val="00EB6D72"/>
    <w:pPr>
      <w:widowControl/>
      <w:suppressAutoHyphens w:val="0"/>
      <w:textAlignment w:val="auto"/>
    </w:pPr>
    <w:rPr>
      <w:rFonts w:ascii="Verdana" w:eastAsia="Times New Roman" w:hAnsi="Verdana" w:cs="Verdana"/>
      <w:color w:val="auto"/>
      <w:kern w:val="0"/>
      <w:sz w:val="20"/>
      <w:szCs w:val="20"/>
      <w:lang w:val="en-US" w:eastAsia="en-US" w:bidi="ar-SA"/>
    </w:rPr>
  </w:style>
  <w:style w:type="character" w:styleId="afb">
    <w:name w:val="FollowedHyperlink"/>
    <w:rsid w:val="00717A72"/>
    <w:rPr>
      <w:rFonts w:cs="Times New Roman"/>
      <w:color w:val="800080"/>
      <w:u w:val="single"/>
    </w:rPr>
  </w:style>
  <w:style w:type="paragraph" w:styleId="afc">
    <w:name w:val="Normal (Web)"/>
    <w:aliases w:val="Обычный (Web),Знак2,Знак18 Знак,Знак17 Знак1,Обычный (Web) Знак Знак Знак,Обычный (Web) Знак Знак Знак Знак Знак Знак,Обычный (Web) Знак Знак Знак Знак,Знак17,Обычный (веб) Знак1,Обычный (веб) Знак Знак1"/>
    <w:basedOn w:val="a"/>
    <w:link w:val="afd"/>
    <w:uiPriority w:val="99"/>
    <w:qFormat/>
    <w:rsid w:val="0081078C"/>
    <w:pPr>
      <w:widowControl/>
      <w:spacing w:beforeAutospacing="1" w:afterAutospacing="1"/>
      <w:textAlignment w:val="auto"/>
    </w:pPr>
    <w:rPr>
      <w:rFonts w:ascii="Times New Roman" w:eastAsia="Times New Roman" w:hAnsi="Times New Roman" w:cs="Times New Roman"/>
      <w:color w:val="auto"/>
      <w:kern w:val="0"/>
      <w:lang w:eastAsia="uk-UA" w:bidi="ar-SA"/>
    </w:rPr>
  </w:style>
  <w:style w:type="character" w:customStyle="1" w:styleId="24">
    <w:name w:val="Основной текст (2)_"/>
    <w:link w:val="25"/>
    <w:uiPriority w:val="99"/>
    <w:locked/>
    <w:rsid w:val="006258A9"/>
    <w:rPr>
      <w:sz w:val="19"/>
      <w:shd w:val="clear" w:color="auto" w:fill="FFFFFF"/>
    </w:rPr>
  </w:style>
  <w:style w:type="paragraph" w:customStyle="1" w:styleId="25">
    <w:name w:val="Основной текст (2)"/>
    <w:basedOn w:val="a"/>
    <w:link w:val="24"/>
    <w:uiPriority w:val="99"/>
    <w:rsid w:val="006258A9"/>
    <w:pPr>
      <w:shd w:val="clear" w:color="auto" w:fill="FFFFFF"/>
      <w:suppressAutoHyphens w:val="0"/>
      <w:spacing w:before="420" w:after="180" w:line="240" w:lineRule="atLeast"/>
      <w:jc w:val="both"/>
      <w:textAlignment w:val="auto"/>
    </w:pPr>
    <w:rPr>
      <w:color w:val="auto"/>
      <w:sz w:val="19"/>
    </w:rPr>
  </w:style>
  <w:style w:type="character" w:customStyle="1" w:styleId="ac">
    <w:name w:val="Назва Знак"/>
    <w:link w:val="a0"/>
    <w:rsid w:val="006258A9"/>
    <w:rPr>
      <w:rFonts w:ascii="Liberation Sans" w:eastAsia="Microsoft YaHei" w:hAnsi="Liberation Sans"/>
      <w:color w:val="000000"/>
      <w:sz w:val="28"/>
      <w:szCs w:val="28"/>
    </w:rPr>
  </w:style>
  <w:style w:type="character" w:customStyle="1" w:styleId="afd">
    <w:name w:val="Звичайний (веб) Знак"/>
    <w:aliases w:val="Обычный (Web) Знак,Знак2 Знак,Знак18 Знак Знак,Знак17 Знак1 Знак,Обычный (Web) Знак Знак Знак Знак1,Обычный (Web) Знак Знак Знак Знак Знак Знак Знак,Обычный (Web) Знак Знак Знак Знак Знак,Знак17 Знак,Обычный (веб) Знак1 Знак"/>
    <w:link w:val="afc"/>
    <w:qFormat/>
    <w:rsid w:val="0082353B"/>
    <w:rPr>
      <w:rFonts w:ascii="Times New Roman" w:eastAsia="Times New Roman" w:hAnsi="Times New Roman" w:cs="Times New Roman"/>
      <w:kern w:val="0"/>
      <w:lang w:eastAsia="uk-UA" w:bidi="ar-SA"/>
    </w:rPr>
  </w:style>
  <w:style w:type="character" w:customStyle="1" w:styleId="14">
    <w:name w:val="Основной текст1"/>
    <w:rsid w:val="00985D66"/>
    <w:rPr>
      <w:rFonts w:ascii="Times New Roman" w:eastAsia="Times New Roman" w:hAnsi="Times New Roman" w:cs="Times New Roman" w:hint="default"/>
      <w:b w:val="0"/>
      <w:bCs w:val="0"/>
      <w:i w:val="0"/>
      <w:iCs w:val="0"/>
      <w:smallCaps w:val="0"/>
      <w:strike w:val="0"/>
      <w:dstrike w:val="0"/>
      <w:color w:val="000000"/>
      <w:spacing w:val="4"/>
      <w:w w:val="100"/>
      <w:position w:val="0"/>
      <w:sz w:val="21"/>
      <w:szCs w:val="21"/>
      <w:u w:val="none"/>
      <w:effect w:val="none"/>
      <w:lang w:val="uk-UA" w:eastAsia="uk-UA" w:bidi="uk-UA"/>
    </w:rPr>
  </w:style>
  <w:style w:type="character" w:customStyle="1" w:styleId="HTML1">
    <w:name w:val="Стандартний HTML Знак"/>
    <w:link w:val="HTML0"/>
    <w:uiPriority w:val="99"/>
    <w:rsid w:val="004B01F6"/>
    <w:rPr>
      <w:rFonts w:ascii="Courier New" w:hAnsi="Courier New" w:cs="Courier New"/>
      <w:color w:val="000000"/>
      <w:sz w:val="20"/>
      <w:szCs w:val="20"/>
    </w:rPr>
  </w:style>
  <w:style w:type="character" w:customStyle="1" w:styleId="af6">
    <w:name w:val="Без інтервалів Знак"/>
    <w:aliases w:val="В таблице Знак1"/>
    <w:link w:val="af5"/>
    <w:uiPriority w:val="1"/>
    <w:rsid w:val="004B01F6"/>
    <w:rPr>
      <w:rFonts w:ascii="Times New Roman" w:eastAsia="Times New Roman" w:hAnsi="Times New Roman" w:cs="Times New Roman"/>
      <w:color w:val="000000"/>
      <w:sz w:val="28"/>
      <w:szCs w:val="28"/>
      <w:lang w:bidi="ar-SA"/>
    </w:rPr>
  </w:style>
  <w:style w:type="table" w:styleId="afe">
    <w:name w:val="Table Grid"/>
    <w:basedOn w:val="a3"/>
    <w:uiPriority w:val="39"/>
    <w:rsid w:val="005E70AD"/>
    <w:pPr>
      <w:suppressAutoHyphens w:val="0"/>
    </w:pPr>
    <w:rPr>
      <w:rFonts w:ascii="Calibri" w:eastAsia="Calibri" w:hAnsi="Calibri" w:cs="Calibri"/>
      <w:kern w:val="0"/>
      <w:sz w:val="22"/>
      <w:szCs w:val="22"/>
      <w:lang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iftAlt">
    <w:name w:val="Додаток_основной_текст (Додаток___Shift+Alt)"/>
    <w:uiPriority w:val="99"/>
    <w:rsid w:val="005E70AD"/>
    <w:pPr>
      <w:suppressAutoHyphens w:val="0"/>
      <w:autoSpaceDE w:val="0"/>
      <w:autoSpaceDN w:val="0"/>
      <w:adjustRightInd w:val="0"/>
      <w:spacing w:line="210" w:lineRule="atLeast"/>
      <w:ind w:firstLine="227"/>
      <w:jc w:val="both"/>
      <w:textAlignment w:val="center"/>
    </w:pPr>
    <w:rPr>
      <w:rFonts w:ascii="Calibri" w:eastAsia="Calibri" w:hAnsi="Calibri" w:cs="Calibri"/>
      <w:color w:val="000000"/>
      <w:kern w:val="0"/>
      <w:lang w:eastAsia="en-US" w:bidi="ar-SA"/>
    </w:rPr>
  </w:style>
  <w:style w:type="paragraph" w:customStyle="1" w:styleId="15">
    <w:name w:val="Название объекта1"/>
    <w:basedOn w:val="a"/>
    <w:rsid w:val="0008236B"/>
    <w:pPr>
      <w:widowControl/>
      <w:jc w:val="center"/>
      <w:textAlignment w:val="auto"/>
    </w:pPr>
    <w:rPr>
      <w:rFonts w:ascii="Times New Roman" w:eastAsia="SimSun" w:hAnsi="Times New Roman" w:cs="Times New Roman"/>
      <w:b/>
      <w:color w:val="auto"/>
      <w:kern w:val="1"/>
      <w:szCs w:val="20"/>
      <w:lang w:eastAsia="hi-IN"/>
    </w:rPr>
  </w:style>
  <w:style w:type="paragraph" w:customStyle="1" w:styleId="16">
    <w:name w:val="Обычный1"/>
    <w:uiPriority w:val="99"/>
    <w:qFormat/>
    <w:rsid w:val="007175FB"/>
    <w:pPr>
      <w:widowControl w:val="0"/>
      <w:suppressAutoHyphens w:val="0"/>
      <w:snapToGrid w:val="0"/>
      <w:spacing w:before="460" w:line="420" w:lineRule="auto"/>
      <w:ind w:firstLine="720"/>
    </w:pPr>
    <w:rPr>
      <w:rFonts w:ascii="Arial" w:eastAsia="Times New Roman" w:hAnsi="Arial" w:cs="Times New Roman"/>
      <w:kern w:val="0"/>
      <w:sz w:val="28"/>
      <w:szCs w:val="20"/>
      <w:lang w:val="ru-RU" w:eastAsia="ru-RU" w:bidi="ar-SA"/>
    </w:rPr>
  </w:style>
  <w:style w:type="character" w:customStyle="1" w:styleId="af1">
    <w:name w:val="Абзац списку Знак"/>
    <w:aliases w:val="AC List 01 Знак,Number Bullets Знак,List Paragraph (numbered (a)) Знак,Список уровня 2 Знак,название табл/рис Знак,Chapter10 Знак,Литература Знак,Bullet Number Знак,Bullet 1 Знак,Use Case List Paragraph Знак,lp1 Знак,lp11 Знак"/>
    <w:link w:val="af0"/>
    <w:uiPriority w:val="99"/>
    <w:locked/>
    <w:rsid w:val="007175FB"/>
    <w:rPr>
      <w:rFonts w:ascii="Times New Roman" w:hAnsi="Times New Roman"/>
      <w:color w:val="000000"/>
      <w:sz w:val="20"/>
      <w:szCs w:val="20"/>
      <w:lang w:val="ru-RU"/>
    </w:rPr>
  </w:style>
  <w:style w:type="character" w:customStyle="1" w:styleId="17">
    <w:name w:val="Шрифт абзацу за замовчуванням1"/>
    <w:uiPriority w:val="99"/>
    <w:rsid w:val="00870BFC"/>
  </w:style>
  <w:style w:type="paragraph" w:customStyle="1" w:styleId="18">
    <w:name w:val="Звичайний1"/>
    <w:qFormat/>
    <w:rsid w:val="00870BFC"/>
    <w:pPr>
      <w:suppressAutoHyphens w:val="0"/>
      <w:spacing w:after="200" w:line="275" w:lineRule="auto"/>
    </w:pPr>
    <w:rPr>
      <w:rFonts w:ascii="Calibri" w:eastAsia="Calibri" w:hAnsi="Calibri" w:cs="Times New Roman"/>
      <w:kern w:val="0"/>
      <w:sz w:val="2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D4EB-A8C0-4195-B441-199A3EF5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5605</Words>
  <Characters>3195</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Фірменний бланк</vt:lpstr>
      <vt:lpstr>Фірменний бланк</vt:lpstr>
    </vt:vector>
  </TitlesOfParts>
  <Company>Microsoft</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Фірменний бланк</dc:title>
  <dc:creator>Користувач Windows</dc:creator>
  <cp:lastModifiedBy>ВОЛОБУЄВА ОЛЕКСАНДРА ФЕДОРІВНА</cp:lastModifiedBy>
  <cp:revision>4</cp:revision>
  <cp:lastPrinted>2025-06-12T12:38:00Z</cp:lastPrinted>
  <dcterms:created xsi:type="dcterms:W3CDTF">2025-12-04T07:57:00Z</dcterms:created>
  <dcterms:modified xsi:type="dcterms:W3CDTF">2025-12-04T14:01:00Z</dcterms:modified>
  <dc:language>uk-UA</dc:language>
</cp:coreProperties>
</file>