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3977" w14:textId="77777777" w:rsidR="004916C6" w:rsidRPr="001B31C8" w:rsidRDefault="004916C6" w:rsidP="004916C6">
      <w:pPr>
        <w:ind w:left="6372"/>
        <w:jc w:val="center"/>
        <w:rPr>
          <w:b/>
          <w:sz w:val="20"/>
          <w:szCs w:val="20"/>
        </w:rPr>
      </w:pPr>
    </w:p>
    <w:p w14:paraId="626267DD" w14:textId="74378451" w:rsidR="002C3B64" w:rsidRDefault="002C3B64" w:rsidP="002C3B64">
      <w:pPr>
        <w:jc w:val="center"/>
        <w:rPr>
          <w:b/>
          <w:bCs/>
          <w:color w:val="000000"/>
          <w:lang w:val="uk-UA"/>
        </w:rPr>
      </w:pPr>
      <w:r>
        <w:rPr>
          <w:b/>
          <w:bCs/>
          <w:color w:val="000000"/>
          <w:lang w:val="uk-UA"/>
        </w:rPr>
        <w:t>П</w:t>
      </w:r>
      <w:proofErr w:type="spellStart"/>
      <w:r w:rsidR="004916C6" w:rsidRPr="0032269D">
        <w:rPr>
          <w:b/>
          <w:bCs/>
          <w:color w:val="000000"/>
        </w:rPr>
        <w:t>ослуги</w:t>
      </w:r>
      <w:proofErr w:type="spellEnd"/>
      <w:r w:rsidR="004916C6" w:rsidRPr="0032269D">
        <w:rPr>
          <w:b/>
          <w:bCs/>
          <w:color w:val="000000"/>
        </w:rPr>
        <w:t xml:space="preserve"> з заправки та </w:t>
      </w:r>
      <w:proofErr w:type="spellStart"/>
      <w:r w:rsidR="004916C6" w:rsidRPr="0032269D">
        <w:rPr>
          <w:b/>
          <w:bCs/>
          <w:color w:val="000000"/>
        </w:rPr>
        <w:t>відновлення</w:t>
      </w:r>
      <w:proofErr w:type="spellEnd"/>
      <w:r w:rsidR="004916C6" w:rsidRPr="0032269D">
        <w:rPr>
          <w:b/>
          <w:bCs/>
          <w:color w:val="000000"/>
        </w:rPr>
        <w:t xml:space="preserve"> </w:t>
      </w:r>
      <w:proofErr w:type="spellStart"/>
      <w:r w:rsidR="004916C6" w:rsidRPr="0032269D">
        <w:rPr>
          <w:b/>
          <w:bCs/>
          <w:color w:val="000000"/>
        </w:rPr>
        <w:t>картриджів</w:t>
      </w:r>
      <w:proofErr w:type="spellEnd"/>
    </w:p>
    <w:p w14:paraId="62393EA3" w14:textId="77777777" w:rsidR="002C3B64" w:rsidRPr="00B346C7" w:rsidRDefault="004916C6" w:rsidP="002C3B64">
      <w:pPr>
        <w:jc w:val="center"/>
        <w:rPr>
          <w:b/>
          <w:bCs/>
          <w:color w:val="000000"/>
          <w:lang w:val="uk-UA"/>
        </w:rPr>
      </w:pPr>
      <w:r w:rsidRPr="00B346C7">
        <w:rPr>
          <w:b/>
          <w:bCs/>
          <w:lang w:val="uk-UA"/>
        </w:rPr>
        <w:t>ДК 021:2015 - ДК021:2015:</w:t>
      </w:r>
      <w:r w:rsidRPr="00B346C7">
        <w:rPr>
          <w:b/>
          <w:bCs/>
          <w:color w:val="000000"/>
          <w:lang w:val="uk-UA"/>
        </w:rPr>
        <w:t xml:space="preserve"> 50310000-1 «Технічне обслуговування і ремонт</w:t>
      </w:r>
    </w:p>
    <w:p w14:paraId="214E5661" w14:textId="10DBFB02" w:rsidR="004916C6" w:rsidRPr="00B346C7" w:rsidRDefault="004916C6" w:rsidP="002C3B64">
      <w:pPr>
        <w:jc w:val="center"/>
        <w:rPr>
          <w:rFonts w:eastAsiaTheme="minorHAnsi"/>
          <w:lang w:val="uk-UA" w:eastAsia="en-US"/>
        </w:rPr>
      </w:pPr>
      <w:r w:rsidRPr="00B346C7">
        <w:rPr>
          <w:b/>
          <w:bCs/>
          <w:color w:val="000000"/>
          <w:lang w:val="uk-UA"/>
        </w:rPr>
        <w:t xml:space="preserve"> офісної техніки».</w:t>
      </w:r>
    </w:p>
    <w:p w14:paraId="3DAAF0FC" w14:textId="77777777" w:rsidR="004916C6" w:rsidRPr="00B346C7" w:rsidRDefault="004916C6" w:rsidP="004916C6">
      <w:pPr>
        <w:ind w:left="6372"/>
        <w:jc w:val="both"/>
        <w:rPr>
          <w:bCs/>
          <w:sz w:val="20"/>
          <w:szCs w:val="20"/>
          <w:lang w:val="uk-UA"/>
        </w:rPr>
      </w:pPr>
    </w:p>
    <w:tbl>
      <w:tblPr>
        <w:tblW w:w="9859" w:type="dxa"/>
        <w:tblInd w:w="-113" w:type="dxa"/>
        <w:tblLayout w:type="fixed"/>
        <w:tblLook w:val="0000" w:firstRow="0" w:lastRow="0" w:firstColumn="0" w:lastColumn="0" w:noHBand="0" w:noVBand="0"/>
      </w:tblPr>
      <w:tblGrid>
        <w:gridCol w:w="419"/>
        <w:gridCol w:w="2179"/>
        <w:gridCol w:w="7261"/>
      </w:tblGrid>
      <w:tr w:rsidR="004916C6" w:rsidRPr="00B346C7" w14:paraId="4918EC67" w14:textId="77777777" w:rsidTr="0082556B">
        <w:tc>
          <w:tcPr>
            <w:tcW w:w="9859" w:type="dxa"/>
            <w:gridSpan w:val="3"/>
            <w:tcBorders>
              <w:top w:val="single" w:sz="4" w:space="0" w:color="000000"/>
              <w:left w:val="single" w:sz="4" w:space="0" w:color="000000"/>
              <w:bottom w:val="single" w:sz="4" w:space="0" w:color="000000"/>
              <w:right w:val="single" w:sz="4" w:space="0" w:color="000000"/>
            </w:tcBorders>
          </w:tcPr>
          <w:p w14:paraId="61EBD301" w14:textId="77777777" w:rsidR="004916C6" w:rsidRPr="00B346C7" w:rsidRDefault="004916C6" w:rsidP="0082556B">
            <w:pPr>
              <w:pStyle w:val="14"/>
              <w:spacing w:before="0" w:after="0"/>
              <w:jc w:val="center"/>
              <w:rPr>
                <w:rFonts w:cs="Times New Roman"/>
                <w:bCs/>
                <w:sz w:val="22"/>
                <w:szCs w:val="22"/>
              </w:rPr>
            </w:pPr>
            <w:proofErr w:type="spellStart"/>
            <w:r w:rsidRPr="00B346C7">
              <w:rPr>
                <w:rFonts w:cs="Times New Roman"/>
                <w:bCs/>
                <w:sz w:val="22"/>
                <w:szCs w:val="22"/>
              </w:rPr>
              <w:t>Обгрунтування</w:t>
            </w:r>
            <w:proofErr w:type="spellEnd"/>
            <w:r w:rsidRPr="00B346C7">
              <w:rPr>
                <w:rFonts w:cs="Times New Roman"/>
                <w:bCs/>
                <w:sz w:val="22"/>
                <w:szCs w:val="22"/>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2F0AB6F0" w14:textId="77777777" w:rsidR="004916C6" w:rsidRPr="00B346C7" w:rsidRDefault="004916C6" w:rsidP="0082556B">
            <w:pPr>
              <w:pStyle w:val="14"/>
              <w:spacing w:before="0" w:after="0"/>
              <w:jc w:val="center"/>
              <w:rPr>
                <w:rFonts w:cs="Times New Roman"/>
                <w:bCs/>
                <w:sz w:val="22"/>
                <w:szCs w:val="22"/>
              </w:rPr>
            </w:pPr>
          </w:p>
        </w:tc>
      </w:tr>
      <w:tr w:rsidR="004916C6" w:rsidRPr="00B346C7" w14:paraId="7A3DD27F" w14:textId="77777777" w:rsidTr="0082556B">
        <w:trPr>
          <w:trHeight w:val="569"/>
        </w:trPr>
        <w:tc>
          <w:tcPr>
            <w:tcW w:w="419" w:type="dxa"/>
            <w:tcBorders>
              <w:top w:val="single" w:sz="4" w:space="0" w:color="000000"/>
              <w:left w:val="single" w:sz="4" w:space="0" w:color="000000"/>
              <w:bottom w:val="single" w:sz="4" w:space="0" w:color="000000"/>
              <w:right w:val="single" w:sz="4" w:space="0" w:color="000000"/>
            </w:tcBorders>
          </w:tcPr>
          <w:p w14:paraId="5C3215BD" w14:textId="77777777" w:rsidR="004916C6" w:rsidRPr="00B346C7" w:rsidRDefault="004916C6" w:rsidP="0082556B">
            <w:pPr>
              <w:pStyle w:val="14"/>
              <w:spacing w:before="0" w:after="0"/>
              <w:jc w:val="center"/>
              <w:rPr>
                <w:rFonts w:cs="Times New Roman"/>
                <w:bCs/>
                <w:sz w:val="22"/>
                <w:szCs w:val="22"/>
              </w:rPr>
            </w:pPr>
            <w:r w:rsidRPr="00B346C7">
              <w:rPr>
                <w:rFonts w:cs="Times New Roman"/>
                <w:bCs/>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0878EA33" w14:textId="77777777" w:rsidR="004916C6" w:rsidRPr="00B346C7" w:rsidRDefault="004916C6" w:rsidP="0082556B">
            <w:pPr>
              <w:pStyle w:val="14"/>
              <w:spacing w:before="0" w:after="0"/>
              <w:jc w:val="both"/>
              <w:rPr>
                <w:rFonts w:cs="Times New Roman"/>
                <w:bCs/>
                <w:sz w:val="22"/>
                <w:szCs w:val="22"/>
              </w:rPr>
            </w:pPr>
            <w:r w:rsidRPr="00B346C7">
              <w:rPr>
                <w:rFonts w:cs="Times New Roman"/>
                <w:bCs/>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21BD67A4" w14:textId="3FD4019B" w:rsidR="004916C6" w:rsidRPr="00B346C7" w:rsidRDefault="004916C6" w:rsidP="004916C6">
            <w:pPr>
              <w:rPr>
                <w:bCs/>
                <w:lang w:val="uk-UA"/>
              </w:rPr>
            </w:pPr>
            <w:r w:rsidRPr="00B346C7">
              <w:rPr>
                <w:bCs/>
                <w:color w:val="000000"/>
                <w:lang w:val="uk-UA"/>
              </w:rPr>
              <w:t>Послуги з заправки та відновлення картриджів</w:t>
            </w:r>
          </w:p>
        </w:tc>
      </w:tr>
      <w:tr w:rsidR="004916C6" w:rsidRPr="00B346C7" w14:paraId="1F6324C7" w14:textId="77777777" w:rsidTr="0082556B">
        <w:tc>
          <w:tcPr>
            <w:tcW w:w="419" w:type="dxa"/>
            <w:tcBorders>
              <w:top w:val="single" w:sz="4" w:space="0" w:color="000000"/>
              <w:left w:val="single" w:sz="4" w:space="0" w:color="000000"/>
              <w:bottom w:val="single" w:sz="4" w:space="0" w:color="000000"/>
              <w:right w:val="single" w:sz="4" w:space="0" w:color="000000"/>
            </w:tcBorders>
          </w:tcPr>
          <w:p w14:paraId="30C13CC3" w14:textId="77777777" w:rsidR="004916C6" w:rsidRPr="00B346C7" w:rsidRDefault="004916C6" w:rsidP="0082556B">
            <w:pPr>
              <w:pStyle w:val="14"/>
              <w:spacing w:before="0" w:after="0"/>
              <w:jc w:val="center"/>
              <w:rPr>
                <w:rFonts w:cs="Times New Roman"/>
                <w:bCs/>
                <w:sz w:val="22"/>
                <w:szCs w:val="22"/>
              </w:rPr>
            </w:pPr>
            <w:r w:rsidRPr="00B346C7">
              <w:rPr>
                <w:rFonts w:cs="Times New Roman"/>
                <w:bCs/>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0044CA9A" w14:textId="77777777" w:rsidR="004916C6" w:rsidRPr="00B346C7" w:rsidRDefault="004916C6" w:rsidP="0082556B">
            <w:pPr>
              <w:pStyle w:val="14"/>
              <w:spacing w:before="0" w:after="0"/>
              <w:jc w:val="both"/>
              <w:rPr>
                <w:rFonts w:cs="Times New Roman"/>
                <w:bCs/>
                <w:sz w:val="22"/>
                <w:szCs w:val="22"/>
              </w:rPr>
            </w:pPr>
            <w:r w:rsidRPr="00B346C7">
              <w:rPr>
                <w:rFonts w:cs="Times New Roman"/>
                <w:bCs/>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6A1D2D8A" w14:textId="7F52D2B2" w:rsidR="004916C6" w:rsidRPr="00B346C7" w:rsidRDefault="004916C6" w:rsidP="0082556B">
            <w:pPr>
              <w:jc w:val="both"/>
              <w:rPr>
                <w:bCs/>
                <w:lang w:val="uk-UA"/>
              </w:rPr>
            </w:pPr>
            <w:r w:rsidRPr="00B346C7">
              <w:rPr>
                <w:bCs/>
                <w:iCs/>
                <w:lang w:val="uk-UA" w:eastAsia="uk-UA"/>
              </w:rPr>
              <w:t>Найменування послуг:</w:t>
            </w:r>
            <w:r w:rsidRPr="00B346C7">
              <w:rPr>
                <w:bCs/>
                <w:lang w:val="uk-UA"/>
              </w:rPr>
              <w:t xml:space="preserve"> </w:t>
            </w:r>
            <w:r w:rsidRPr="00B346C7">
              <w:rPr>
                <w:bCs/>
                <w:color w:val="000000"/>
                <w:lang w:val="uk-UA"/>
              </w:rPr>
              <w:t>Послуги з заправки та відновлення картриджів</w:t>
            </w:r>
          </w:p>
          <w:p w14:paraId="7C68FECB" w14:textId="2C944074" w:rsidR="004916C6" w:rsidRPr="00B346C7" w:rsidRDefault="004916C6" w:rsidP="0082556B">
            <w:pPr>
              <w:shd w:val="clear" w:color="auto" w:fill="FFFFFF"/>
              <w:jc w:val="both"/>
              <w:rPr>
                <w:bCs/>
                <w:lang w:val="uk-UA"/>
              </w:rPr>
            </w:pPr>
            <w:r w:rsidRPr="00B346C7">
              <w:rPr>
                <w:bCs/>
                <w:lang w:val="uk-UA"/>
              </w:rPr>
              <w:t xml:space="preserve">Кількість послуг: </w:t>
            </w:r>
            <w:r w:rsidRPr="00B346C7">
              <w:rPr>
                <w:bCs/>
                <w:color w:val="000000"/>
                <w:lang w:val="uk-UA"/>
              </w:rPr>
              <w:t>2823 Послуг.</w:t>
            </w:r>
          </w:p>
          <w:p w14:paraId="63039D0B" w14:textId="19F55449" w:rsidR="004916C6" w:rsidRPr="00B346C7" w:rsidRDefault="004916C6" w:rsidP="0082556B">
            <w:pPr>
              <w:tabs>
                <w:tab w:val="left" w:pos="0"/>
              </w:tabs>
              <w:overflowPunct w:val="0"/>
              <w:jc w:val="both"/>
              <w:rPr>
                <w:bCs/>
                <w:lang w:val="uk-UA"/>
              </w:rPr>
            </w:pPr>
            <w:r w:rsidRPr="00B346C7">
              <w:rPr>
                <w:bCs/>
                <w:lang w:val="uk-UA"/>
              </w:rPr>
              <w:t>Місце надання послуг:</w:t>
            </w:r>
            <w:r w:rsidRPr="00B346C7">
              <w:rPr>
                <w:rFonts w:eastAsiaTheme="minorHAnsi"/>
                <w:bCs/>
                <w:lang w:val="uk-UA" w:eastAsia="en-US"/>
              </w:rPr>
              <w:t xml:space="preserve"> </w:t>
            </w:r>
            <w:r w:rsidRPr="00B346C7">
              <w:rPr>
                <w:bCs/>
                <w:lang w:val="uk-UA"/>
              </w:rPr>
              <w:t xml:space="preserve">61057, Україна, Харківська обл., м. Харків, </w:t>
            </w:r>
            <w:r w:rsidRPr="00B346C7">
              <w:rPr>
                <w:bCs/>
                <w:color w:val="000000"/>
                <w:lang w:val="uk-UA"/>
              </w:rPr>
              <w:t>на вул. Григорія Сковороди, буд 46.</w:t>
            </w:r>
          </w:p>
          <w:p w14:paraId="1CAC8D09" w14:textId="77777777" w:rsidR="004916C6" w:rsidRPr="00B346C7" w:rsidRDefault="004916C6" w:rsidP="0082556B">
            <w:pPr>
              <w:tabs>
                <w:tab w:val="left" w:pos="1200"/>
              </w:tabs>
              <w:autoSpaceDE w:val="0"/>
              <w:jc w:val="both"/>
              <w:rPr>
                <w:bCs/>
                <w:lang w:val="uk-UA"/>
              </w:rPr>
            </w:pPr>
            <w:r w:rsidRPr="00B346C7">
              <w:rPr>
                <w:bCs/>
                <w:iCs/>
                <w:lang w:val="uk-UA" w:eastAsia="uk-UA"/>
              </w:rPr>
              <w:t xml:space="preserve">Кінцевий строк поставки товарів, виконання робіт чи надання послуг: </w:t>
            </w:r>
            <w:r w:rsidRPr="00B346C7">
              <w:rPr>
                <w:bCs/>
                <w:lang w:val="uk-UA"/>
              </w:rPr>
              <w:t xml:space="preserve"> до 31 грудня 2026 року (включно).</w:t>
            </w:r>
          </w:p>
          <w:p w14:paraId="22AB442D" w14:textId="77777777" w:rsidR="004916C6" w:rsidRPr="00B346C7" w:rsidRDefault="004916C6" w:rsidP="0082556B">
            <w:pPr>
              <w:jc w:val="both"/>
              <w:rPr>
                <w:bCs/>
                <w:lang w:val="uk-UA"/>
              </w:rPr>
            </w:pPr>
            <w:r w:rsidRPr="00B346C7">
              <w:rPr>
                <w:bCs/>
                <w:iCs/>
                <w:lang w:val="uk-UA"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4916C6" w:rsidRPr="00B346C7" w14:paraId="0EC50466" w14:textId="77777777" w:rsidTr="0082556B">
        <w:tc>
          <w:tcPr>
            <w:tcW w:w="419" w:type="dxa"/>
            <w:tcBorders>
              <w:top w:val="single" w:sz="4" w:space="0" w:color="000000"/>
              <w:left w:val="single" w:sz="4" w:space="0" w:color="000000"/>
              <w:bottom w:val="single" w:sz="4" w:space="0" w:color="000000"/>
              <w:right w:val="single" w:sz="4" w:space="0" w:color="000000"/>
            </w:tcBorders>
          </w:tcPr>
          <w:p w14:paraId="3986A323" w14:textId="77777777" w:rsidR="004916C6" w:rsidRPr="00B346C7" w:rsidRDefault="004916C6" w:rsidP="0082556B">
            <w:pPr>
              <w:pStyle w:val="14"/>
              <w:spacing w:before="0" w:after="0"/>
              <w:jc w:val="center"/>
              <w:rPr>
                <w:rFonts w:cs="Times New Roman"/>
                <w:bCs/>
                <w:sz w:val="22"/>
                <w:szCs w:val="22"/>
              </w:rPr>
            </w:pPr>
            <w:r w:rsidRPr="00B346C7">
              <w:rPr>
                <w:rFonts w:cs="Times New Roman"/>
                <w:bCs/>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7D2D3C12" w14:textId="77777777" w:rsidR="004916C6" w:rsidRPr="00B346C7" w:rsidRDefault="004916C6" w:rsidP="0082556B">
            <w:pPr>
              <w:pStyle w:val="14"/>
              <w:spacing w:before="0" w:after="0"/>
              <w:jc w:val="both"/>
              <w:rPr>
                <w:rFonts w:cs="Times New Roman"/>
                <w:bCs/>
                <w:sz w:val="22"/>
                <w:szCs w:val="22"/>
              </w:rPr>
            </w:pPr>
            <w:proofErr w:type="spellStart"/>
            <w:r w:rsidRPr="00B346C7">
              <w:rPr>
                <w:rFonts w:cs="Times New Roman"/>
                <w:bCs/>
                <w:sz w:val="22"/>
                <w:szCs w:val="22"/>
              </w:rPr>
              <w:t>Обгрунтування</w:t>
            </w:r>
            <w:proofErr w:type="spellEnd"/>
            <w:r w:rsidRPr="00B346C7">
              <w:rPr>
                <w:rFonts w:cs="Times New Roman"/>
                <w:bCs/>
                <w:sz w:val="22"/>
                <w:szCs w:val="22"/>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4B666DE2" w14:textId="77777777" w:rsidR="004916C6" w:rsidRPr="00B346C7" w:rsidRDefault="004916C6" w:rsidP="0082556B">
            <w:pPr>
              <w:jc w:val="both"/>
              <w:rPr>
                <w:bCs/>
                <w:lang w:val="uk-UA"/>
              </w:rPr>
            </w:pPr>
            <w:r w:rsidRPr="00B346C7">
              <w:rPr>
                <w:bCs/>
                <w:lang w:val="uk-UA"/>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33924DF2" w14:textId="01E2F2BC" w:rsidR="004916C6" w:rsidRPr="00B346C7" w:rsidRDefault="004916C6" w:rsidP="0082556B">
            <w:pPr>
              <w:jc w:val="both"/>
              <w:rPr>
                <w:bCs/>
                <w:lang w:val="uk-UA"/>
              </w:rPr>
            </w:pPr>
            <w:r w:rsidRPr="00B346C7">
              <w:rPr>
                <w:bCs/>
                <w:lang w:val="uk-UA"/>
              </w:rPr>
              <w:t>Очікувана вартість закупівлі: 1 338 618,00 гривень.</w:t>
            </w:r>
          </w:p>
        </w:tc>
      </w:tr>
    </w:tbl>
    <w:p w14:paraId="6ED3A254" w14:textId="77777777" w:rsidR="004916C6" w:rsidRDefault="004916C6" w:rsidP="004916C6">
      <w:pPr>
        <w:widowControl w:val="0"/>
        <w:autoSpaceDE w:val="0"/>
        <w:autoSpaceDN w:val="0"/>
        <w:jc w:val="right"/>
        <w:rPr>
          <w:b/>
          <w:sz w:val="22"/>
          <w:szCs w:val="22"/>
          <w:lang w:val="uk-UA" w:eastAsia="en-US"/>
        </w:rPr>
      </w:pPr>
    </w:p>
    <w:p w14:paraId="5F204450" w14:textId="77777777" w:rsidR="004916C6" w:rsidRDefault="004916C6" w:rsidP="004916C6">
      <w:pPr>
        <w:widowControl w:val="0"/>
        <w:autoSpaceDE w:val="0"/>
        <w:autoSpaceDN w:val="0"/>
        <w:jc w:val="right"/>
        <w:rPr>
          <w:b/>
          <w:sz w:val="22"/>
          <w:szCs w:val="22"/>
          <w:lang w:val="uk-UA" w:eastAsia="en-US"/>
        </w:rPr>
      </w:pPr>
    </w:p>
    <w:p w14:paraId="2DE002E2" w14:textId="77777777" w:rsidR="004916C6" w:rsidRDefault="004916C6" w:rsidP="004916C6">
      <w:pPr>
        <w:widowControl w:val="0"/>
        <w:autoSpaceDE w:val="0"/>
        <w:autoSpaceDN w:val="0"/>
        <w:rPr>
          <w:b/>
          <w:sz w:val="22"/>
          <w:szCs w:val="22"/>
          <w:lang w:val="uk-UA" w:eastAsia="en-US"/>
        </w:rPr>
      </w:pPr>
    </w:p>
    <w:p w14:paraId="16D5F1ED" w14:textId="01EAF5B0" w:rsidR="004916C6" w:rsidRPr="00DA2392" w:rsidRDefault="004916C6" w:rsidP="004916C6">
      <w:pPr>
        <w:widowControl w:val="0"/>
        <w:autoSpaceDE w:val="0"/>
        <w:autoSpaceDN w:val="0"/>
        <w:jc w:val="right"/>
        <w:rPr>
          <w:b/>
          <w:sz w:val="22"/>
          <w:szCs w:val="22"/>
          <w:lang w:val="uk-UA" w:eastAsia="en-US"/>
        </w:rPr>
      </w:pPr>
      <w:r w:rsidRPr="00DA2392">
        <w:rPr>
          <w:b/>
          <w:sz w:val="22"/>
          <w:szCs w:val="22"/>
          <w:lang w:val="uk-UA" w:eastAsia="en-US"/>
        </w:rPr>
        <w:t>Додаток</w:t>
      </w:r>
      <w:r w:rsidRPr="00DA2392">
        <w:rPr>
          <w:b/>
          <w:spacing w:val="-1"/>
          <w:sz w:val="22"/>
          <w:szCs w:val="22"/>
          <w:lang w:val="uk-UA" w:eastAsia="en-US"/>
        </w:rPr>
        <w:t xml:space="preserve"> </w:t>
      </w:r>
      <w:r w:rsidRPr="00DA2392">
        <w:rPr>
          <w:b/>
          <w:sz w:val="22"/>
          <w:szCs w:val="22"/>
          <w:lang w:val="uk-UA" w:eastAsia="en-US"/>
        </w:rPr>
        <w:t xml:space="preserve">1 </w:t>
      </w:r>
    </w:p>
    <w:p w14:paraId="28AECA45" w14:textId="77777777" w:rsidR="004916C6" w:rsidRPr="00DA2392" w:rsidRDefault="004916C6" w:rsidP="004916C6">
      <w:pPr>
        <w:widowControl w:val="0"/>
        <w:autoSpaceDE w:val="0"/>
        <w:autoSpaceDN w:val="0"/>
        <w:jc w:val="right"/>
        <w:rPr>
          <w:b/>
          <w:sz w:val="22"/>
          <w:szCs w:val="22"/>
          <w:lang w:val="uk-UA" w:eastAsia="en-US"/>
        </w:rPr>
      </w:pPr>
      <w:r w:rsidRPr="00DA2392">
        <w:rPr>
          <w:b/>
          <w:sz w:val="22"/>
          <w:szCs w:val="22"/>
          <w:lang w:val="uk-UA" w:eastAsia="en-US"/>
        </w:rPr>
        <w:t>до тендерної</w:t>
      </w:r>
      <w:r w:rsidRPr="00DA2392">
        <w:rPr>
          <w:b/>
          <w:spacing w:val="-8"/>
          <w:sz w:val="22"/>
          <w:szCs w:val="22"/>
          <w:lang w:val="uk-UA" w:eastAsia="en-US"/>
        </w:rPr>
        <w:t xml:space="preserve"> </w:t>
      </w:r>
      <w:r w:rsidRPr="00DA2392">
        <w:rPr>
          <w:b/>
          <w:sz w:val="22"/>
          <w:szCs w:val="22"/>
          <w:lang w:val="uk-UA" w:eastAsia="en-US"/>
        </w:rPr>
        <w:t>документації</w:t>
      </w:r>
    </w:p>
    <w:p w14:paraId="5492833F" w14:textId="77777777" w:rsidR="004916C6" w:rsidRPr="00F001F2" w:rsidRDefault="004916C6" w:rsidP="004916C6">
      <w:pPr>
        <w:pBdr>
          <w:top w:val="nil"/>
          <w:left w:val="nil"/>
          <w:bottom w:val="nil"/>
          <w:right w:val="nil"/>
          <w:between w:val="nil"/>
        </w:pBdr>
        <w:rPr>
          <w:color w:val="000000"/>
          <w:sz w:val="26"/>
          <w:szCs w:val="26"/>
          <w:lang w:val="uk-UA"/>
        </w:rPr>
      </w:pPr>
    </w:p>
    <w:p w14:paraId="13C1DAFC" w14:textId="77777777" w:rsidR="004916C6" w:rsidRPr="00F001F2" w:rsidRDefault="004916C6" w:rsidP="004916C6">
      <w:pPr>
        <w:widowControl w:val="0"/>
        <w:pBdr>
          <w:top w:val="nil"/>
          <w:left w:val="nil"/>
          <w:bottom w:val="nil"/>
          <w:right w:val="nil"/>
          <w:between w:val="nil"/>
        </w:pBdr>
        <w:tabs>
          <w:tab w:val="left" w:pos="435"/>
          <w:tab w:val="left" w:pos="5987"/>
          <w:tab w:val="left" w:pos="6129"/>
        </w:tabs>
        <w:ind w:left="34" w:right="34"/>
        <w:jc w:val="center"/>
        <w:rPr>
          <w:b/>
          <w:color w:val="000000"/>
          <w:sz w:val="26"/>
          <w:szCs w:val="26"/>
          <w:lang w:val="uk-UA"/>
        </w:rPr>
      </w:pPr>
      <w:r w:rsidRPr="00F001F2">
        <w:rPr>
          <w:b/>
          <w:color w:val="000000"/>
          <w:sz w:val="26"/>
          <w:szCs w:val="26"/>
          <w:lang w:val="uk-UA"/>
        </w:rPr>
        <w:t>Перелік документів та/або інформації, які подаються учасником процедури закупівлі у складі тендерної пропозиції</w:t>
      </w:r>
    </w:p>
    <w:p w14:paraId="0EFAB9E3" w14:textId="77777777" w:rsidR="004916C6" w:rsidRPr="00F001F2" w:rsidRDefault="004916C6" w:rsidP="004916C6">
      <w:pPr>
        <w:widowControl w:val="0"/>
        <w:pBdr>
          <w:top w:val="nil"/>
          <w:left w:val="nil"/>
          <w:bottom w:val="nil"/>
          <w:right w:val="nil"/>
          <w:between w:val="nil"/>
        </w:pBdr>
        <w:tabs>
          <w:tab w:val="left" w:pos="435"/>
          <w:tab w:val="left" w:pos="5987"/>
          <w:tab w:val="left" w:pos="6129"/>
        </w:tabs>
        <w:ind w:left="34" w:right="34"/>
        <w:jc w:val="center"/>
        <w:rPr>
          <w:color w:val="000000"/>
          <w:sz w:val="26"/>
          <w:szCs w:val="26"/>
          <w:lang w:val="uk-UA"/>
        </w:rPr>
      </w:pPr>
    </w:p>
    <w:p w14:paraId="43B9DFC1" w14:textId="77777777" w:rsidR="004916C6" w:rsidRPr="00F001F2" w:rsidRDefault="004916C6" w:rsidP="004916C6">
      <w:pPr>
        <w:pStyle w:val="a9"/>
        <w:numPr>
          <w:ilvl w:val="0"/>
          <w:numId w:val="22"/>
        </w:numPr>
        <w:ind w:left="0" w:firstLine="709"/>
        <w:jc w:val="both"/>
        <w:rPr>
          <w:sz w:val="26"/>
          <w:szCs w:val="26"/>
          <w:lang w:val="uk-UA"/>
        </w:rPr>
      </w:pPr>
      <w:r w:rsidRPr="00F001F2">
        <w:rPr>
          <w:b/>
          <w:bCs/>
          <w:color w:val="000000"/>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F001F2">
        <w:rPr>
          <w:sz w:val="26"/>
          <w:szCs w:val="26"/>
          <w:lang w:val="uk-UA"/>
        </w:rPr>
        <w:t>:</w:t>
      </w:r>
    </w:p>
    <w:p w14:paraId="4CC9C1FC" w14:textId="77777777" w:rsidR="004916C6" w:rsidRDefault="004916C6" w:rsidP="00491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val="uk-UA" w:eastAsia="en-US"/>
        </w:rPr>
      </w:pPr>
    </w:p>
    <w:p w14:paraId="7323B656" w14:textId="77777777" w:rsidR="004916C6" w:rsidRPr="00464626" w:rsidRDefault="004916C6" w:rsidP="004916C6">
      <w:pPr>
        <w:rPr>
          <w:lang w:val="uk-UA"/>
        </w:rPr>
      </w:pPr>
    </w:p>
    <w:p w14:paraId="3C17009F" w14:textId="77777777" w:rsidR="004916C6" w:rsidRDefault="004916C6" w:rsidP="004916C6">
      <w:pPr>
        <w:ind w:firstLine="720"/>
        <w:jc w:val="both"/>
        <w:rPr>
          <w:b/>
          <w:lang w:val="uk-UA"/>
        </w:rPr>
      </w:pPr>
      <w:r w:rsidRPr="00464626">
        <w:rPr>
          <w:b/>
          <w:lang w:val="uk-UA"/>
        </w:rPr>
        <w:t xml:space="preserve">1.1. </w:t>
      </w:r>
      <w:r>
        <w:rPr>
          <w:b/>
          <w:color w:val="000000"/>
          <w:lang w:val="uk-UA" w:eastAsia="ar-SA"/>
        </w:rPr>
        <w:t>Н</w:t>
      </w:r>
      <w:r w:rsidRPr="00464626">
        <w:rPr>
          <w:b/>
          <w:color w:val="000000"/>
          <w:lang w:val="uk-UA" w:eastAsia="ar-SA"/>
        </w:rPr>
        <w:t xml:space="preserve">аявність </w:t>
      </w:r>
      <w:r w:rsidRPr="00464626">
        <w:rPr>
          <w:b/>
          <w:lang w:val="uk-UA" w:eastAsia="ar-SA"/>
        </w:rPr>
        <w:t>в учасника процедури закупівлі</w:t>
      </w:r>
      <w:r w:rsidRPr="00464626">
        <w:rPr>
          <w:b/>
          <w:color w:val="000000"/>
          <w:lang w:val="uk-UA" w:eastAsia="ar-SA"/>
        </w:rPr>
        <w:t xml:space="preserve"> обладнання та матеріально-технічної бази</w:t>
      </w:r>
      <w:r>
        <w:rPr>
          <w:b/>
          <w:color w:val="000000"/>
          <w:lang w:val="uk-UA" w:eastAsia="ar-SA"/>
        </w:rPr>
        <w:t>.</w:t>
      </w:r>
    </w:p>
    <w:p w14:paraId="597FA582" w14:textId="77777777" w:rsidR="004916C6" w:rsidRPr="0007263E" w:rsidRDefault="004916C6" w:rsidP="004916C6">
      <w:pPr>
        <w:ind w:firstLine="720"/>
        <w:jc w:val="both"/>
        <w:rPr>
          <w:sz w:val="22"/>
          <w:szCs w:val="22"/>
          <w:lang w:val="uk-UA" w:eastAsia="ar-SA"/>
        </w:rPr>
      </w:pPr>
      <w:r w:rsidRPr="0007263E">
        <w:rPr>
          <w:sz w:val="22"/>
          <w:szCs w:val="22"/>
          <w:lang w:val="uk-UA" w:eastAsia="ar-SA"/>
        </w:rPr>
        <w:t>Для підтвердження інформації про відповідність установленому кваліфікаційному критерію щодо наявності в учасника процедури закупівлі обладнання, матеріально-технічної бази та технологій, учасник у складі своєї тендерної пропозиції повинен надати:</w:t>
      </w:r>
    </w:p>
    <w:p w14:paraId="10FD4C96" w14:textId="77777777" w:rsidR="004916C6" w:rsidRDefault="004916C6" w:rsidP="004916C6">
      <w:pPr>
        <w:ind w:firstLine="720"/>
        <w:jc w:val="both"/>
        <w:rPr>
          <w:color w:val="000000"/>
          <w:sz w:val="22"/>
          <w:szCs w:val="22"/>
          <w:lang w:val="uk-UA" w:eastAsia="ar-SA"/>
        </w:rPr>
      </w:pPr>
      <w:r w:rsidRPr="0007263E">
        <w:rPr>
          <w:color w:val="000000"/>
          <w:sz w:val="22"/>
          <w:szCs w:val="22"/>
          <w:lang w:val="uk-UA" w:eastAsia="ar-SA"/>
        </w:rPr>
        <w:t xml:space="preserve">довідку учасника про наявність </w:t>
      </w:r>
      <w:r w:rsidRPr="0007263E">
        <w:rPr>
          <w:sz w:val="22"/>
          <w:szCs w:val="22"/>
          <w:lang w:val="uk-UA"/>
        </w:rPr>
        <w:t xml:space="preserve">в учасника процедури закупівлі </w:t>
      </w:r>
      <w:r w:rsidRPr="0007263E">
        <w:rPr>
          <w:color w:val="000000"/>
          <w:sz w:val="22"/>
          <w:szCs w:val="22"/>
          <w:lang w:val="uk-UA" w:eastAsia="ar-SA"/>
        </w:rPr>
        <w:t xml:space="preserve">обладнання, матеріально-технічної бази, </w:t>
      </w:r>
      <w:r w:rsidRPr="0007263E">
        <w:rPr>
          <w:sz w:val="22"/>
          <w:szCs w:val="22"/>
          <w:lang w:val="uk-UA"/>
        </w:rPr>
        <w:t>необхідних для надання послуг, що є предметом закупівлі,</w:t>
      </w:r>
      <w:r w:rsidRPr="0007263E">
        <w:rPr>
          <w:color w:val="000000"/>
          <w:sz w:val="22"/>
          <w:szCs w:val="22"/>
          <w:lang w:val="uk-UA" w:eastAsia="ar-SA"/>
        </w:rPr>
        <w:t xml:space="preserve"> у табличному вигляді, складену та заповнену за нижченаведеною </w:t>
      </w:r>
      <w:r w:rsidRPr="0007263E">
        <w:rPr>
          <w:b/>
          <w:bCs/>
          <w:color w:val="000000"/>
          <w:sz w:val="22"/>
          <w:szCs w:val="22"/>
          <w:lang w:val="uk-UA" w:eastAsia="ar-SA"/>
        </w:rPr>
        <w:t>формою 1</w:t>
      </w:r>
      <w:r w:rsidRPr="0007263E">
        <w:rPr>
          <w:color w:val="000000"/>
          <w:sz w:val="22"/>
          <w:szCs w:val="22"/>
          <w:lang w:val="uk-UA" w:eastAsia="ar-SA"/>
        </w:rPr>
        <w:t>:</w:t>
      </w:r>
    </w:p>
    <w:p w14:paraId="606FE098" w14:textId="77777777" w:rsidR="004916C6" w:rsidRPr="0007263E" w:rsidRDefault="004916C6" w:rsidP="004916C6">
      <w:pPr>
        <w:ind w:firstLine="720"/>
        <w:jc w:val="both"/>
        <w:rPr>
          <w:color w:val="000000"/>
          <w:sz w:val="22"/>
          <w:szCs w:val="22"/>
          <w:lang w:val="uk-UA" w:eastAsia="ar-SA"/>
        </w:rPr>
      </w:pPr>
    </w:p>
    <w:p w14:paraId="3F0819B6" w14:textId="77777777" w:rsidR="004916C6" w:rsidRPr="00E94E8E" w:rsidRDefault="004916C6" w:rsidP="004916C6">
      <w:pPr>
        <w:keepNext/>
        <w:tabs>
          <w:tab w:val="left" w:pos="720"/>
        </w:tabs>
        <w:suppressAutoHyphens/>
        <w:jc w:val="both"/>
        <w:outlineLvl w:val="0"/>
        <w:rPr>
          <w:b/>
          <w:color w:val="000000"/>
          <w:sz w:val="22"/>
          <w:szCs w:val="22"/>
          <w:lang w:eastAsia="ar-SA"/>
        </w:rPr>
      </w:pPr>
      <w:r w:rsidRPr="0007263E">
        <w:rPr>
          <w:b/>
          <w:color w:val="000000"/>
          <w:sz w:val="22"/>
          <w:szCs w:val="22"/>
          <w:lang w:val="uk-UA" w:eastAsia="ar-SA"/>
        </w:rPr>
        <w:t xml:space="preserve">Форма І «Довідка про наявність </w:t>
      </w:r>
      <w:r w:rsidRPr="0007263E">
        <w:rPr>
          <w:b/>
          <w:sz w:val="22"/>
          <w:szCs w:val="22"/>
          <w:lang w:val="uk-UA" w:eastAsia="ar-SA"/>
        </w:rPr>
        <w:t>в учасника процедури закупівлі</w:t>
      </w:r>
      <w:r w:rsidRPr="0007263E">
        <w:rPr>
          <w:b/>
          <w:color w:val="000000"/>
          <w:sz w:val="22"/>
          <w:szCs w:val="22"/>
          <w:lang w:val="uk-UA" w:eastAsia="ar-SA"/>
        </w:rPr>
        <w:t xml:space="preserve"> обладнання та матеріально-технічної бази»</w:t>
      </w:r>
    </w:p>
    <w:p w14:paraId="34CF2393" w14:textId="77777777" w:rsidR="004916C6" w:rsidRPr="002C3F88" w:rsidRDefault="004916C6" w:rsidP="004916C6">
      <w:pPr>
        <w:pStyle w:val="aff2"/>
        <w:spacing w:before="0" w:line="240" w:lineRule="auto"/>
        <w:rPr>
          <w:b/>
          <w:sz w:val="20"/>
        </w:rPr>
      </w:pPr>
    </w:p>
    <w:tbl>
      <w:tblPr>
        <w:tblStyle w:val="TableNormal"/>
        <w:tblW w:w="9879"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3402"/>
        <w:gridCol w:w="1843"/>
        <w:gridCol w:w="1985"/>
        <w:gridCol w:w="2126"/>
      </w:tblGrid>
      <w:tr w:rsidR="004916C6" w:rsidRPr="002C3F88" w14:paraId="7906A069" w14:textId="77777777" w:rsidTr="0082556B">
        <w:trPr>
          <w:trHeight w:val="1097"/>
        </w:trPr>
        <w:tc>
          <w:tcPr>
            <w:tcW w:w="523" w:type="dxa"/>
          </w:tcPr>
          <w:p w14:paraId="09948AAF" w14:textId="77777777" w:rsidR="004916C6" w:rsidRPr="002C3F88" w:rsidRDefault="004916C6" w:rsidP="0082556B">
            <w:pPr>
              <w:pStyle w:val="TableParagraph"/>
              <w:ind w:firstLine="25"/>
              <w:rPr>
                <w:b/>
                <w:sz w:val="20"/>
              </w:rPr>
            </w:pPr>
            <w:r w:rsidRPr="002C3F88">
              <w:rPr>
                <w:b/>
                <w:spacing w:val="-10"/>
                <w:sz w:val="20"/>
              </w:rPr>
              <w:t>№</w:t>
            </w:r>
            <w:r w:rsidRPr="002C3F88">
              <w:rPr>
                <w:b/>
                <w:spacing w:val="-5"/>
                <w:sz w:val="20"/>
              </w:rPr>
              <w:t xml:space="preserve"> з/п</w:t>
            </w:r>
          </w:p>
        </w:tc>
        <w:tc>
          <w:tcPr>
            <w:tcW w:w="3402" w:type="dxa"/>
          </w:tcPr>
          <w:p w14:paraId="22990B9B" w14:textId="77777777" w:rsidR="004916C6" w:rsidRPr="002C3F88" w:rsidRDefault="004916C6" w:rsidP="0082556B">
            <w:pPr>
              <w:pStyle w:val="TableParagraph"/>
              <w:jc w:val="center"/>
              <w:rPr>
                <w:b/>
                <w:sz w:val="20"/>
              </w:rPr>
            </w:pPr>
            <w:r w:rsidRPr="002C3F88">
              <w:rPr>
                <w:b/>
                <w:sz w:val="20"/>
              </w:rPr>
              <w:t xml:space="preserve">Назва необхідного </w:t>
            </w:r>
            <w:r w:rsidRPr="002C3F88">
              <w:rPr>
                <w:b/>
                <w:spacing w:val="-2"/>
                <w:sz w:val="20"/>
              </w:rPr>
              <w:t xml:space="preserve">обладнання, матеріально- </w:t>
            </w:r>
            <w:r w:rsidRPr="002C3F88">
              <w:rPr>
                <w:b/>
                <w:sz w:val="20"/>
              </w:rPr>
              <w:t>технічної бази та технологій</w:t>
            </w:r>
            <w:r w:rsidRPr="002C3F88">
              <w:rPr>
                <w:b/>
                <w:spacing w:val="-13"/>
                <w:sz w:val="20"/>
              </w:rPr>
              <w:t xml:space="preserve"> </w:t>
            </w:r>
            <w:r w:rsidRPr="002C3F88">
              <w:rPr>
                <w:b/>
                <w:sz w:val="20"/>
              </w:rPr>
              <w:t>учасника</w:t>
            </w:r>
          </w:p>
        </w:tc>
        <w:tc>
          <w:tcPr>
            <w:tcW w:w="1843" w:type="dxa"/>
          </w:tcPr>
          <w:p w14:paraId="645EFD57" w14:textId="77777777" w:rsidR="004916C6" w:rsidRPr="002C3F88" w:rsidRDefault="004916C6" w:rsidP="0082556B">
            <w:pPr>
              <w:pStyle w:val="TableParagraph"/>
              <w:rPr>
                <w:b/>
                <w:sz w:val="20"/>
              </w:rPr>
            </w:pPr>
            <w:r w:rsidRPr="002C3F88">
              <w:rPr>
                <w:b/>
                <w:spacing w:val="-2"/>
                <w:sz w:val="20"/>
              </w:rPr>
              <w:t>Кількість</w:t>
            </w:r>
          </w:p>
        </w:tc>
        <w:tc>
          <w:tcPr>
            <w:tcW w:w="1985" w:type="dxa"/>
          </w:tcPr>
          <w:p w14:paraId="2B29F01D" w14:textId="77777777" w:rsidR="004916C6" w:rsidRPr="002C3F88" w:rsidRDefault="004916C6" w:rsidP="0082556B">
            <w:pPr>
              <w:pStyle w:val="TableParagraph"/>
              <w:ind w:hanging="1"/>
              <w:jc w:val="center"/>
              <w:rPr>
                <w:b/>
                <w:sz w:val="20"/>
              </w:rPr>
            </w:pPr>
            <w:r w:rsidRPr="002C3F88">
              <w:rPr>
                <w:b/>
                <w:spacing w:val="-2"/>
                <w:sz w:val="20"/>
              </w:rPr>
              <w:t>Зазначення приналежності</w:t>
            </w:r>
          </w:p>
          <w:p w14:paraId="02ED4588" w14:textId="77777777" w:rsidR="004916C6" w:rsidRPr="002C3F88" w:rsidRDefault="004916C6" w:rsidP="0082556B">
            <w:pPr>
              <w:pStyle w:val="TableParagraph"/>
              <w:jc w:val="center"/>
              <w:rPr>
                <w:b/>
                <w:sz w:val="20"/>
              </w:rPr>
            </w:pPr>
            <w:r w:rsidRPr="002C3F88">
              <w:rPr>
                <w:b/>
                <w:spacing w:val="-10"/>
                <w:sz w:val="20"/>
              </w:rPr>
              <w:t>*</w:t>
            </w:r>
          </w:p>
        </w:tc>
        <w:tc>
          <w:tcPr>
            <w:tcW w:w="2126" w:type="dxa"/>
          </w:tcPr>
          <w:p w14:paraId="63912056" w14:textId="77777777" w:rsidR="004916C6" w:rsidRPr="002C3F88" w:rsidRDefault="004916C6" w:rsidP="0082556B">
            <w:pPr>
              <w:pStyle w:val="TableParagraph"/>
              <w:ind w:hanging="1"/>
              <w:jc w:val="center"/>
              <w:rPr>
                <w:b/>
                <w:sz w:val="20"/>
              </w:rPr>
            </w:pPr>
            <w:r w:rsidRPr="002C3F88">
              <w:rPr>
                <w:b/>
                <w:sz w:val="20"/>
              </w:rPr>
              <w:t xml:space="preserve">Назва та </w:t>
            </w:r>
            <w:r w:rsidRPr="002C3F88">
              <w:rPr>
                <w:b/>
                <w:spacing w:val="-2"/>
                <w:sz w:val="20"/>
              </w:rPr>
              <w:t xml:space="preserve">реквізити </w:t>
            </w:r>
            <w:r w:rsidRPr="002C3F88">
              <w:rPr>
                <w:b/>
                <w:sz w:val="20"/>
              </w:rPr>
              <w:t xml:space="preserve">документа, що </w:t>
            </w:r>
            <w:r w:rsidRPr="002C3F88">
              <w:rPr>
                <w:b/>
                <w:spacing w:val="-2"/>
                <w:sz w:val="20"/>
              </w:rPr>
              <w:t>підтверджує приналежність</w:t>
            </w:r>
          </w:p>
          <w:p w14:paraId="51926A58" w14:textId="77777777" w:rsidR="004916C6" w:rsidRPr="002C3F88" w:rsidRDefault="004916C6" w:rsidP="0082556B">
            <w:pPr>
              <w:pStyle w:val="TableParagraph"/>
              <w:jc w:val="center"/>
              <w:rPr>
                <w:b/>
                <w:sz w:val="20"/>
              </w:rPr>
            </w:pPr>
            <w:r w:rsidRPr="002C3F88">
              <w:rPr>
                <w:b/>
                <w:spacing w:val="-5"/>
                <w:sz w:val="20"/>
              </w:rPr>
              <w:t>**</w:t>
            </w:r>
          </w:p>
        </w:tc>
      </w:tr>
      <w:tr w:rsidR="004916C6" w:rsidRPr="002C3F88" w14:paraId="253CED85" w14:textId="77777777" w:rsidTr="0082556B">
        <w:trPr>
          <w:trHeight w:val="540"/>
        </w:trPr>
        <w:tc>
          <w:tcPr>
            <w:tcW w:w="523" w:type="dxa"/>
          </w:tcPr>
          <w:p w14:paraId="0E44D24F" w14:textId="77777777" w:rsidR="004916C6" w:rsidRPr="002C3F88" w:rsidRDefault="004916C6" w:rsidP="0082556B">
            <w:pPr>
              <w:pStyle w:val="TableParagraph"/>
              <w:rPr>
                <w:sz w:val="20"/>
              </w:rPr>
            </w:pPr>
            <w:r w:rsidRPr="002C3F88">
              <w:rPr>
                <w:spacing w:val="-10"/>
                <w:sz w:val="20"/>
              </w:rPr>
              <w:lastRenderedPageBreak/>
              <w:t>1</w:t>
            </w:r>
          </w:p>
        </w:tc>
        <w:tc>
          <w:tcPr>
            <w:tcW w:w="3402" w:type="dxa"/>
          </w:tcPr>
          <w:p w14:paraId="0144E56A" w14:textId="77777777" w:rsidR="004916C6" w:rsidRPr="002C3F88" w:rsidRDefault="004916C6" w:rsidP="0082556B">
            <w:pPr>
              <w:pStyle w:val="TableParagraph"/>
              <w:jc w:val="center"/>
              <w:rPr>
                <w:sz w:val="20"/>
              </w:rPr>
            </w:pPr>
            <w:r w:rsidRPr="002C3F88">
              <w:rPr>
                <w:spacing w:val="-10"/>
                <w:sz w:val="20"/>
              </w:rPr>
              <w:t>2</w:t>
            </w:r>
          </w:p>
        </w:tc>
        <w:tc>
          <w:tcPr>
            <w:tcW w:w="1843" w:type="dxa"/>
          </w:tcPr>
          <w:p w14:paraId="4B21B646" w14:textId="77777777" w:rsidR="004916C6" w:rsidRPr="002C3F88" w:rsidRDefault="004916C6" w:rsidP="0082556B">
            <w:pPr>
              <w:pStyle w:val="TableParagraph"/>
              <w:jc w:val="center"/>
              <w:rPr>
                <w:sz w:val="20"/>
              </w:rPr>
            </w:pPr>
            <w:r w:rsidRPr="002C3F88">
              <w:rPr>
                <w:spacing w:val="-10"/>
                <w:sz w:val="20"/>
              </w:rPr>
              <w:t>3</w:t>
            </w:r>
          </w:p>
        </w:tc>
        <w:tc>
          <w:tcPr>
            <w:tcW w:w="1985" w:type="dxa"/>
          </w:tcPr>
          <w:p w14:paraId="675A800F" w14:textId="77777777" w:rsidR="004916C6" w:rsidRPr="002C3F88" w:rsidRDefault="004916C6" w:rsidP="0082556B">
            <w:pPr>
              <w:pStyle w:val="TableParagraph"/>
              <w:jc w:val="center"/>
              <w:rPr>
                <w:sz w:val="20"/>
              </w:rPr>
            </w:pPr>
            <w:r w:rsidRPr="002C3F88">
              <w:rPr>
                <w:spacing w:val="-10"/>
                <w:sz w:val="20"/>
              </w:rPr>
              <w:t>5</w:t>
            </w:r>
          </w:p>
        </w:tc>
        <w:tc>
          <w:tcPr>
            <w:tcW w:w="2126" w:type="dxa"/>
          </w:tcPr>
          <w:p w14:paraId="15EFA295" w14:textId="77777777" w:rsidR="004916C6" w:rsidRPr="002C3F88" w:rsidRDefault="004916C6" w:rsidP="0082556B">
            <w:pPr>
              <w:pStyle w:val="TableParagraph"/>
              <w:jc w:val="center"/>
              <w:rPr>
                <w:sz w:val="20"/>
              </w:rPr>
            </w:pPr>
            <w:r w:rsidRPr="002C3F88">
              <w:rPr>
                <w:spacing w:val="-10"/>
                <w:sz w:val="20"/>
              </w:rPr>
              <w:t>6</w:t>
            </w:r>
          </w:p>
        </w:tc>
      </w:tr>
      <w:tr w:rsidR="004916C6" w:rsidRPr="002C3F88" w14:paraId="717D58F0" w14:textId="77777777" w:rsidTr="0082556B">
        <w:trPr>
          <w:trHeight w:val="540"/>
        </w:trPr>
        <w:tc>
          <w:tcPr>
            <w:tcW w:w="523" w:type="dxa"/>
          </w:tcPr>
          <w:p w14:paraId="2D70D46B" w14:textId="77777777" w:rsidR="004916C6" w:rsidRPr="002C3F88" w:rsidRDefault="004916C6" w:rsidP="0082556B">
            <w:pPr>
              <w:pStyle w:val="TableParagraph"/>
              <w:rPr>
                <w:sz w:val="20"/>
              </w:rPr>
            </w:pPr>
          </w:p>
        </w:tc>
        <w:tc>
          <w:tcPr>
            <w:tcW w:w="3402" w:type="dxa"/>
          </w:tcPr>
          <w:p w14:paraId="5C91E330" w14:textId="77777777" w:rsidR="004916C6" w:rsidRPr="002C3F88" w:rsidRDefault="004916C6" w:rsidP="0082556B">
            <w:pPr>
              <w:pStyle w:val="TableParagraph"/>
              <w:rPr>
                <w:sz w:val="20"/>
              </w:rPr>
            </w:pPr>
          </w:p>
        </w:tc>
        <w:tc>
          <w:tcPr>
            <w:tcW w:w="1843" w:type="dxa"/>
          </w:tcPr>
          <w:p w14:paraId="63C58BDE" w14:textId="77777777" w:rsidR="004916C6" w:rsidRPr="002C3F88" w:rsidRDefault="004916C6" w:rsidP="0082556B">
            <w:pPr>
              <w:pStyle w:val="TableParagraph"/>
              <w:rPr>
                <w:sz w:val="20"/>
              </w:rPr>
            </w:pPr>
          </w:p>
        </w:tc>
        <w:tc>
          <w:tcPr>
            <w:tcW w:w="1985" w:type="dxa"/>
          </w:tcPr>
          <w:p w14:paraId="2C939EEA" w14:textId="77777777" w:rsidR="004916C6" w:rsidRPr="002C3F88" w:rsidRDefault="004916C6" w:rsidP="0082556B">
            <w:pPr>
              <w:pStyle w:val="TableParagraph"/>
              <w:rPr>
                <w:sz w:val="20"/>
              </w:rPr>
            </w:pPr>
          </w:p>
        </w:tc>
        <w:tc>
          <w:tcPr>
            <w:tcW w:w="2126" w:type="dxa"/>
          </w:tcPr>
          <w:p w14:paraId="364433A0" w14:textId="77777777" w:rsidR="004916C6" w:rsidRPr="002C3F88" w:rsidRDefault="004916C6" w:rsidP="0082556B">
            <w:pPr>
              <w:pStyle w:val="TableParagraph"/>
              <w:rPr>
                <w:sz w:val="20"/>
              </w:rPr>
            </w:pPr>
          </w:p>
        </w:tc>
      </w:tr>
    </w:tbl>
    <w:p w14:paraId="70C9EAE4" w14:textId="77777777" w:rsidR="004916C6" w:rsidRPr="002C3F88" w:rsidRDefault="004916C6" w:rsidP="004916C6">
      <w:pPr>
        <w:pStyle w:val="aff2"/>
        <w:spacing w:before="0" w:line="240" w:lineRule="auto"/>
        <w:jc w:val="both"/>
      </w:pPr>
      <w:r w:rsidRPr="002C3F88">
        <w:t>*</w:t>
      </w:r>
      <w:r w:rsidRPr="002C3F88">
        <w:rPr>
          <w:spacing w:val="-2"/>
        </w:rPr>
        <w:t xml:space="preserve"> </w:t>
      </w:r>
      <w:r w:rsidRPr="002C3F88">
        <w:t>якщо учасник є власником, зазначається «власний», в інших випадках – вказується «право користування» механізмів, обладнання та устаткування тощо (договір оренди, договір лізингу, договір надання послуг, договір субпідряду (</w:t>
      </w:r>
      <w:proofErr w:type="spellStart"/>
      <w:r w:rsidRPr="002C3F88">
        <w:t>підряду</w:t>
      </w:r>
      <w:proofErr w:type="spellEnd"/>
      <w:r w:rsidRPr="002C3F88">
        <w:t>) або в інший спосіб, визначений законодавством України)</w:t>
      </w:r>
    </w:p>
    <w:p w14:paraId="0D4528D6" w14:textId="77777777" w:rsidR="004916C6" w:rsidRPr="002C3F88" w:rsidRDefault="004916C6" w:rsidP="004916C6">
      <w:pPr>
        <w:pStyle w:val="aff2"/>
        <w:spacing w:before="0" w:line="240" w:lineRule="auto"/>
        <w:jc w:val="both"/>
      </w:pPr>
      <w:r w:rsidRPr="002C3F88">
        <w:t>**</w:t>
      </w:r>
      <w:r w:rsidRPr="002C3F88">
        <w:rPr>
          <w:spacing w:val="-1"/>
        </w:rPr>
        <w:t xml:space="preserve"> </w:t>
      </w:r>
      <w:r w:rsidRPr="002C3F88">
        <w:t>зазначається</w:t>
      </w:r>
      <w:r w:rsidRPr="002C3F88">
        <w:rPr>
          <w:spacing w:val="73"/>
        </w:rPr>
        <w:t xml:space="preserve"> </w:t>
      </w:r>
      <w:r w:rsidRPr="002C3F88">
        <w:t>номер</w:t>
      </w:r>
      <w:r w:rsidRPr="002C3F88">
        <w:rPr>
          <w:spacing w:val="73"/>
        </w:rPr>
        <w:t xml:space="preserve"> </w:t>
      </w:r>
      <w:r w:rsidRPr="002C3F88">
        <w:t>та</w:t>
      </w:r>
      <w:r w:rsidRPr="002C3F88">
        <w:rPr>
          <w:spacing w:val="73"/>
        </w:rPr>
        <w:t xml:space="preserve"> </w:t>
      </w:r>
      <w:r w:rsidRPr="002C3F88">
        <w:t>дата</w:t>
      </w:r>
      <w:r w:rsidRPr="002C3F88">
        <w:rPr>
          <w:spacing w:val="72"/>
        </w:rPr>
        <w:t xml:space="preserve"> </w:t>
      </w:r>
      <w:r w:rsidRPr="002C3F88">
        <w:t>документа</w:t>
      </w:r>
      <w:r w:rsidRPr="002C3F88">
        <w:rPr>
          <w:spacing w:val="73"/>
        </w:rPr>
        <w:t xml:space="preserve"> </w:t>
      </w:r>
      <w:r w:rsidRPr="002C3F88">
        <w:t>щодо</w:t>
      </w:r>
      <w:r w:rsidRPr="002C3F88">
        <w:rPr>
          <w:spacing w:val="74"/>
        </w:rPr>
        <w:t xml:space="preserve"> </w:t>
      </w:r>
      <w:r w:rsidRPr="002C3F88">
        <w:t>приналежності</w:t>
      </w:r>
      <w:r w:rsidRPr="002C3F88">
        <w:rPr>
          <w:spacing w:val="72"/>
        </w:rPr>
        <w:t xml:space="preserve"> </w:t>
      </w:r>
      <w:r w:rsidRPr="002C3F88">
        <w:t>відповідно</w:t>
      </w:r>
      <w:r w:rsidRPr="002C3F88">
        <w:rPr>
          <w:spacing w:val="74"/>
        </w:rPr>
        <w:t xml:space="preserve"> </w:t>
      </w:r>
      <w:r w:rsidRPr="002C3F88">
        <w:t>до</w:t>
      </w:r>
      <w:r w:rsidRPr="002C3F88">
        <w:rPr>
          <w:spacing w:val="36"/>
        </w:rPr>
        <w:t xml:space="preserve">  </w:t>
      </w:r>
      <w:r w:rsidRPr="002C3F88">
        <w:t>графи</w:t>
      </w:r>
      <w:r w:rsidRPr="002C3F88">
        <w:rPr>
          <w:spacing w:val="75"/>
        </w:rPr>
        <w:t xml:space="preserve"> </w:t>
      </w:r>
      <w:r w:rsidRPr="002C3F88">
        <w:rPr>
          <w:spacing w:val="-10"/>
        </w:rPr>
        <w:t>6</w:t>
      </w:r>
      <w:r w:rsidRPr="002C3F88">
        <w:t xml:space="preserve"> </w:t>
      </w:r>
      <w:r w:rsidRPr="002C3F88">
        <w:rPr>
          <w:spacing w:val="-2"/>
        </w:rPr>
        <w:t>Таблиці</w:t>
      </w:r>
    </w:p>
    <w:p w14:paraId="313C64E6" w14:textId="77777777" w:rsidR="004916C6" w:rsidRPr="002C3F88" w:rsidRDefault="004916C6" w:rsidP="004916C6">
      <w:pPr>
        <w:pStyle w:val="aff2"/>
        <w:spacing w:before="0" w:line="240" w:lineRule="auto"/>
        <w:rPr>
          <w:sz w:val="20"/>
        </w:rPr>
      </w:pPr>
    </w:p>
    <w:p w14:paraId="74F78625" w14:textId="77777777" w:rsidR="004916C6" w:rsidRPr="002C3F88" w:rsidRDefault="004916C6" w:rsidP="004916C6">
      <w:pPr>
        <w:pStyle w:val="aff2"/>
        <w:spacing w:before="0" w:line="240" w:lineRule="auto"/>
        <w:rPr>
          <w:sz w:val="20"/>
        </w:rPr>
      </w:pPr>
      <w:r w:rsidRPr="002C3F88">
        <w:rPr>
          <w:noProof/>
          <w:sz w:val="20"/>
          <w:lang w:eastAsia="uk-UA"/>
        </w:rPr>
        <mc:AlternateContent>
          <mc:Choice Requires="wps">
            <w:drawing>
              <wp:anchor distT="0" distB="0" distL="0" distR="0" simplePos="0" relativeHeight="251659264" behindDoc="1" locked="0" layoutInCell="1" allowOverlap="1" wp14:anchorId="5B21BB02" wp14:editId="38102527">
                <wp:simplePos x="0" y="0"/>
                <wp:positionH relativeFrom="page">
                  <wp:posOffset>3625850</wp:posOffset>
                </wp:positionH>
                <wp:positionV relativeFrom="paragraph">
                  <wp:posOffset>173172</wp:posOffset>
                </wp:positionV>
                <wp:extent cx="1219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E2511" id="Graphic 9" o:spid="_x0000_s1026" style="position:absolute;margin-left:285.5pt;margin-top:13.65pt;width:9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" path="m,l1219200,e" filled="f" strokeweight=".1146mm">
                <v:path arrowok="t"/>
                <w10:wrap type="topAndBottom" anchorx="page"/>
              </v:shape>
            </w:pict>
          </mc:Fallback>
        </mc:AlternateContent>
      </w:r>
      <w:r w:rsidRPr="002C3F88">
        <w:rPr>
          <w:noProof/>
          <w:sz w:val="20"/>
          <w:lang w:eastAsia="uk-UA"/>
        </w:rPr>
        <mc:AlternateContent>
          <mc:Choice Requires="wps">
            <w:drawing>
              <wp:anchor distT="0" distB="0" distL="0" distR="0" simplePos="0" relativeHeight="251660288" behindDoc="1" locked="0" layoutInCell="1" allowOverlap="1" wp14:anchorId="5E6E1272" wp14:editId="3FC691FB">
                <wp:simplePos x="0" y="0"/>
                <wp:positionH relativeFrom="page">
                  <wp:posOffset>5099050</wp:posOffset>
                </wp:positionH>
                <wp:positionV relativeFrom="paragraph">
                  <wp:posOffset>173172</wp:posOffset>
                </wp:positionV>
                <wp:extent cx="1219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80983" id="Graphic 10" o:spid="_x0000_s1026" style="position:absolute;margin-left:401.5pt;margin-top:13.65pt;width:9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" path="m,l1219200,e" filled="f" strokeweight=".1146mm">
                <v:path arrowok="t"/>
                <w10:wrap type="topAndBottom" anchorx="page"/>
              </v:shape>
            </w:pict>
          </mc:Fallback>
        </mc:AlternateContent>
      </w:r>
      <w:r w:rsidRPr="002C3F88">
        <w:rPr>
          <w:noProof/>
          <w:sz w:val="20"/>
          <w:lang w:eastAsia="uk-UA"/>
        </w:rPr>
        <mc:AlternateContent>
          <mc:Choice Requires="wps">
            <w:drawing>
              <wp:anchor distT="0" distB="0" distL="0" distR="0" simplePos="0" relativeHeight="251661312" behindDoc="1" locked="0" layoutInCell="1" allowOverlap="1" wp14:anchorId="3FDB199C" wp14:editId="53723DD4">
                <wp:simplePos x="0" y="0"/>
                <wp:positionH relativeFrom="page">
                  <wp:posOffset>1543050</wp:posOffset>
                </wp:positionH>
                <wp:positionV relativeFrom="paragraph">
                  <wp:posOffset>230535</wp:posOffset>
                </wp:positionV>
                <wp:extent cx="182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D4233" id="Graphic 11" o:spid="_x0000_s1026" style="position:absolute;margin-left:121.5pt;margin-top:18.15pt;width:2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" path="m,l1828800,e" filled="f" strokeweight=".17183mm">
                <v:path arrowok="t"/>
                <w10:wrap type="topAndBottom" anchorx="page"/>
              </v:shape>
            </w:pict>
          </mc:Fallback>
        </mc:AlternateContent>
      </w:r>
    </w:p>
    <w:p w14:paraId="56E23B4B" w14:textId="77777777" w:rsidR="004916C6" w:rsidRPr="002C3F88" w:rsidRDefault="004916C6" w:rsidP="004916C6">
      <w:pPr>
        <w:pStyle w:val="aff2"/>
        <w:spacing w:before="0" w:line="240" w:lineRule="auto"/>
        <w:rPr>
          <w:sz w:val="5"/>
        </w:rPr>
      </w:pPr>
    </w:p>
    <w:p w14:paraId="40097DD8" w14:textId="77777777" w:rsidR="004916C6" w:rsidRPr="002C3F88" w:rsidRDefault="004916C6" w:rsidP="004916C6">
      <w:pPr>
        <w:tabs>
          <w:tab w:val="left" w:pos="4944"/>
          <w:tab w:val="left" w:pos="6666"/>
        </w:tabs>
        <w:rPr>
          <w:sz w:val="16"/>
          <w:lang w:val="uk-UA"/>
        </w:rPr>
      </w:pPr>
      <w:r w:rsidRPr="002C3F88">
        <w:rPr>
          <w:sz w:val="16"/>
          <w:lang w:val="uk-UA"/>
        </w:rPr>
        <w:t xml:space="preserve">                      посада</w:t>
      </w:r>
      <w:r w:rsidRPr="002C3F88">
        <w:rPr>
          <w:spacing w:val="-1"/>
          <w:sz w:val="16"/>
          <w:lang w:val="uk-UA"/>
        </w:rPr>
        <w:t xml:space="preserve"> </w:t>
      </w:r>
      <w:r w:rsidRPr="002C3F88">
        <w:rPr>
          <w:sz w:val="16"/>
          <w:lang w:val="uk-UA"/>
        </w:rPr>
        <w:t>уповноваженої</w:t>
      </w:r>
      <w:r w:rsidRPr="002C3F88">
        <w:rPr>
          <w:spacing w:val="-1"/>
          <w:sz w:val="16"/>
          <w:lang w:val="uk-UA"/>
        </w:rPr>
        <w:t xml:space="preserve"> </w:t>
      </w:r>
      <w:r w:rsidRPr="002C3F88">
        <w:rPr>
          <w:sz w:val="16"/>
          <w:lang w:val="uk-UA"/>
        </w:rPr>
        <w:t xml:space="preserve">особи </w:t>
      </w:r>
      <w:r w:rsidRPr="002C3F88">
        <w:rPr>
          <w:spacing w:val="-2"/>
          <w:sz w:val="16"/>
          <w:lang w:val="uk-UA"/>
        </w:rPr>
        <w:t>учасника</w:t>
      </w:r>
      <w:r w:rsidRPr="002C3F88">
        <w:rPr>
          <w:sz w:val="16"/>
          <w:lang w:val="uk-UA"/>
        </w:rPr>
        <w:tab/>
      </w:r>
      <w:r w:rsidRPr="002C3F88">
        <w:rPr>
          <w:spacing w:val="-2"/>
          <w:sz w:val="16"/>
          <w:lang w:val="uk-UA"/>
        </w:rPr>
        <w:t>підпис</w:t>
      </w:r>
      <w:r w:rsidRPr="002C3F88">
        <w:rPr>
          <w:sz w:val="16"/>
          <w:lang w:val="uk-UA"/>
        </w:rPr>
        <w:tab/>
        <w:t>прізвище,</w:t>
      </w:r>
      <w:r w:rsidRPr="002C3F88">
        <w:rPr>
          <w:spacing w:val="-2"/>
          <w:sz w:val="16"/>
          <w:lang w:val="uk-UA"/>
        </w:rPr>
        <w:t xml:space="preserve"> ініціали</w:t>
      </w:r>
    </w:p>
    <w:p w14:paraId="472D99E4" w14:textId="77777777" w:rsidR="004916C6" w:rsidRPr="002C3F88" w:rsidRDefault="004916C6" w:rsidP="00491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val="uk-UA" w:eastAsia="en-US"/>
        </w:rPr>
      </w:pPr>
    </w:p>
    <w:p w14:paraId="3B75922D" w14:textId="77777777" w:rsidR="004916C6" w:rsidRPr="002C3F88" w:rsidRDefault="004916C6" w:rsidP="00491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val="uk-UA" w:eastAsia="en-US"/>
        </w:rPr>
      </w:pPr>
    </w:p>
    <w:p w14:paraId="287593BA" w14:textId="77777777" w:rsidR="004916C6" w:rsidRPr="002C3F88" w:rsidRDefault="004916C6" w:rsidP="004916C6">
      <w:pPr>
        <w:pStyle w:val="a9"/>
        <w:numPr>
          <w:ilvl w:val="1"/>
          <w:numId w:val="22"/>
        </w:numPr>
        <w:tabs>
          <w:tab w:val="left" w:pos="709"/>
          <w:tab w:val="left" w:pos="1134"/>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left="0" w:firstLine="720"/>
        <w:jc w:val="both"/>
        <w:rPr>
          <w:b/>
          <w:lang w:val="uk-UA" w:eastAsia="en-US"/>
        </w:rPr>
      </w:pPr>
      <w:r w:rsidRPr="002C3F88">
        <w:rPr>
          <w:b/>
          <w:lang w:val="uk-UA" w:eastAsia="en-US"/>
        </w:rPr>
        <w:t>Наявність документально підтвердженого досвіду виконання аналогічного (аналогічних) за предметом закупівлі договору (договорів).</w:t>
      </w:r>
    </w:p>
    <w:p w14:paraId="41B11612" w14:textId="77777777" w:rsidR="004916C6" w:rsidRPr="002C3F88" w:rsidRDefault="004916C6" w:rsidP="00491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val="uk-UA" w:eastAsia="en-US"/>
        </w:rPr>
      </w:pPr>
    </w:p>
    <w:p w14:paraId="41A87FAA" w14:textId="77777777" w:rsidR="004916C6" w:rsidRPr="002C3F88" w:rsidRDefault="004916C6" w:rsidP="004916C6">
      <w:pPr>
        <w:widowControl w:val="0"/>
        <w:tabs>
          <w:tab w:val="left" w:pos="709"/>
        </w:tabs>
        <w:autoSpaceDE w:val="0"/>
        <w:autoSpaceDN w:val="0"/>
        <w:jc w:val="both"/>
        <w:rPr>
          <w:sz w:val="22"/>
          <w:szCs w:val="22"/>
          <w:lang w:val="uk-UA"/>
        </w:rPr>
      </w:pPr>
      <w:r w:rsidRPr="002C3F88">
        <w:rPr>
          <w:lang w:val="uk-UA"/>
        </w:rPr>
        <w:tab/>
      </w:r>
      <w:r w:rsidRPr="002C3F88">
        <w:rPr>
          <w:sz w:val="22"/>
          <w:szCs w:val="22"/>
          <w:lang w:val="uk-UA"/>
        </w:rPr>
        <w:t xml:space="preserve">На підтвердження наявності документально підтвердженого досвіду виконання аналогічного (аналогічних) за предметом закупівлі договору (договорів) учасник повинен надати довідку за </w:t>
      </w:r>
      <w:r w:rsidRPr="002C3F88">
        <w:rPr>
          <w:b/>
          <w:bCs/>
          <w:sz w:val="22"/>
          <w:szCs w:val="22"/>
          <w:lang w:val="uk-UA"/>
        </w:rPr>
        <w:t>формою 2.</w:t>
      </w:r>
    </w:p>
    <w:p w14:paraId="78366F67" w14:textId="77777777" w:rsidR="004916C6" w:rsidRPr="002C3F88" w:rsidRDefault="004916C6" w:rsidP="004916C6">
      <w:pPr>
        <w:pStyle w:val="aff2"/>
        <w:spacing w:before="0" w:line="240" w:lineRule="auto"/>
        <w:ind w:firstLine="567"/>
        <w:jc w:val="both"/>
      </w:pPr>
    </w:p>
    <w:p w14:paraId="5B5CA9AB" w14:textId="77777777" w:rsidR="004916C6" w:rsidRPr="002C3F88" w:rsidRDefault="004916C6" w:rsidP="004916C6">
      <w:pPr>
        <w:pStyle w:val="aff2"/>
        <w:spacing w:before="0" w:line="240" w:lineRule="auto"/>
        <w:ind w:firstLine="567"/>
        <w:jc w:val="both"/>
      </w:pPr>
      <w:r w:rsidRPr="002C3F88">
        <w:t>Для підтвердження інформації, наведеної в довідці за формою 2, учасник має надати копію відповідного аналогічного за предметом закупівлі договору з усіма додатками до</w:t>
      </w:r>
      <w:r w:rsidRPr="002C3F88">
        <w:rPr>
          <w:spacing w:val="40"/>
        </w:rPr>
        <w:t xml:space="preserve"> </w:t>
      </w:r>
      <w:r w:rsidRPr="002C3F88">
        <w:t xml:space="preserve">нього та копію (копії) документа (документів), що підтверджує (підтверджують) виконання такого договору. У разі наявності інформації про аналогічний за предметом закупівлі договір та виконання такого договору в електронній системі </w:t>
      </w:r>
      <w:proofErr w:type="spellStart"/>
      <w:r w:rsidRPr="002C3F88">
        <w:t>закупівель</w:t>
      </w:r>
      <w:proofErr w:type="spellEnd"/>
      <w:r w:rsidRPr="002C3F88">
        <w:t xml:space="preserve">, учасник на підтвердження досвіду виконання аналогічного договору, зазначає в довідці за формою 2, інформацію про ID номер закупівлі, за якою учасник виконав аналогічний за предметом закупівлі договір, за умови розміщення замовником звіту про виконання такого договору та посилання на таку закупівлю в електронній системі </w:t>
      </w:r>
      <w:proofErr w:type="spellStart"/>
      <w:r w:rsidRPr="002C3F88">
        <w:t>закупівель</w:t>
      </w:r>
      <w:proofErr w:type="spellEnd"/>
      <w:r w:rsidRPr="002C3F88">
        <w:t>.</w:t>
      </w:r>
    </w:p>
    <w:p w14:paraId="0CE5EAA7" w14:textId="77777777" w:rsidR="004916C6" w:rsidRPr="002C3F88" w:rsidRDefault="004916C6" w:rsidP="004916C6">
      <w:pPr>
        <w:pStyle w:val="2"/>
        <w:ind w:left="8222"/>
        <w:rPr>
          <w:sz w:val="22"/>
          <w:szCs w:val="22"/>
          <w:lang w:val="uk-UA"/>
        </w:rPr>
      </w:pPr>
      <w:r w:rsidRPr="002C3F88">
        <w:rPr>
          <w:sz w:val="22"/>
          <w:szCs w:val="22"/>
          <w:lang w:val="uk-UA"/>
        </w:rPr>
        <w:t xml:space="preserve">Форма </w:t>
      </w:r>
      <w:r w:rsidRPr="002C3F88">
        <w:rPr>
          <w:spacing w:val="-10"/>
          <w:sz w:val="22"/>
          <w:szCs w:val="22"/>
          <w:lang w:val="uk-UA"/>
        </w:rPr>
        <w:t>2</w:t>
      </w:r>
    </w:p>
    <w:p w14:paraId="6B67C0DD" w14:textId="77777777" w:rsidR="004916C6" w:rsidRPr="002C3F88" w:rsidRDefault="004916C6" w:rsidP="004916C6">
      <w:pPr>
        <w:ind w:left="1024" w:hanging="340"/>
        <w:rPr>
          <w:b/>
          <w:sz w:val="22"/>
          <w:szCs w:val="22"/>
          <w:lang w:val="uk-UA"/>
        </w:rPr>
      </w:pPr>
      <w:r w:rsidRPr="002C3F88">
        <w:rPr>
          <w:b/>
          <w:sz w:val="22"/>
          <w:szCs w:val="22"/>
          <w:lang w:val="uk-UA"/>
        </w:rPr>
        <w:t>Довідка,</w:t>
      </w:r>
      <w:r w:rsidRPr="002C3F88">
        <w:rPr>
          <w:b/>
          <w:spacing w:val="-4"/>
          <w:sz w:val="22"/>
          <w:szCs w:val="22"/>
          <w:lang w:val="uk-UA"/>
        </w:rPr>
        <w:t xml:space="preserve"> </w:t>
      </w:r>
      <w:r w:rsidRPr="002C3F88">
        <w:rPr>
          <w:b/>
          <w:sz w:val="22"/>
          <w:szCs w:val="22"/>
          <w:lang w:val="uk-UA"/>
        </w:rPr>
        <w:t>яка</w:t>
      </w:r>
      <w:r w:rsidRPr="002C3F88">
        <w:rPr>
          <w:b/>
          <w:spacing w:val="-4"/>
          <w:sz w:val="22"/>
          <w:szCs w:val="22"/>
          <w:lang w:val="uk-UA"/>
        </w:rPr>
        <w:t xml:space="preserve"> </w:t>
      </w:r>
      <w:r w:rsidRPr="002C3F88">
        <w:rPr>
          <w:b/>
          <w:sz w:val="22"/>
          <w:szCs w:val="22"/>
          <w:lang w:val="uk-UA"/>
        </w:rPr>
        <w:t>містить</w:t>
      </w:r>
      <w:r w:rsidRPr="002C3F88">
        <w:rPr>
          <w:b/>
          <w:spacing w:val="-5"/>
          <w:sz w:val="22"/>
          <w:szCs w:val="22"/>
          <w:lang w:val="uk-UA"/>
        </w:rPr>
        <w:t xml:space="preserve"> </w:t>
      </w:r>
      <w:r w:rsidRPr="002C3F88">
        <w:rPr>
          <w:b/>
          <w:sz w:val="22"/>
          <w:szCs w:val="22"/>
          <w:lang w:val="uk-UA"/>
        </w:rPr>
        <w:t>інформацію</w:t>
      </w:r>
      <w:r w:rsidRPr="002C3F88">
        <w:rPr>
          <w:b/>
          <w:spacing w:val="-5"/>
          <w:sz w:val="22"/>
          <w:szCs w:val="22"/>
          <w:lang w:val="uk-UA"/>
        </w:rPr>
        <w:t xml:space="preserve"> </w:t>
      </w:r>
      <w:r w:rsidRPr="002C3F88">
        <w:rPr>
          <w:b/>
          <w:sz w:val="22"/>
          <w:szCs w:val="22"/>
          <w:lang w:val="uk-UA"/>
        </w:rPr>
        <w:t>про</w:t>
      </w:r>
      <w:r w:rsidRPr="002C3F88">
        <w:rPr>
          <w:b/>
          <w:spacing w:val="-4"/>
          <w:sz w:val="22"/>
          <w:szCs w:val="22"/>
          <w:lang w:val="uk-UA"/>
        </w:rPr>
        <w:t xml:space="preserve"> </w:t>
      </w:r>
      <w:r w:rsidRPr="002C3F88">
        <w:rPr>
          <w:b/>
          <w:sz w:val="22"/>
          <w:szCs w:val="22"/>
          <w:lang w:val="uk-UA"/>
        </w:rPr>
        <w:t>наявність</w:t>
      </w:r>
      <w:r w:rsidRPr="002C3F88">
        <w:rPr>
          <w:b/>
          <w:spacing w:val="-4"/>
          <w:sz w:val="22"/>
          <w:szCs w:val="22"/>
          <w:lang w:val="uk-UA"/>
        </w:rPr>
        <w:t xml:space="preserve"> </w:t>
      </w:r>
      <w:r w:rsidRPr="002C3F88">
        <w:rPr>
          <w:b/>
          <w:sz w:val="22"/>
          <w:szCs w:val="22"/>
          <w:lang w:val="uk-UA"/>
        </w:rPr>
        <w:t>в</w:t>
      </w:r>
      <w:r w:rsidRPr="002C3F88">
        <w:rPr>
          <w:b/>
          <w:spacing w:val="-4"/>
          <w:sz w:val="22"/>
          <w:szCs w:val="22"/>
          <w:lang w:val="uk-UA"/>
        </w:rPr>
        <w:t xml:space="preserve"> </w:t>
      </w:r>
      <w:r w:rsidRPr="002C3F88">
        <w:rPr>
          <w:b/>
          <w:sz w:val="22"/>
          <w:szCs w:val="22"/>
          <w:lang w:val="uk-UA"/>
        </w:rPr>
        <w:t>учасника</w:t>
      </w:r>
      <w:r w:rsidRPr="002C3F88">
        <w:rPr>
          <w:b/>
          <w:spacing w:val="-4"/>
          <w:sz w:val="22"/>
          <w:szCs w:val="22"/>
          <w:lang w:val="uk-UA"/>
        </w:rPr>
        <w:t xml:space="preserve"> </w:t>
      </w:r>
      <w:r w:rsidRPr="002C3F88">
        <w:rPr>
          <w:b/>
          <w:sz w:val="22"/>
          <w:szCs w:val="22"/>
          <w:lang w:val="uk-UA"/>
        </w:rPr>
        <w:t>досвіду</w:t>
      </w:r>
      <w:r w:rsidRPr="002C3F88">
        <w:rPr>
          <w:b/>
          <w:spacing w:val="-4"/>
          <w:sz w:val="22"/>
          <w:szCs w:val="22"/>
          <w:lang w:val="uk-UA"/>
        </w:rPr>
        <w:t xml:space="preserve"> </w:t>
      </w:r>
      <w:r w:rsidRPr="002C3F88">
        <w:rPr>
          <w:b/>
          <w:sz w:val="22"/>
          <w:szCs w:val="22"/>
          <w:lang w:val="uk-UA"/>
        </w:rPr>
        <w:t>виконання аналогічного (аналогічних) за предметом закупівлі договору (договорів)</w:t>
      </w: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
        <w:gridCol w:w="1451"/>
        <w:gridCol w:w="1273"/>
        <w:gridCol w:w="1413"/>
        <w:gridCol w:w="1678"/>
        <w:gridCol w:w="1275"/>
        <w:gridCol w:w="2127"/>
      </w:tblGrid>
      <w:tr w:rsidR="004916C6" w:rsidRPr="002C3F88" w14:paraId="5ED59D1C" w14:textId="77777777" w:rsidTr="0082556B">
        <w:trPr>
          <w:trHeight w:val="334"/>
        </w:trPr>
        <w:tc>
          <w:tcPr>
            <w:tcW w:w="381" w:type="dxa"/>
            <w:tcBorders>
              <w:bottom w:val="nil"/>
            </w:tcBorders>
          </w:tcPr>
          <w:p w14:paraId="065EC0F8" w14:textId="77777777" w:rsidR="004916C6" w:rsidRPr="002C3F88" w:rsidRDefault="004916C6" w:rsidP="0082556B">
            <w:pPr>
              <w:pStyle w:val="TableParagraph"/>
              <w:spacing w:before="100" w:line="214" w:lineRule="exact"/>
              <w:ind w:left="9"/>
              <w:jc w:val="center"/>
              <w:rPr>
                <w:b/>
                <w:sz w:val="20"/>
                <w:szCs w:val="20"/>
              </w:rPr>
            </w:pPr>
            <w:r w:rsidRPr="002C3F88">
              <w:rPr>
                <w:b/>
                <w:spacing w:val="-10"/>
                <w:sz w:val="20"/>
                <w:szCs w:val="20"/>
              </w:rPr>
              <w:t>№</w:t>
            </w:r>
          </w:p>
        </w:tc>
        <w:tc>
          <w:tcPr>
            <w:tcW w:w="1451" w:type="dxa"/>
            <w:tcBorders>
              <w:bottom w:val="nil"/>
            </w:tcBorders>
          </w:tcPr>
          <w:p w14:paraId="7C1DA61C" w14:textId="77777777" w:rsidR="004916C6" w:rsidRPr="002C3F88" w:rsidRDefault="004916C6" w:rsidP="0082556B">
            <w:pPr>
              <w:pStyle w:val="TableParagraph"/>
              <w:spacing w:before="100" w:line="214" w:lineRule="exact"/>
              <w:ind w:left="9"/>
              <w:jc w:val="center"/>
              <w:rPr>
                <w:b/>
                <w:sz w:val="20"/>
                <w:szCs w:val="20"/>
              </w:rPr>
            </w:pPr>
            <w:r w:rsidRPr="002C3F88">
              <w:rPr>
                <w:b/>
                <w:spacing w:val="-2"/>
                <w:sz w:val="20"/>
                <w:szCs w:val="20"/>
              </w:rPr>
              <w:t>Найменування</w:t>
            </w:r>
          </w:p>
        </w:tc>
        <w:tc>
          <w:tcPr>
            <w:tcW w:w="1273" w:type="dxa"/>
            <w:tcBorders>
              <w:bottom w:val="nil"/>
            </w:tcBorders>
          </w:tcPr>
          <w:p w14:paraId="187A6CF8" w14:textId="77777777" w:rsidR="004916C6" w:rsidRPr="002C3F88" w:rsidRDefault="004916C6" w:rsidP="0082556B">
            <w:pPr>
              <w:pStyle w:val="TableParagraph"/>
              <w:spacing w:before="100" w:line="214" w:lineRule="exact"/>
              <w:ind w:left="9"/>
              <w:jc w:val="center"/>
              <w:rPr>
                <w:b/>
                <w:sz w:val="20"/>
                <w:szCs w:val="20"/>
              </w:rPr>
            </w:pPr>
            <w:r w:rsidRPr="002C3F88">
              <w:rPr>
                <w:b/>
                <w:sz w:val="20"/>
                <w:szCs w:val="20"/>
              </w:rPr>
              <w:t>Номер</w:t>
            </w:r>
            <w:r w:rsidRPr="002C3F88">
              <w:rPr>
                <w:b/>
                <w:spacing w:val="-5"/>
                <w:sz w:val="20"/>
                <w:szCs w:val="20"/>
              </w:rPr>
              <w:t xml:space="preserve"> та</w:t>
            </w:r>
          </w:p>
        </w:tc>
        <w:tc>
          <w:tcPr>
            <w:tcW w:w="1413" w:type="dxa"/>
            <w:tcBorders>
              <w:bottom w:val="nil"/>
            </w:tcBorders>
          </w:tcPr>
          <w:p w14:paraId="2BB3360B" w14:textId="77777777" w:rsidR="004916C6" w:rsidRPr="002C3F88" w:rsidRDefault="004916C6" w:rsidP="0082556B">
            <w:pPr>
              <w:pStyle w:val="TableParagraph"/>
              <w:spacing w:before="100" w:line="214" w:lineRule="exact"/>
              <w:ind w:left="98" w:right="89"/>
              <w:jc w:val="center"/>
              <w:rPr>
                <w:b/>
                <w:sz w:val="20"/>
                <w:szCs w:val="20"/>
              </w:rPr>
            </w:pPr>
            <w:r w:rsidRPr="002C3F88">
              <w:rPr>
                <w:b/>
                <w:spacing w:val="-2"/>
                <w:sz w:val="20"/>
                <w:szCs w:val="20"/>
              </w:rPr>
              <w:t>Предмет</w:t>
            </w:r>
          </w:p>
        </w:tc>
        <w:tc>
          <w:tcPr>
            <w:tcW w:w="1678" w:type="dxa"/>
            <w:tcBorders>
              <w:bottom w:val="nil"/>
            </w:tcBorders>
          </w:tcPr>
          <w:p w14:paraId="152D1692" w14:textId="77777777" w:rsidR="004916C6" w:rsidRPr="002C3F88" w:rsidRDefault="004916C6" w:rsidP="0082556B">
            <w:pPr>
              <w:pStyle w:val="TableParagraph"/>
              <w:spacing w:before="100" w:line="214" w:lineRule="exact"/>
              <w:ind w:left="10" w:right="1"/>
              <w:jc w:val="center"/>
              <w:rPr>
                <w:b/>
                <w:sz w:val="20"/>
                <w:szCs w:val="20"/>
              </w:rPr>
            </w:pPr>
            <w:r w:rsidRPr="002C3F88">
              <w:rPr>
                <w:b/>
                <w:spacing w:val="-2"/>
                <w:sz w:val="20"/>
                <w:szCs w:val="20"/>
              </w:rPr>
              <w:t>Перелік</w:t>
            </w:r>
          </w:p>
        </w:tc>
        <w:tc>
          <w:tcPr>
            <w:tcW w:w="1275" w:type="dxa"/>
            <w:tcBorders>
              <w:bottom w:val="nil"/>
            </w:tcBorders>
          </w:tcPr>
          <w:p w14:paraId="7DC798F5" w14:textId="77777777" w:rsidR="004916C6" w:rsidRPr="002C3F88" w:rsidRDefault="004916C6" w:rsidP="0082556B">
            <w:pPr>
              <w:pStyle w:val="TableParagraph"/>
              <w:spacing w:before="100" w:line="214" w:lineRule="exact"/>
              <w:ind w:left="10"/>
              <w:jc w:val="center"/>
              <w:rPr>
                <w:b/>
                <w:sz w:val="20"/>
                <w:szCs w:val="20"/>
              </w:rPr>
            </w:pPr>
            <w:r w:rsidRPr="002C3F88">
              <w:rPr>
                <w:b/>
                <w:spacing w:val="-2"/>
                <w:sz w:val="20"/>
                <w:szCs w:val="20"/>
              </w:rPr>
              <w:t>Контактні</w:t>
            </w:r>
          </w:p>
        </w:tc>
        <w:tc>
          <w:tcPr>
            <w:tcW w:w="2127" w:type="dxa"/>
            <w:tcBorders>
              <w:bottom w:val="nil"/>
            </w:tcBorders>
          </w:tcPr>
          <w:p w14:paraId="6D43D880" w14:textId="77777777" w:rsidR="004916C6" w:rsidRPr="002C3F88" w:rsidRDefault="004916C6" w:rsidP="0082556B">
            <w:pPr>
              <w:pStyle w:val="TableParagraph"/>
              <w:spacing w:before="100" w:line="214" w:lineRule="exact"/>
              <w:ind w:left="10" w:right="1"/>
              <w:jc w:val="center"/>
              <w:rPr>
                <w:b/>
                <w:sz w:val="20"/>
                <w:szCs w:val="20"/>
              </w:rPr>
            </w:pPr>
            <w:r w:rsidRPr="002C3F88">
              <w:rPr>
                <w:b/>
                <w:sz w:val="20"/>
                <w:szCs w:val="20"/>
              </w:rPr>
              <w:t>ID</w:t>
            </w:r>
            <w:r w:rsidRPr="002C3F88">
              <w:rPr>
                <w:b/>
                <w:spacing w:val="-3"/>
                <w:sz w:val="20"/>
                <w:szCs w:val="20"/>
              </w:rPr>
              <w:t xml:space="preserve"> </w:t>
            </w:r>
            <w:r w:rsidRPr="002C3F88">
              <w:rPr>
                <w:b/>
                <w:sz w:val="20"/>
                <w:szCs w:val="20"/>
              </w:rPr>
              <w:t>номер</w:t>
            </w:r>
            <w:r w:rsidRPr="002C3F88">
              <w:rPr>
                <w:b/>
                <w:spacing w:val="-2"/>
                <w:sz w:val="20"/>
                <w:szCs w:val="20"/>
              </w:rPr>
              <w:t xml:space="preserve"> </w:t>
            </w:r>
            <w:r w:rsidRPr="002C3F88">
              <w:rPr>
                <w:b/>
                <w:sz w:val="20"/>
                <w:szCs w:val="20"/>
              </w:rPr>
              <w:t>закупівлі,</w:t>
            </w:r>
            <w:r w:rsidRPr="002C3F88">
              <w:rPr>
                <w:b/>
                <w:spacing w:val="-2"/>
                <w:sz w:val="20"/>
                <w:szCs w:val="20"/>
              </w:rPr>
              <w:t xml:space="preserve"> </w:t>
            </w:r>
            <w:r w:rsidRPr="002C3F88">
              <w:rPr>
                <w:b/>
                <w:spacing w:val="-5"/>
                <w:sz w:val="20"/>
                <w:szCs w:val="20"/>
              </w:rPr>
              <w:t>за</w:t>
            </w:r>
          </w:p>
        </w:tc>
      </w:tr>
      <w:tr w:rsidR="004916C6" w:rsidRPr="002C3F88" w14:paraId="3441426E" w14:textId="77777777" w:rsidTr="0082556B">
        <w:trPr>
          <w:trHeight w:val="229"/>
        </w:trPr>
        <w:tc>
          <w:tcPr>
            <w:tcW w:w="381" w:type="dxa"/>
            <w:tcBorders>
              <w:top w:val="nil"/>
              <w:bottom w:val="nil"/>
            </w:tcBorders>
          </w:tcPr>
          <w:p w14:paraId="43F929B1" w14:textId="77777777" w:rsidR="004916C6" w:rsidRPr="002C3F88" w:rsidRDefault="004916C6" w:rsidP="0082556B">
            <w:pPr>
              <w:pStyle w:val="TableParagraph"/>
              <w:spacing w:line="210" w:lineRule="exact"/>
              <w:ind w:left="9"/>
              <w:jc w:val="center"/>
              <w:rPr>
                <w:b/>
                <w:sz w:val="20"/>
                <w:szCs w:val="20"/>
              </w:rPr>
            </w:pPr>
            <w:r w:rsidRPr="002C3F88">
              <w:rPr>
                <w:b/>
                <w:spacing w:val="-5"/>
                <w:sz w:val="20"/>
                <w:szCs w:val="20"/>
              </w:rPr>
              <w:t>з/п</w:t>
            </w:r>
          </w:p>
        </w:tc>
        <w:tc>
          <w:tcPr>
            <w:tcW w:w="1451" w:type="dxa"/>
            <w:tcBorders>
              <w:top w:val="nil"/>
              <w:bottom w:val="nil"/>
            </w:tcBorders>
          </w:tcPr>
          <w:p w14:paraId="48C14211" w14:textId="77777777" w:rsidR="004916C6" w:rsidRPr="002C3F88" w:rsidRDefault="004916C6" w:rsidP="0082556B">
            <w:pPr>
              <w:pStyle w:val="TableParagraph"/>
              <w:spacing w:line="210" w:lineRule="exact"/>
              <w:ind w:left="9"/>
              <w:jc w:val="center"/>
              <w:rPr>
                <w:b/>
                <w:sz w:val="20"/>
                <w:szCs w:val="20"/>
              </w:rPr>
            </w:pPr>
            <w:r w:rsidRPr="002C3F88">
              <w:rPr>
                <w:b/>
                <w:spacing w:val="-2"/>
                <w:sz w:val="20"/>
                <w:szCs w:val="20"/>
              </w:rPr>
              <w:t>сторін</w:t>
            </w:r>
          </w:p>
        </w:tc>
        <w:tc>
          <w:tcPr>
            <w:tcW w:w="1273" w:type="dxa"/>
            <w:tcBorders>
              <w:top w:val="nil"/>
              <w:bottom w:val="nil"/>
            </w:tcBorders>
          </w:tcPr>
          <w:p w14:paraId="39106D0E" w14:textId="77777777" w:rsidR="004916C6" w:rsidRPr="002C3F88" w:rsidRDefault="004916C6" w:rsidP="0082556B">
            <w:pPr>
              <w:pStyle w:val="TableParagraph"/>
              <w:spacing w:line="210" w:lineRule="exact"/>
              <w:ind w:left="9"/>
              <w:jc w:val="center"/>
              <w:rPr>
                <w:b/>
                <w:sz w:val="20"/>
                <w:szCs w:val="20"/>
              </w:rPr>
            </w:pPr>
            <w:r w:rsidRPr="002C3F88">
              <w:rPr>
                <w:b/>
                <w:spacing w:val="-4"/>
                <w:sz w:val="20"/>
                <w:szCs w:val="20"/>
              </w:rPr>
              <w:t>дата</w:t>
            </w:r>
          </w:p>
        </w:tc>
        <w:tc>
          <w:tcPr>
            <w:tcW w:w="1413" w:type="dxa"/>
            <w:tcBorders>
              <w:top w:val="nil"/>
              <w:bottom w:val="nil"/>
            </w:tcBorders>
          </w:tcPr>
          <w:p w14:paraId="4634749F" w14:textId="77777777" w:rsidR="004916C6" w:rsidRPr="002C3F88" w:rsidRDefault="004916C6" w:rsidP="0082556B">
            <w:pPr>
              <w:pStyle w:val="TableParagraph"/>
              <w:spacing w:line="210" w:lineRule="exact"/>
              <w:ind w:left="98" w:right="89"/>
              <w:jc w:val="center"/>
              <w:rPr>
                <w:b/>
                <w:sz w:val="20"/>
                <w:szCs w:val="20"/>
              </w:rPr>
            </w:pPr>
            <w:r w:rsidRPr="002C3F88">
              <w:rPr>
                <w:b/>
                <w:spacing w:val="-2"/>
                <w:sz w:val="20"/>
                <w:szCs w:val="20"/>
              </w:rPr>
              <w:t>аналогічного</w:t>
            </w:r>
          </w:p>
        </w:tc>
        <w:tc>
          <w:tcPr>
            <w:tcW w:w="1678" w:type="dxa"/>
            <w:tcBorders>
              <w:top w:val="nil"/>
              <w:bottom w:val="nil"/>
            </w:tcBorders>
          </w:tcPr>
          <w:p w14:paraId="656ADCFD" w14:textId="77777777" w:rsidR="004916C6" w:rsidRPr="002C3F88" w:rsidRDefault="004916C6" w:rsidP="0082556B">
            <w:pPr>
              <w:pStyle w:val="TableParagraph"/>
              <w:spacing w:line="210" w:lineRule="exact"/>
              <w:ind w:left="10" w:right="1"/>
              <w:jc w:val="center"/>
              <w:rPr>
                <w:b/>
                <w:sz w:val="20"/>
                <w:szCs w:val="20"/>
              </w:rPr>
            </w:pPr>
            <w:r w:rsidRPr="002C3F88">
              <w:rPr>
                <w:b/>
                <w:spacing w:val="-2"/>
                <w:sz w:val="20"/>
                <w:szCs w:val="20"/>
              </w:rPr>
              <w:t>первинних</w:t>
            </w:r>
          </w:p>
        </w:tc>
        <w:tc>
          <w:tcPr>
            <w:tcW w:w="1275" w:type="dxa"/>
            <w:tcBorders>
              <w:top w:val="nil"/>
              <w:bottom w:val="nil"/>
            </w:tcBorders>
          </w:tcPr>
          <w:p w14:paraId="4FACBEF6" w14:textId="77777777" w:rsidR="004916C6" w:rsidRPr="002C3F88" w:rsidRDefault="004916C6" w:rsidP="0082556B">
            <w:pPr>
              <w:pStyle w:val="TableParagraph"/>
              <w:spacing w:line="210" w:lineRule="exact"/>
              <w:ind w:left="10"/>
              <w:jc w:val="center"/>
              <w:rPr>
                <w:b/>
                <w:sz w:val="20"/>
                <w:szCs w:val="20"/>
              </w:rPr>
            </w:pPr>
            <w:r w:rsidRPr="002C3F88">
              <w:rPr>
                <w:b/>
                <w:spacing w:val="-4"/>
                <w:sz w:val="20"/>
                <w:szCs w:val="20"/>
              </w:rPr>
              <w:t>дані</w:t>
            </w:r>
          </w:p>
        </w:tc>
        <w:tc>
          <w:tcPr>
            <w:tcW w:w="2127" w:type="dxa"/>
            <w:tcBorders>
              <w:top w:val="nil"/>
              <w:bottom w:val="nil"/>
            </w:tcBorders>
          </w:tcPr>
          <w:p w14:paraId="3126B02B"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якою</w:t>
            </w:r>
            <w:r w:rsidRPr="002C3F88">
              <w:rPr>
                <w:b/>
                <w:spacing w:val="-4"/>
                <w:sz w:val="20"/>
                <w:szCs w:val="20"/>
              </w:rPr>
              <w:t xml:space="preserve"> </w:t>
            </w:r>
            <w:r w:rsidRPr="002C3F88">
              <w:rPr>
                <w:b/>
                <w:spacing w:val="-2"/>
                <w:sz w:val="20"/>
                <w:szCs w:val="20"/>
              </w:rPr>
              <w:t>укладено</w:t>
            </w:r>
          </w:p>
        </w:tc>
      </w:tr>
      <w:tr w:rsidR="004916C6" w:rsidRPr="002C3F88" w14:paraId="250234D6" w14:textId="77777777" w:rsidTr="0082556B">
        <w:trPr>
          <w:trHeight w:val="229"/>
        </w:trPr>
        <w:tc>
          <w:tcPr>
            <w:tcW w:w="381" w:type="dxa"/>
            <w:tcBorders>
              <w:top w:val="nil"/>
              <w:bottom w:val="nil"/>
            </w:tcBorders>
          </w:tcPr>
          <w:p w14:paraId="469E4383" w14:textId="77777777" w:rsidR="004916C6" w:rsidRPr="002C3F88" w:rsidRDefault="004916C6" w:rsidP="0082556B">
            <w:pPr>
              <w:pStyle w:val="TableParagraph"/>
              <w:rPr>
                <w:sz w:val="20"/>
                <w:szCs w:val="20"/>
              </w:rPr>
            </w:pPr>
          </w:p>
        </w:tc>
        <w:tc>
          <w:tcPr>
            <w:tcW w:w="1451" w:type="dxa"/>
            <w:tcBorders>
              <w:top w:val="nil"/>
              <w:bottom w:val="nil"/>
            </w:tcBorders>
          </w:tcPr>
          <w:p w14:paraId="4090D25B" w14:textId="77777777" w:rsidR="004916C6" w:rsidRPr="002C3F88" w:rsidRDefault="004916C6" w:rsidP="0082556B">
            <w:pPr>
              <w:pStyle w:val="TableParagraph"/>
              <w:spacing w:line="210" w:lineRule="exact"/>
              <w:ind w:left="9"/>
              <w:jc w:val="center"/>
              <w:rPr>
                <w:b/>
                <w:sz w:val="20"/>
                <w:szCs w:val="20"/>
              </w:rPr>
            </w:pPr>
            <w:r w:rsidRPr="002C3F88">
              <w:rPr>
                <w:b/>
                <w:spacing w:val="-2"/>
                <w:sz w:val="20"/>
                <w:szCs w:val="20"/>
              </w:rPr>
              <w:t>аналогічного</w:t>
            </w:r>
          </w:p>
        </w:tc>
        <w:tc>
          <w:tcPr>
            <w:tcW w:w="1273" w:type="dxa"/>
            <w:tcBorders>
              <w:top w:val="nil"/>
              <w:bottom w:val="nil"/>
            </w:tcBorders>
          </w:tcPr>
          <w:p w14:paraId="0EE2B7C4" w14:textId="77777777" w:rsidR="004916C6" w:rsidRPr="002C3F88" w:rsidRDefault="004916C6" w:rsidP="0082556B">
            <w:pPr>
              <w:pStyle w:val="TableParagraph"/>
              <w:spacing w:line="210" w:lineRule="exact"/>
              <w:ind w:left="9"/>
              <w:jc w:val="center"/>
              <w:rPr>
                <w:b/>
                <w:sz w:val="20"/>
                <w:szCs w:val="20"/>
              </w:rPr>
            </w:pPr>
            <w:r w:rsidRPr="002C3F88">
              <w:rPr>
                <w:b/>
                <w:spacing w:val="-2"/>
                <w:sz w:val="20"/>
                <w:szCs w:val="20"/>
              </w:rPr>
              <w:t>аналогічного</w:t>
            </w:r>
          </w:p>
        </w:tc>
        <w:tc>
          <w:tcPr>
            <w:tcW w:w="1413" w:type="dxa"/>
            <w:tcBorders>
              <w:top w:val="nil"/>
              <w:bottom w:val="nil"/>
            </w:tcBorders>
          </w:tcPr>
          <w:p w14:paraId="2AB0915A" w14:textId="77777777" w:rsidR="004916C6" w:rsidRPr="002C3F88" w:rsidRDefault="004916C6" w:rsidP="0082556B">
            <w:pPr>
              <w:pStyle w:val="TableParagraph"/>
              <w:spacing w:line="210" w:lineRule="exact"/>
              <w:ind w:left="98" w:right="89"/>
              <w:jc w:val="center"/>
              <w:rPr>
                <w:b/>
                <w:sz w:val="20"/>
                <w:szCs w:val="20"/>
              </w:rPr>
            </w:pPr>
            <w:r w:rsidRPr="002C3F88">
              <w:rPr>
                <w:b/>
                <w:spacing w:val="-2"/>
                <w:sz w:val="20"/>
                <w:szCs w:val="20"/>
              </w:rPr>
              <w:t>договору</w:t>
            </w:r>
          </w:p>
        </w:tc>
        <w:tc>
          <w:tcPr>
            <w:tcW w:w="1678" w:type="dxa"/>
            <w:tcBorders>
              <w:top w:val="nil"/>
              <w:bottom w:val="nil"/>
            </w:tcBorders>
          </w:tcPr>
          <w:p w14:paraId="52C4F78C"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 xml:space="preserve">документів </w:t>
            </w:r>
            <w:r w:rsidRPr="002C3F88">
              <w:rPr>
                <w:b/>
                <w:spacing w:val="-2"/>
                <w:sz w:val="20"/>
                <w:szCs w:val="20"/>
              </w:rPr>
              <w:t>(акти</w:t>
            </w:r>
          </w:p>
        </w:tc>
        <w:tc>
          <w:tcPr>
            <w:tcW w:w="1275" w:type="dxa"/>
            <w:tcBorders>
              <w:top w:val="nil"/>
              <w:bottom w:val="nil"/>
            </w:tcBorders>
          </w:tcPr>
          <w:p w14:paraId="69598522"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замовника</w:t>
            </w:r>
            <w:r w:rsidRPr="002C3F88">
              <w:rPr>
                <w:b/>
                <w:spacing w:val="-7"/>
                <w:sz w:val="20"/>
                <w:szCs w:val="20"/>
              </w:rPr>
              <w:t xml:space="preserve"> </w:t>
            </w:r>
            <w:r w:rsidRPr="002C3F88">
              <w:rPr>
                <w:b/>
                <w:spacing w:val="-10"/>
                <w:sz w:val="20"/>
                <w:szCs w:val="20"/>
              </w:rPr>
              <w:t>/</w:t>
            </w:r>
          </w:p>
        </w:tc>
        <w:tc>
          <w:tcPr>
            <w:tcW w:w="2127" w:type="dxa"/>
            <w:tcBorders>
              <w:top w:val="nil"/>
              <w:bottom w:val="nil"/>
            </w:tcBorders>
          </w:tcPr>
          <w:p w14:paraId="2A5549F0"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аналогічний</w:t>
            </w:r>
            <w:r w:rsidRPr="002C3F88">
              <w:rPr>
                <w:b/>
                <w:spacing w:val="-10"/>
                <w:sz w:val="20"/>
                <w:szCs w:val="20"/>
              </w:rPr>
              <w:t xml:space="preserve"> </w:t>
            </w:r>
            <w:r w:rsidRPr="002C3F88">
              <w:rPr>
                <w:b/>
                <w:spacing w:val="-2"/>
                <w:sz w:val="20"/>
                <w:szCs w:val="20"/>
              </w:rPr>
              <w:t>договір,</w:t>
            </w:r>
          </w:p>
        </w:tc>
      </w:tr>
      <w:tr w:rsidR="004916C6" w:rsidRPr="002C3F88" w14:paraId="45C61E77" w14:textId="77777777" w:rsidTr="0082556B">
        <w:trPr>
          <w:trHeight w:val="229"/>
        </w:trPr>
        <w:tc>
          <w:tcPr>
            <w:tcW w:w="381" w:type="dxa"/>
            <w:tcBorders>
              <w:top w:val="nil"/>
              <w:bottom w:val="nil"/>
            </w:tcBorders>
          </w:tcPr>
          <w:p w14:paraId="60B1B581" w14:textId="77777777" w:rsidR="004916C6" w:rsidRPr="002C3F88" w:rsidRDefault="004916C6" w:rsidP="0082556B">
            <w:pPr>
              <w:pStyle w:val="TableParagraph"/>
              <w:rPr>
                <w:sz w:val="20"/>
                <w:szCs w:val="20"/>
              </w:rPr>
            </w:pPr>
          </w:p>
        </w:tc>
        <w:tc>
          <w:tcPr>
            <w:tcW w:w="1451" w:type="dxa"/>
            <w:tcBorders>
              <w:top w:val="nil"/>
              <w:bottom w:val="nil"/>
            </w:tcBorders>
          </w:tcPr>
          <w:p w14:paraId="1C8D05CF" w14:textId="77777777" w:rsidR="004916C6" w:rsidRPr="002C3F88" w:rsidRDefault="004916C6" w:rsidP="0082556B">
            <w:pPr>
              <w:pStyle w:val="TableParagraph"/>
              <w:spacing w:line="210" w:lineRule="exact"/>
              <w:ind w:left="9"/>
              <w:jc w:val="center"/>
              <w:rPr>
                <w:b/>
                <w:sz w:val="20"/>
                <w:szCs w:val="20"/>
              </w:rPr>
            </w:pPr>
            <w:r w:rsidRPr="002C3F88">
              <w:rPr>
                <w:b/>
                <w:spacing w:val="-2"/>
                <w:sz w:val="20"/>
                <w:szCs w:val="20"/>
              </w:rPr>
              <w:t>договору</w:t>
            </w:r>
          </w:p>
        </w:tc>
        <w:tc>
          <w:tcPr>
            <w:tcW w:w="1273" w:type="dxa"/>
            <w:tcBorders>
              <w:top w:val="nil"/>
              <w:bottom w:val="nil"/>
            </w:tcBorders>
          </w:tcPr>
          <w:p w14:paraId="692497E9" w14:textId="77777777" w:rsidR="004916C6" w:rsidRPr="002C3F88" w:rsidRDefault="004916C6" w:rsidP="0082556B">
            <w:pPr>
              <w:pStyle w:val="TableParagraph"/>
              <w:spacing w:line="210" w:lineRule="exact"/>
              <w:ind w:left="9"/>
              <w:jc w:val="center"/>
              <w:rPr>
                <w:b/>
                <w:sz w:val="20"/>
                <w:szCs w:val="20"/>
              </w:rPr>
            </w:pPr>
            <w:r w:rsidRPr="002C3F88">
              <w:rPr>
                <w:b/>
                <w:spacing w:val="-2"/>
                <w:sz w:val="20"/>
                <w:szCs w:val="20"/>
              </w:rPr>
              <w:t>договору</w:t>
            </w:r>
          </w:p>
        </w:tc>
        <w:tc>
          <w:tcPr>
            <w:tcW w:w="1413" w:type="dxa"/>
            <w:tcBorders>
              <w:top w:val="nil"/>
              <w:bottom w:val="nil"/>
            </w:tcBorders>
          </w:tcPr>
          <w:p w14:paraId="3BE4AAF3" w14:textId="77777777" w:rsidR="004916C6" w:rsidRPr="002C3F88" w:rsidRDefault="004916C6" w:rsidP="0082556B">
            <w:pPr>
              <w:pStyle w:val="TableParagraph"/>
              <w:rPr>
                <w:sz w:val="20"/>
                <w:szCs w:val="20"/>
              </w:rPr>
            </w:pPr>
          </w:p>
        </w:tc>
        <w:tc>
          <w:tcPr>
            <w:tcW w:w="1678" w:type="dxa"/>
            <w:tcBorders>
              <w:top w:val="nil"/>
              <w:bottom w:val="nil"/>
            </w:tcBorders>
          </w:tcPr>
          <w:p w14:paraId="4E7EF5EE" w14:textId="77777777" w:rsidR="004916C6" w:rsidRPr="002C3F88" w:rsidRDefault="004916C6" w:rsidP="0082556B">
            <w:pPr>
              <w:pStyle w:val="TableParagraph"/>
              <w:spacing w:line="210" w:lineRule="exact"/>
              <w:ind w:left="10"/>
              <w:jc w:val="center"/>
              <w:rPr>
                <w:b/>
                <w:sz w:val="20"/>
                <w:szCs w:val="20"/>
              </w:rPr>
            </w:pPr>
            <w:r w:rsidRPr="002C3F88">
              <w:rPr>
                <w:b/>
                <w:sz w:val="20"/>
                <w:szCs w:val="20"/>
              </w:rPr>
              <w:t>виконаних</w:t>
            </w:r>
            <w:r w:rsidRPr="002C3F88">
              <w:rPr>
                <w:b/>
                <w:spacing w:val="-4"/>
                <w:sz w:val="20"/>
                <w:szCs w:val="20"/>
              </w:rPr>
              <w:t xml:space="preserve"> </w:t>
            </w:r>
            <w:r w:rsidRPr="002C3F88">
              <w:rPr>
                <w:b/>
                <w:spacing w:val="-2"/>
                <w:sz w:val="20"/>
                <w:szCs w:val="20"/>
              </w:rPr>
              <w:t>робіт,</w:t>
            </w:r>
          </w:p>
        </w:tc>
        <w:tc>
          <w:tcPr>
            <w:tcW w:w="1275" w:type="dxa"/>
            <w:tcBorders>
              <w:top w:val="nil"/>
              <w:bottom w:val="nil"/>
            </w:tcBorders>
          </w:tcPr>
          <w:p w14:paraId="77AD9A80" w14:textId="77777777" w:rsidR="004916C6" w:rsidRPr="002C3F88" w:rsidRDefault="004916C6" w:rsidP="0082556B">
            <w:pPr>
              <w:pStyle w:val="TableParagraph"/>
              <w:spacing w:line="210" w:lineRule="exact"/>
              <w:ind w:left="10"/>
              <w:jc w:val="center"/>
              <w:rPr>
                <w:b/>
                <w:sz w:val="20"/>
                <w:szCs w:val="20"/>
              </w:rPr>
            </w:pPr>
            <w:r w:rsidRPr="002C3F88">
              <w:rPr>
                <w:b/>
                <w:spacing w:val="-2"/>
                <w:sz w:val="20"/>
                <w:szCs w:val="20"/>
              </w:rPr>
              <w:t>контрагента</w:t>
            </w:r>
          </w:p>
        </w:tc>
        <w:tc>
          <w:tcPr>
            <w:tcW w:w="2127" w:type="dxa"/>
            <w:tcBorders>
              <w:top w:val="nil"/>
              <w:bottom w:val="nil"/>
            </w:tcBorders>
          </w:tcPr>
          <w:p w14:paraId="5A0D280B"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та</w:t>
            </w:r>
            <w:r w:rsidRPr="002C3F88">
              <w:rPr>
                <w:b/>
                <w:spacing w:val="-3"/>
                <w:sz w:val="20"/>
                <w:szCs w:val="20"/>
              </w:rPr>
              <w:t xml:space="preserve"> </w:t>
            </w:r>
            <w:r w:rsidRPr="002C3F88">
              <w:rPr>
                <w:b/>
                <w:sz w:val="20"/>
                <w:szCs w:val="20"/>
              </w:rPr>
              <w:t>посилання</w:t>
            </w:r>
            <w:r w:rsidRPr="002C3F88">
              <w:rPr>
                <w:b/>
                <w:spacing w:val="-3"/>
                <w:sz w:val="20"/>
                <w:szCs w:val="20"/>
              </w:rPr>
              <w:t xml:space="preserve"> </w:t>
            </w:r>
            <w:r w:rsidRPr="002C3F88">
              <w:rPr>
                <w:b/>
                <w:spacing w:val="-10"/>
                <w:sz w:val="20"/>
                <w:szCs w:val="20"/>
              </w:rPr>
              <w:t>в</w:t>
            </w:r>
          </w:p>
        </w:tc>
      </w:tr>
      <w:tr w:rsidR="004916C6" w:rsidRPr="002C3F88" w14:paraId="5473E790" w14:textId="77777777" w:rsidTr="0082556B">
        <w:trPr>
          <w:trHeight w:val="229"/>
        </w:trPr>
        <w:tc>
          <w:tcPr>
            <w:tcW w:w="381" w:type="dxa"/>
            <w:tcBorders>
              <w:top w:val="nil"/>
              <w:bottom w:val="nil"/>
            </w:tcBorders>
          </w:tcPr>
          <w:p w14:paraId="5C8B875B" w14:textId="77777777" w:rsidR="004916C6" w:rsidRPr="002C3F88" w:rsidRDefault="004916C6" w:rsidP="0082556B">
            <w:pPr>
              <w:pStyle w:val="TableParagraph"/>
              <w:rPr>
                <w:sz w:val="20"/>
                <w:szCs w:val="20"/>
              </w:rPr>
            </w:pPr>
          </w:p>
        </w:tc>
        <w:tc>
          <w:tcPr>
            <w:tcW w:w="1451" w:type="dxa"/>
            <w:tcBorders>
              <w:top w:val="nil"/>
              <w:bottom w:val="nil"/>
            </w:tcBorders>
          </w:tcPr>
          <w:p w14:paraId="6FD49CE0" w14:textId="77777777" w:rsidR="004916C6" w:rsidRPr="002C3F88" w:rsidRDefault="004916C6" w:rsidP="0082556B">
            <w:pPr>
              <w:pStyle w:val="TableParagraph"/>
              <w:rPr>
                <w:sz w:val="20"/>
                <w:szCs w:val="20"/>
              </w:rPr>
            </w:pPr>
          </w:p>
        </w:tc>
        <w:tc>
          <w:tcPr>
            <w:tcW w:w="1273" w:type="dxa"/>
            <w:tcBorders>
              <w:top w:val="nil"/>
              <w:bottom w:val="nil"/>
            </w:tcBorders>
          </w:tcPr>
          <w:p w14:paraId="4A933004" w14:textId="77777777" w:rsidR="004916C6" w:rsidRPr="002C3F88" w:rsidRDefault="004916C6" w:rsidP="0082556B">
            <w:pPr>
              <w:pStyle w:val="TableParagraph"/>
              <w:rPr>
                <w:sz w:val="20"/>
                <w:szCs w:val="20"/>
              </w:rPr>
            </w:pPr>
          </w:p>
        </w:tc>
        <w:tc>
          <w:tcPr>
            <w:tcW w:w="1413" w:type="dxa"/>
            <w:tcBorders>
              <w:top w:val="nil"/>
              <w:bottom w:val="nil"/>
            </w:tcBorders>
          </w:tcPr>
          <w:p w14:paraId="0BA5E000" w14:textId="77777777" w:rsidR="004916C6" w:rsidRPr="002C3F88" w:rsidRDefault="004916C6" w:rsidP="0082556B">
            <w:pPr>
              <w:pStyle w:val="TableParagraph"/>
              <w:rPr>
                <w:sz w:val="20"/>
                <w:szCs w:val="20"/>
              </w:rPr>
            </w:pPr>
          </w:p>
        </w:tc>
        <w:tc>
          <w:tcPr>
            <w:tcW w:w="1678" w:type="dxa"/>
            <w:tcBorders>
              <w:top w:val="nil"/>
              <w:bottom w:val="nil"/>
            </w:tcBorders>
          </w:tcPr>
          <w:p w14:paraId="758F0B9B"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довідки</w:t>
            </w:r>
            <w:r w:rsidRPr="002C3F88">
              <w:rPr>
                <w:b/>
                <w:spacing w:val="-7"/>
                <w:sz w:val="20"/>
                <w:szCs w:val="20"/>
              </w:rPr>
              <w:t xml:space="preserve"> </w:t>
            </w:r>
            <w:r w:rsidRPr="002C3F88">
              <w:rPr>
                <w:b/>
                <w:spacing w:val="-5"/>
                <w:sz w:val="20"/>
                <w:szCs w:val="20"/>
              </w:rPr>
              <w:t>про</w:t>
            </w:r>
          </w:p>
        </w:tc>
        <w:tc>
          <w:tcPr>
            <w:tcW w:w="1275" w:type="dxa"/>
            <w:tcBorders>
              <w:top w:val="nil"/>
              <w:bottom w:val="nil"/>
            </w:tcBorders>
          </w:tcPr>
          <w:p w14:paraId="0BBD2E93" w14:textId="77777777" w:rsidR="004916C6" w:rsidRPr="002C3F88" w:rsidRDefault="004916C6" w:rsidP="0082556B">
            <w:pPr>
              <w:pStyle w:val="TableParagraph"/>
              <w:spacing w:line="210" w:lineRule="exact"/>
              <w:ind w:left="10"/>
              <w:jc w:val="center"/>
              <w:rPr>
                <w:b/>
                <w:sz w:val="20"/>
                <w:szCs w:val="20"/>
              </w:rPr>
            </w:pPr>
            <w:r w:rsidRPr="002C3F88">
              <w:rPr>
                <w:b/>
                <w:spacing w:val="-2"/>
                <w:sz w:val="20"/>
                <w:szCs w:val="20"/>
              </w:rPr>
              <w:t>(телефон,</w:t>
            </w:r>
          </w:p>
        </w:tc>
        <w:tc>
          <w:tcPr>
            <w:tcW w:w="2127" w:type="dxa"/>
            <w:tcBorders>
              <w:top w:val="nil"/>
              <w:bottom w:val="nil"/>
            </w:tcBorders>
          </w:tcPr>
          <w:p w14:paraId="73B07B37"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електронній</w:t>
            </w:r>
            <w:r w:rsidRPr="002C3F88">
              <w:rPr>
                <w:b/>
                <w:spacing w:val="-9"/>
                <w:sz w:val="20"/>
                <w:szCs w:val="20"/>
              </w:rPr>
              <w:t xml:space="preserve"> </w:t>
            </w:r>
            <w:r w:rsidRPr="002C3F88">
              <w:rPr>
                <w:b/>
                <w:spacing w:val="-2"/>
                <w:sz w:val="20"/>
                <w:szCs w:val="20"/>
              </w:rPr>
              <w:t>системі</w:t>
            </w:r>
          </w:p>
        </w:tc>
      </w:tr>
      <w:tr w:rsidR="004916C6" w:rsidRPr="002C3F88" w14:paraId="5D4813B8" w14:textId="77777777" w:rsidTr="0082556B">
        <w:trPr>
          <w:trHeight w:val="229"/>
        </w:trPr>
        <w:tc>
          <w:tcPr>
            <w:tcW w:w="381" w:type="dxa"/>
            <w:tcBorders>
              <w:top w:val="nil"/>
              <w:bottom w:val="nil"/>
            </w:tcBorders>
          </w:tcPr>
          <w:p w14:paraId="7D875F71" w14:textId="77777777" w:rsidR="004916C6" w:rsidRPr="002C3F88" w:rsidRDefault="004916C6" w:rsidP="0082556B">
            <w:pPr>
              <w:pStyle w:val="TableParagraph"/>
              <w:rPr>
                <w:sz w:val="20"/>
                <w:szCs w:val="20"/>
              </w:rPr>
            </w:pPr>
          </w:p>
        </w:tc>
        <w:tc>
          <w:tcPr>
            <w:tcW w:w="1451" w:type="dxa"/>
            <w:tcBorders>
              <w:top w:val="nil"/>
              <w:bottom w:val="nil"/>
            </w:tcBorders>
          </w:tcPr>
          <w:p w14:paraId="4D6573FA" w14:textId="77777777" w:rsidR="004916C6" w:rsidRPr="002C3F88" w:rsidRDefault="004916C6" w:rsidP="0082556B">
            <w:pPr>
              <w:pStyle w:val="TableParagraph"/>
              <w:rPr>
                <w:sz w:val="20"/>
                <w:szCs w:val="20"/>
              </w:rPr>
            </w:pPr>
          </w:p>
        </w:tc>
        <w:tc>
          <w:tcPr>
            <w:tcW w:w="1273" w:type="dxa"/>
            <w:tcBorders>
              <w:top w:val="nil"/>
              <w:bottom w:val="nil"/>
            </w:tcBorders>
          </w:tcPr>
          <w:p w14:paraId="481F1676" w14:textId="77777777" w:rsidR="004916C6" w:rsidRPr="002C3F88" w:rsidRDefault="004916C6" w:rsidP="0082556B">
            <w:pPr>
              <w:pStyle w:val="TableParagraph"/>
              <w:rPr>
                <w:sz w:val="20"/>
                <w:szCs w:val="20"/>
              </w:rPr>
            </w:pPr>
          </w:p>
        </w:tc>
        <w:tc>
          <w:tcPr>
            <w:tcW w:w="1413" w:type="dxa"/>
            <w:tcBorders>
              <w:top w:val="nil"/>
              <w:bottom w:val="nil"/>
            </w:tcBorders>
          </w:tcPr>
          <w:p w14:paraId="6BAD8222" w14:textId="77777777" w:rsidR="004916C6" w:rsidRPr="002C3F88" w:rsidRDefault="004916C6" w:rsidP="0082556B">
            <w:pPr>
              <w:pStyle w:val="TableParagraph"/>
              <w:rPr>
                <w:sz w:val="20"/>
                <w:szCs w:val="20"/>
              </w:rPr>
            </w:pPr>
          </w:p>
        </w:tc>
        <w:tc>
          <w:tcPr>
            <w:tcW w:w="1678" w:type="dxa"/>
            <w:tcBorders>
              <w:top w:val="nil"/>
              <w:bottom w:val="nil"/>
            </w:tcBorders>
          </w:tcPr>
          <w:p w14:paraId="7A664750" w14:textId="77777777" w:rsidR="004916C6" w:rsidRPr="002C3F88" w:rsidRDefault="004916C6" w:rsidP="0082556B">
            <w:pPr>
              <w:pStyle w:val="TableParagraph"/>
              <w:spacing w:line="210" w:lineRule="exact"/>
              <w:ind w:left="10"/>
              <w:jc w:val="center"/>
              <w:rPr>
                <w:b/>
                <w:sz w:val="20"/>
                <w:szCs w:val="20"/>
              </w:rPr>
            </w:pPr>
            <w:r w:rsidRPr="002C3F88">
              <w:rPr>
                <w:b/>
                <w:spacing w:val="-2"/>
                <w:sz w:val="20"/>
                <w:szCs w:val="20"/>
              </w:rPr>
              <w:t>вартість</w:t>
            </w:r>
          </w:p>
        </w:tc>
        <w:tc>
          <w:tcPr>
            <w:tcW w:w="1275" w:type="dxa"/>
            <w:tcBorders>
              <w:top w:val="nil"/>
              <w:bottom w:val="nil"/>
            </w:tcBorders>
          </w:tcPr>
          <w:p w14:paraId="40CAB6BB" w14:textId="77777777" w:rsidR="004916C6" w:rsidRPr="002C3F88" w:rsidRDefault="004916C6" w:rsidP="0082556B">
            <w:pPr>
              <w:pStyle w:val="TableParagraph"/>
              <w:spacing w:line="210" w:lineRule="exact"/>
              <w:ind w:left="10" w:right="1"/>
              <w:jc w:val="center"/>
              <w:rPr>
                <w:b/>
                <w:sz w:val="20"/>
                <w:szCs w:val="20"/>
              </w:rPr>
            </w:pPr>
            <w:r w:rsidRPr="002C3F88">
              <w:rPr>
                <w:b/>
                <w:spacing w:val="-2"/>
                <w:sz w:val="20"/>
                <w:szCs w:val="20"/>
              </w:rPr>
              <w:t>електронна</w:t>
            </w:r>
          </w:p>
        </w:tc>
        <w:tc>
          <w:tcPr>
            <w:tcW w:w="2127" w:type="dxa"/>
            <w:tcBorders>
              <w:top w:val="nil"/>
              <w:bottom w:val="nil"/>
            </w:tcBorders>
          </w:tcPr>
          <w:p w14:paraId="3BD108B6" w14:textId="77777777" w:rsidR="004916C6" w:rsidRPr="002C3F88" w:rsidRDefault="004916C6" w:rsidP="0082556B">
            <w:pPr>
              <w:pStyle w:val="TableParagraph"/>
              <w:spacing w:line="210" w:lineRule="exact"/>
              <w:ind w:left="10"/>
              <w:jc w:val="center"/>
              <w:rPr>
                <w:b/>
                <w:sz w:val="20"/>
                <w:szCs w:val="20"/>
              </w:rPr>
            </w:pPr>
            <w:proofErr w:type="spellStart"/>
            <w:r w:rsidRPr="002C3F88">
              <w:rPr>
                <w:b/>
                <w:spacing w:val="-2"/>
                <w:sz w:val="20"/>
                <w:szCs w:val="20"/>
              </w:rPr>
              <w:t>закупівель</w:t>
            </w:r>
            <w:proofErr w:type="spellEnd"/>
          </w:p>
        </w:tc>
      </w:tr>
      <w:tr w:rsidR="004916C6" w:rsidRPr="002C3F88" w14:paraId="3F346BC4" w14:textId="77777777" w:rsidTr="0082556B">
        <w:trPr>
          <w:trHeight w:val="229"/>
        </w:trPr>
        <w:tc>
          <w:tcPr>
            <w:tcW w:w="381" w:type="dxa"/>
            <w:tcBorders>
              <w:top w:val="nil"/>
              <w:bottom w:val="nil"/>
            </w:tcBorders>
          </w:tcPr>
          <w:p w14:paraId="31295F5F" w14:textId="77777777" w:rsidR="004916C6" w:rsidRPr="002C3F88" w:rsidRDefault="004916C6" w:rsidP="0082556B">
            <w:pPr>
              <w:pStyle w:val="TableParagraph"/>
              <w:rPr>
                <w:sz w:val="20"/>
                <w:szCs w:val="20"/>
              </w:rPr>
            </w:pPr>
          </w:p>
        </w:tc>
        <w:tc>
          <w:tcPr>
            <w:tcW w:w="1451" w:type="dxa"/>
            <w:tcBorders>
              <w:top w:val="nil"/>
              <w:bottom w:val="nil"/>
            </w:tcBorders>
          </w:tcPr>
          <w:p w14:paraId="1B3C9E13" w14:textId="77777777" w:rsidR="004916C6" w:rsidRPr="002C3F88" w:rsidRDefault="004916C6" w:rsidP="0082556B">
            <w:pPr>
              <w:pStyle w:val="TableParagraph"/>
              <w:rPr>
                <w:sz w:val="20"/>
                <w:szCs w:val="20"/>
              </w:rPr>
            </w:pPr>
          </w:p>
        </w:tc>
        <w:tc>
          <w:tcPr>
            <w:tcW w:w="1273" w:type="dxa"/>
            <w:tcBorders>
              <w:top w:val="nil"/>
              <w:bottom w:val="nil"/>
            </w:tcBorders>
          </w:tcPr>
          <w:p w14:paraId="7F88FB37" w14:textId="77777777" w:rsidR="004916C6" w:rsidRPr="002C3F88" w:rsidRDefault="004916C6" w:rsidP="0082556B">
            <w:pPr>
              <w:pStyle w:val="TableParagraph"/>
              <w:rPr>
                <w:sz w:val="20"/>
                <w:szCs w:val="20"/>
              </w:rPr>
            </w:pPr>
          </w:p>
        </w:tc>
        <w:tc>
          <w:tcPr>
            <w:tcW w:w="1413" w:type="dxa"/>
            <w:tcBorders>
              <w:top w:val="nil"/>
              <w:bottom w:val="nil"/>
            </w:tcBorders>
          </w:tcPr>
          <w:p w14:paraId="451A75A6" w14:textId="77777777" w:rsidR="004916C6" w:rsidRPr="002C3F88" w:rsidRDefault="004916C6" w:rsidP="0082556B">
            <w:pPr>
              <w:pStyle w:val="TableParagraph"/>
              <w:rPr>
                <w:sz w:val="20"/>
                <w:szCs w:val="20"/>
              </w:rPr>
            </w:pPr>
          </w:p>
        </w:tc>
        <w:tc>
          <w:tcPr>
            <w:tcW w:w="1678" w:type="dxa"/>
            <w:tcBorders>
              <w:top w:val="nil"/>
              <w:bottom w:val="nil"/>
            </w:tcBorders>
          </w:tcPr>
          <w:p w14:paraId="23204722" w14:textId="77777777" w:rsidR="004916C6" w:rsidRPr="002C3F88" w:rsidRDefault="004916C6" w:rsidP="0082556B">
            <w:pPr>
              <w:pStyle w:val="TableParagraph"/>
              <w:spacing w:line="210" w:lineRule="exact"/>
              <w:ind w:left="10"/>
              <w:jc w:val="center"/>
              <w:rPr>
                <w:b/>
                <w:sz w:val="20"/>
                <w:szCs w:val="20"/>
              </w:rPr>
            </w:pPr>
            <w:r w:rsidRPr="002C3F88">
              <w:rPr>
                <w:b/>
                <w:spacing w:val="-2"/>
                <w:sz w:val="20"/>
                <w:szCs w:val="20"/>
              </w:rPr>
              <w:t>виконаних</w:t>
            </w:r>
          </w:p>
        </w:tc>
        <w:tc>
          <w:tcPr>
            <w:tcW w:w="1275" w:type="dxa"/>
            <w:tcBorders>
              <w:top w:val="nil"/>
              <w:bottom w:val="nil"/>
            </w:tcBorders>
          </w:tcPr>
          <w:p w14:paraId="2855B76C"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пошта</w:t>
            </w:r>
            <w:r w:rsidRPr="002C3F88">
              <w:rPr>
                <w:b/>
                <w:spacing w:val="-3"/>
                <w:sz w:val="20"/>
                <w:szCs w:val="20"/>
              </w:rPr>
              <w:t xml:space="preserve"> </w:t>
            </w:r>
            <w:r w:rsidRPr="002C3F88">
              <w:rPr>
                <w:b/>
                <w:spacing w:val="-2"/>
                <w:sz w:val="20"/>
                <w:szCs w:val="20"/>
              </w:rPr>
              <w:t>тощо)</w:t>
            </w:r>
          </w:p>
        </w:tc>
        <w:tc>
          <w:tcPr>
            <w:tcW w:w="2127" w:type="dxa"/>
            <w:tcBorders>
              <w:top w:val="nil"/>
              <w:bottom w:val="nil"/>
            </w:tcBorders>
          </w:tcPr>
          <w:p w14:paraId="7B6A7C6D"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 xml:space="preserve">(за </w:t>
            </w:r>
            <w:r w:rsidRPr="002C3F88">
              <w:rPr>
                <w:b/>
                <w:spacing w:val="-2"/>
                <w:sz w:val="20"/>
                <w:szCs w:val="20"/>
              </w:rPr>
              <w:t>наявності)</w:t>
            </w:r>
          </w:p>
        </w:tc>
      </w:tr>
      <w:tr w:rsidR="004916C6" w:rsidRPr="002C3F88" w14:paraId="5C0F6134" w14:textId="77777777" w:rsidTr="0082556B">
        <w:trPr>
          <w:trHeight w:val="229"/>
        </w:trPr>
        <w:tc>
          <w:tcPr>
            <w:tcW w:w="381" w:type="dxa"/>
            <w:tcBorders>
              <w:top w:val="nil"/>
              <w:bottom w:val="nil"/>
            </w:tcBorders>
          </w:tcPr>
          <w:p w14:paraId="591715F1" w14:textId="77777777" w:rsidR="004916C6" w:rsidRPr="002C3F88" w:rsidRDefault="004916C6" w:rsidP="0082556B">
            <w:pPr>
              <w:pStyle w:val="TableParagraph"/>
              <w:rPr>
                <w:sz w:val="20"/>
                <w:szCs w:val="20"/>
              </w:rPr>
            </w:pPr>
          </w:p>
        </w:tc>
        <w:tc>
          <w:tcPr>
            <w:tcW w:w="1451" w:type="dxa"/>
            <w:tcBorders>
              <w:top w:val="nil"/>
              <w:bottom w:val="nil"/>
            </w:tcBorders>
          </w:tcPr>
          <w:p w14:paraId="65B1B349" w14:textId="77777777" w:rsidR="004916C6" w:rsidRPr="002C3F88" w:rsidRDefault="004916C6" w:rsidP="0082556B">
            <w:pPr>
              <w:pStyle w:val="TableParagraph"/>
              <w:rPr>
                <w:sz w:val="20"/>
                <w:szCs w:val="20"/>
              </w:rPr>
            </w:pPr>
          </w:p>
        </w:tc>
        <w:tc>
          <w:tcPr>
            <w:tcW w:w="1273" w:type="dxa"/>
            <w:tcBorders>
              <w:top w:val="nil"/>
              <w:bottom w:val="nil"/>
            </w:tcBorders>
          </w:tcPr>
          <w:p w14:paraId="6D37F792" w14:textId="77777777" w:rsidR="004916C6" w:rsidRPr="002C3F88" w:rsidRDefault="004916C6" w:rsidP="0082556B">
            <w:pPr>
              <w:pStyle w:val="TableParagraph"/>
              <w:rPr>
                <w:sz w:val="20"/>
                <w:szCs w:val="20"/>
              </w:rPr>
            </w:pPr>
          </w:p>
        </w:tc>
        <w:tc>
          <w:tcPr>
            <w:tcW w:w="1413" w:type="dxa"/>
            <w:tcBorders>
              <w:top w:val="nil"/>
              <w:bottom w:val="nil"/>
            </w:tcBorders>
          </w:tcPr>
          <w:p w14:paraId="17218624" w14:textId="77777777" w:rsidR="004916C6" w:rsidRPr="002C3F88" w:rsidRDefault="004916C6" w:rsidP="0082556B">
            <w:pPr>
              <w:pStyle w:val="TableParagraph"/>
              <w:rPr>
                <w:sz w:val="20"/>
                <w:szCs w:val="20"/>
              </w:rPr>
            </w:pPr>
          </w:p>
        </w:tc>
        <w:tc>
          <w:tcPr>
            <w:tcW w:w="1678" w:type="dxa"/>
            <w:tcBorders>
              <w:top w:val="nil"/>
              <w:bottom w:val="nil"/>
            </w:tcBorders>
          </w:tcPr>
          <w:p w14:paraId="7C23CE58" w14:textId="77777777" w:rsidR="004916C6" w:rsidRPr="002C3F88" w:rsidRDefault="004916C6" w:rsidP="0082556B">
            <w:pPr>
              <w:pStyle w:val="TableParagraph"/>
              <w:spacing w:line="210" w:lineRule="exact"/>
              <w:ind w:left="10"/>
              <w:jc w:val="center"/>
              <w:rPr>
                <w:b/>
                <w:sz w:val="20"/>
                <w:szCs w:val="20"/>
              </w:rPr>
            </w:pPr>
            <w:r w:rsidRPr="002C3F88">
              <w:rPr>
                <w:b/>
                <w:spacing w:val="-2"/>
                <w:sz w:val="20"/>
                <w:szCs w:val="20"/>
              </w:rPr>
              <w:t>будівельних</w:t>
            </w:r>
          </w:p>
        </w:tc>
        <w:tc>
          <w:tcPr>
            <w:tcW w:w="1275" w:type="dxa"/>
            <w:tcBorders>
              <w:top w:val="nil"/>
              <w:bottom w:val="nil"/>
            </w:tcBorders>
          </w:tcPr>
          <w:p w14:paraId="04AFF9D0" w14:textId="77777777" w:rsidR="004916C6" w:rsidRPr="002C3F88" w:rsidRDefault="004916C6" w:rsidP="0082556B">
            <w:pPr>
              <w:pStyle w:val="TableParagraph"/>
              <w:rPr>
                <w:sz w:val="20"/>
                <w:szCs w:val="20"/>
              </w:rPr>
            </w:pPr>
          </w:p>
        </w:tc>
        <w:tc>
          <w:tcPr>
            <w:tcW w:w="2127" w:type="dxa"/>
            <w:tcBorders>
              <w:top w:val="nil"/>
              <w:bottom w:val="nil"/>
            </w:tcBorders>
          </w:tcPr>
          <w:p w14:paraId="6E0F4D24" w14:textId="77777777" w:rsidR="004916C6" w:rsidRPr="002C3F88" w:rsidRDefault="004916C6" w:rsidP="0082556B">
            <w:pPr>
              <w:pStyle w:val="TableParagraph"/>
              <w:rPr>
                <w:sz w:val="20"/>
                <w:szCs w:val="20"/>
              </w:rPr>
            </w:pPr>
          </w:p>
        </w:tc>
      </w:tr>
      <w:tr w:rsidR="004916C6" w:rsidRPr="002C3F88" w14:paraId="0B1459EB" w14:textId="77777777" w:rsidTr="0082556B">
        <w:trPr>
          <w:trHeight w:val="229"/>
        </w:trPr>
        <w:tc>
          <w:tcPr>
            <w:tcW w:w="381" w:type="dxa"/>
            <w:tcBorders>
              <w:top w:val="nil"/>
              <w:bottom w:val="nil"/>
            </w:tcBorders>
          </w:tcPr>
          <w:p w14:paraId="5510DCEF" w14:textId="77777777" w:rsidR="004916C6" w:rsidRPr="002C3F88" w:rsidRDefault="004916C6" w:rsidP="0082556B">
            <w:pPr>
              <w:pStyle w:val="TableParagraph"/>
              <w:rPr>
                <w:sz w:val="20"/>
                <w:szCs w:val="20"/>
              </w:rPr>
            </w:pPr>
          </w:p>
        </w:tc>
        <w:tc>
          <w:tcPr>
            <w:tcW w:w="1451" w:type="dxa"/>
            <w:tcBorders>
              <w:top w:val="nil"/>
              <w:bottom w:val="nil"/>
            </w:tcBorders>
          </w:tcPr>
          <w:p w14:paraId="02F89CE3" w14:textId="77777777" w:rsidR="004916C6" w:rsidRPr="002C3F88" w:rsidRDefault="004916C6" w:rsidP="0082556B">
            <w:pPr>
              <w:pStyle w:val="TableParagraph"/>
              <w:rPr>
                <w:sz w:val="20"/>
                <w:szCs w:val="20"/>
              </w:rPr>
            </w:pPr>
          </w:p>
        </w:tc>
        <w:tc>
          <w:tcPr>
            <w:tcW w:w="1273" w:type="dxa"/>
            <w:tcBorders>
              <w:top w:val="nil"/>
              <w:bottom w:val="nil"/>
            </w:tcBorders>
          </w:tcPr>
          <w:p w14:paraId="16A75EB3" w14:textId="77777777" w:rsidR="004916C6" w:rsidRPr="002C3F88" w:rsidRDefault="004916C6" w:rsidP="0082556B">
            <w:pPr>
              <w:pStyle w:val="TableParagraph"/>
              <w:rPr>
                <w:sz w:val="20"/>
                <w:szCs w:val="20"/>
              </w:rPr>
            </w:pPr>
          </w:p>
        </w:tc>
        <w:tc>
          <w:tcPr>
            <w:tcW w:w="1413" w:type="dxa"/>
            <w:tcBorders>
              <w:top w:val="nil"/>
              <w:bottom w:val="nil"/>
            </w:tcBorders>
          </w:tcPr>
          <w:p w14:paraId="2DE8AF47" w14:textId="77777777" w:rsidR="004916C6" w:rsidRPr="002C3F88" w:rsidRDefault="004916C6" w:rsidP="0082556B">
            <w:pPr>
              <w:pStyle w:val="TableParagraph"/>
              <w:rPr>
                <w:sz w:val="20"/>
                <w:szCs w:val="20"/>
              </w:rPr>
            </w:pPr>
          </w:p>
        </w:tc>
        <w:tc>
          <w:tcPr>
            <w:tcW w:w="1678" w:type="dxa"/>
            <w:tcBorders>
              <w:top w:val="nil"/>
              <w:bottom w:val="nil"/>
            </w:tcBorders>
          </w:tcPr>
          <w:p w14:paraId="529914C1" w14:textId="77777777" w:rsidR="004916C6" w:rsidRPr="002C3F88" w:rsidRDefault="004916C6" w:rsidP="0082556B">
            <w:pPr>
              <w:pStyle w:val="TableParagraph"/>
              <w:spacing w:line="210" w:lineRule="exact"/>
              <w:ind w:left="10" w:right="1"/>
              <w:jc w:val="center"/>
              <w:rPr>
                <w:b/>
                <w:sz w:val="20"/>
                <w:szCs w:val="20"/>
              </w:rPr>
            </w:pPr>
            <w:r w:rsidRPr="002C3F88">
              <w:rPr>
                <w:b/>
                <w:sz w:val="20"/>
                <w:szCs w:val="20"/>
              </w:rPr>
              <w:t>робіт</w:t>
            </w:r>
            <w:r w:rsidRPr="002C3F88">
              <w:rPr>
                <w:b/>
                <w:spacing w:val="-3"/>
                <w:sz w:val="20"/>
                <w:szCs w:val="20"/>
              </w:rPr>
              <w:t xml:space="preserve"> </w:t>
            </w:r>
            <w:r w:rsidRPr="002C3F88">
              <w:rPr>
                <w:b/>
                <w:sz w:val="20"/>
                <w:szCs w:val="20"/>
              </w:rPr>
              <w:t>та</w:t>
            </w:r>
            <w:r w:rsidRPr="002C3F88">
              <w:rPr>
                <w:b/>
                <w:spacing w:val="-2"/>
                <w:sz w:val="20"/>
                <w:szCs w:val="20"/>
              </w:rPr>
              <w:t xml:space="preserve"> витрати,</w:t>
            </w:r>
          </w:p>
        </w:tc>
        <w:tc>
          <w:tcPr>
            <w:tcW w:w="1275" w:type="dxa"/>
            <w:tcBorders>
              <w:top w:val="nil"/>
              <w:bottom w:val="nil"/>
            </w:tcBorders>
          </w:tcPr>
          <w:p w14:paraId="55BE0169" w14:textId="77777777" w:rsidR="004916C6" w:rsidRPr="002C3F88" w:rsidRDefault="004916C6" w:rsidP="0082556B">
            <w:pPr>
              <w:pStyle w:val="TableParagraph"/>
              <w:rPr>
                <w:sz w:val="20"/>
                <w:szCs w:val="20"/>
              </w:rPr>
            </w:pPr>
          </w:p>
        </w:tc>
        <w:tc>
          <w:tcPr>
            <w:tcW w:w="2127" w:type="dxa"/>
            <w:tcBorders>
              <w:top w:val="nil"/>
              <w:bottom w:val="nil"/>
            </w:tcBorders>
          </w:tcPr>
          <w:p w14:paraId="7548F60D" w14:textId="77777777" w:rsidR="004916C6" w:rsidRPr="002C3F88" w:rsidRDefault="004916C6" w:rsidP="0082556B">
            <w:pPr>
              <w:pStyle w:val="TableParagraph"/>
              <w:rPr>
                <w:sz w:val="20"/>
                <w:szCs w:val="20"/>
              </w:rPr>
            </w:pPr>
          </w:p>
        </w:tc>
      </w:tr>
      <w:tr w:rsidR="004916C6" w:rsidRPr="002C3F88" w14:paraId="161A0624" w14:textId="77777777" w:rsidTr="0082556B">
        <w:trPr>
          <w:trHeight w:val="229"/>
        </w:trPr>
        <w:tc>
          <w:tcPr>
            <w:tcW w:w="381" w:type="dxa"/>
            <w:tcBorders>
              <w:top w:val="nil"/>
              <w:bottom w:val="nil"/>
            </w:tcBorders>
          </w:tcPr>
          <w:p w14:paraId="26CA5654" w14:textId="77777777" w:rsidR="004916C6" w:rsidRPr="002C3F88" w:rsidRDefault="004916C6" w:rsidP="0082556B">
            <w:pPr>
              <w:pStyle w:val="TableParagraph"/>
              <w:rPr>
                <w:sz w:val="20"/>
                <w:szCs w:val="20"/>
              </w:rPr>
            </w:pPr>
          </w:p>
        </w:tc>
        <w:tc>
          <w:tcPr>
            <w:tcW w:w="1451" w:type="dxa"/>
            <w:tcBorders>
              <w:top w:val="nil"/>
              <w:bottom w:val="nil"/>
            </w:tcBorders>
          </w:tcPr>
          <w:p w14:paraId="3B5E92B5" w14:textId="77777777" w:rsidR="004916C6" w:rsidRPr="002C3F88" w:rsidRDefault="004916C6" w:rsidP="0082556B">
            <w:pPr>
              <w:pStyle w:val="TableParagraph"/>
              <w:rPr>
                <w:sz w:val="20"/>
                <w:szCs w:val="20"/>
              </w:rPr>
            </w:pPr>
          </w:p>
        </w:tc>
        <w:tc>
          <w:tcPr>
            <w:tcW w:w="1273" w:type="dxa"/>
            <w:tcBorders>
              <w:top w:val="nil"/>
              <w:bottom w:val="nil"/>
            </w:tcBorders>
          </w:tcPr>
          <w:p w14:paraId="362EFA74" w14:textId="77777777" w:rsidR="004916C6" w:rsidRPr="002C3F88" w:rsidRDefault="004916C6" w:rsidP="0082556B">
            <w:pPr>
              <w:pStyle w:val="TableParagraph"/>
              <w:rPr>
                <w:sz w:val="20"/>
                <w:szCs w:val="20"/>
              </w:rPr>
            </w:pPr>
          </w:p>
        </w:tc>
        <w:tc>
          <w:tcPr>
            <w:tcW w:w="1413" w:type="dxa"/>
            <w:tcBorders>
              <w:top w:val="nil"/>
              <w:bottom w:val="nil"/>
            </w:tcBorders>
          </w:tcPr>
          <w:p w14:paraId="434AFFAB" w14:textId="77777777" w:rsidR="004916C6" w:rsidRPr="002C3F88" w:rsidRDefault="004916C6" w:rsidP="0082556B">
            <w:pPr>
              <w:pStyle w:val="TableParagraph"/>
              <w:rPr>
                <w:sz w:val="20"/>
                <w:szCs w:val="20"/>
              </w:rPr>
            </w:pPr>
          </w:p>
        </w:tc>
        <w:tc>
          <w:tcPr>
            <w:tcW w:w="1678" w:type="dxa"/>
            <w:tcBorders>
              <w:top w:val="nil"/>
              <w:bottom w:val="nil"/>
            </w:tcBorders>
          </w:tcPr>
          <w:p w14:paraId="2F3F208F" w14:textId="77777777" w:rsidR="004916C6" w:rsidRPr="002C3F88" w:rsidRDefault="004916C6" w:rsidP="0082556B">
            <w:pPr>
              <w:pStyle w:val="TableParagraph"/>
              <w:spacing w:line="210" w:lineRule="exact"/>
              <w:ind w:left="10"/>
              <w:jc w:val="center"/>
              <w:rPr>
                <w:b/>
                <w:sz w:val="20"/>
                <w:szCs w:val="20"/>
              </w:rPr>
            </w:pPr>
            <w:r w:rsidRPr="002C3F88">
              <w:rPr>
                <w:b/>
                <w:sz w:val="20"/>
                <w:szCs w:val="20"/>
              </w:rPr>
              <w:t>акти</w:t>
            </w:r>
            <w:r w:rsidRPr="002C3F88">
              <w:rPr>
                <w:b/>
                <w:spacing w:val="-3"/>
                <w:sz w:val="20"/>
                <w:szCs w:val="20"/>
              </w:rPr>
              <w:t xml:space="preserve"> </w:t>
            </w:r>
            <w:r w:rsidRPr="002C3F88">
              <w:rPr>
                <w:b/>
                <w:spacing w:val="-2"/>
                <w:sz w:val="20"/>
                <w:szCs w:val="20"/>
              </w:rPr>
              <w:t>приймання-</w:t>
            </w:r>
          </w:p>
        </w:tc>
        <w:tc>
          <w:tcPr>
            <w:tcW w:w="1275" w:type="dxa"/>
            <w:tcBorders>
              <w:top w:val="nil"/>
              <w:bottom w:val="nil"/>
            </w:tcBorders>
          </w:tcPr>
          <w:p w14:paraId="23D0D4D5" w14:textId="77777777" w:rsidR="004916C6" w:rsidRPr="002C3F88" w:rsidRDefault="004916C6" w:rsidP="0082556B">
            <w:pPr>
              <w:pStyle w:val="TableParagraph"/>
              <w:rPr>
                <w:sz w:val="20"/>
                <w:szCs w:val="20"/>
              </w:rPr>
            </w:pPr>
          </w:p>
        </w:tc>
        <w:tc>
          <w:tcPr>
            <w:tcW w:w="2127" w:type="dxa"/>
            <w:tcBorders>
              <w:top w:val="nil"/>
              <w:bottom w:val="nil"/>
            </w:tcBorders>
          </w:tcPr>
          <w:p w14:paraId="1D81C2C7" w14:textId="77777777" w:rsidR="004916C6" w:rsidRPr="002C3F88" w:rsidRDefault="004916C6" w:rsidP="0082556B">
            <w:pPr>
              <w:pStyle w:val="TableParagraph"/>
              <w:rPr>
                <w:sz w:val="20"/>
                <w:szCs w:val="20"/>
              </w:rPr>
            </w:pPr>
          </w:p>
        </w:tc>
      </w:tr>
      <w:tr w:rsidR="004916C6" w:rsidRPr="002C3F88" w14:paraId="3254A9F3" w14:textId="77777777" w:rsidTr="0082556B">
        <w:trPr>
          <w:trHeight w:val="510"/>
        </w:trPr>
        <w:tc>
          <w:tcPr>
            <w:tcW w:w="381" w:type="dxa"/>
            <w:tcBorders>
              <w:top w:val="nil"/>
            </w:tcBorders>
          </w:tcPr>
          <w:p w14:paraId="7F6A4F3E" w14:textId="77777777" w:rsidR="004916C6" w:rsidRPr="002C3F88" w:rsidRDefault="004916C6" w:rsidP="0082556B">
            <w:pPr>
              <w:pStyle w:val="TableParagraph"/>
              <w:rPr>
                <w:sz w:val="20"/>
                <w:szCs w:val="20"/>
              </w:rPr>
            </w:pPr>
          </w:p>
        </w:tc>
        <w:tc>
          <w:tcPr>
            <w:tcW w:w="1451" w:type="dxa"/>
            <w:tcBorders>
              <w:top w:val="nil"/>
            </w:tcBorders>
          </w:tcPr>
          <w:p w14:paraId="2C6EF842" w14:textId="77777777" w:rsidR="004916C6" w:rsidRPr="002C3F88" w:rsidRDefault="004916C6" w:rsidP="0082556B">
            <w:pPr>
              <w:pStyle w:val="TableParagraph"/>
              <w:rPr>
                <w:sz w:val="20"/>
                <w:szCs w:val="20"/>
              </w:rPr>
            </w:pPr>
          </w:p>
        </w:tc>
        <w:tc>
          <w:tcPr>
            <w:tcW w:w="1273" w:type="dxa"/>
            <w:tcBorders>
              <w:top w:val="nil"/>
            </w:tcBorders>
          </w:tcPr>
          <w:p w14:paraId="3836C3D5" w14:textId="77777777" w:rsidR="004916C6" w:rsidRPr="002C3F88" w:rsidRDefault="004916C6" w:rsidP="0082556B">
            <w:pPr>
              <w:pStyle w:val="TableParagraph"/>
              <w:rPr>
                <w:sz w:val="20"/>
                <w:szCs w:val="20"/>
              </w:rPr>
            </w:pPr>
          </w:p>
        </w:tc>
        <w:tc>
          <w:tcPr>
            <w:tcW w:w="1413" w:type="dxa"/>
            <w:tcBorders>
              <w:top w:val="nil"/>
            </w:tcBorders>
          </w:tcPr>
          <w:p w14:paraId="2803A3A3" w14:textId="77777777" w:rsidR="004916C6" w:rsidRPr="002C3F88" w:rsidRDefault="004916C6" w:rsidP="0082556B">
            <w:pPr>
              <w:pStyle w:val="TableParagraph"/>
              <w:rPr>
                <w:sz w:val="20"/>
                <w:szCs w:val="20"/>
              </w:rPr>
            </w:pPr>
          </w:p>
        </w:tc>
        <w:tc>
          <w:tcPr>
            <w:tcW w:w="1678" w:type="dxa"/>
            <w:tcBorders>
              <w:top w:val="nil"/>
            </w:tcBorders>
          </w:tcPr>
          <w:p w14:paraId="2EA97537" w14:textId="77777777" w:rsidR="004916C6" w:rsidRPr="002C3F88" w:rsidRDefault="004916C6" w:rsidP="0082556B">
            <w:pPr>
              <w:pStyle w:val="TableParagraph"/>
              <w:spacing w:line="226" w:lineRule="exact"/>
              <w:ind w:left="10"/>
              <w:jc w:val="center"/>
              <w:rPr>
                <w:b/>
                <w:sz w:val="20"/>
                <w:szCs w:val="20"/>
              </w:rPr>
            </w:pPr>
            <w:r w:rsidRPr="002C3F88">
              <w:rPr>
                <w:b/>
                <w:sz w:val="20"/>
                <w:szCs w:val="20"/>
              </w:rPr>
              <w:t xml:space="preserve">Передачі, видаткові накладні </w:t>
            </w:r>
            <w:r w:rsidRPr="002C3F88">
              <w:rPr>
                <w:b/>
                <w:spacing w:val="-2"/>
                <w:sz w:val="20"/>
                <w:szCs w:val="20"/>
              </w:rPr>
              <w:t>тощо)</w:t>
            </w:r>
          </w:p>
        </w:tc>
        <w:tc>
          <w:tcPr>
            <w:tcW w:w="1275" w:type="dxa"/>
            <w:tcBorders>
              <w:top w:val="nil"/>
            </w:tcBorders>
          </w:tcPr>
          <w:p w14:paraId="36028005" w14:textId="77777777" w:rsidR="004916C6" w:rsidRPr="002C3F88" w:rsidRDefault="004916C6" w:rsidP="0082556B">
            <w:pPr>
              <w:pStyle w:val="TableParagraph"/>
              <w:rPr>
                <w:sz w:val="20"/>
                <w:szCs w:val="20"/>
              </w:rPr>
            </w:pPr>
          </w:p>
        </w:tc>
        <w:tc>
          <w:tcPr>
            <w:tcW w:w="2127" w:type="dxa"/>
            <w:tcBorders>
              <w:top w:val="nil"/>
            </w:tcBorders>
          </w:tcPr>
          <w:p w14:paraId="18F60CC5" w14:textId="77777777" w:rsidR="004916C6" w:rsidRPr="002C3F88" w:rsidRDefault="004916C6" w:rsidP="0082556B">
            <w:pPr>
              <w:pStyle w:val="TableParagraph"/>
              <w:rPr>
                <w:sz w:val="20"/>
                <w:szCs w:val="20"/>
              </w:rPr>
            </w:pPr>
          </w:p>
        </w:tc>
      </w:tr>
      <w:tr w:rsidR="004916C6" w:rsidRPr="002C3F88" w14:paraId="260F39F0" w14:textId="77777777" w:rsidTr="0082556B">
        <w:trPr>
          <w:trHeight w:val="590"/>
        </w:trPr>
        <w:tc>
          <w:tcPr>
            <w:tcW w:w="381" w:type="dxa"/>
          </w:tcPr>
          <w:p w14:paraId="75089495" w14:textId="77777777" w:rsidR="004916C6" w:rsidRPr="002C3F88" w:rsidRDefault="004916C6" w:rsidP="0082556B">
            <w:pPr>
              <w:pStyle w:val="TableParagraph"/>
              <w:spacing w:before="100"/>
              <w:ind w:left="90"/>
              <w:rPr>
                <w:sz w:val="20"/>
              </w:rPr>
            </w:pPr>
            <w:r w:rsidRPr="002C3F88">
              <w:rPr>
                <w:spacing w:val="-10"/>
                <w:sz w:val="20"/>
              </w:rPr>
              <w:t>1</w:t>
            </w:r>
          </w:p>
        </w:tc>
        <w:tc>
          <w:tcPr>
            <w:tcW w:w="1451" w:type="dxa"/>
          </w:tcPr>
          <w:p w14:paraId="65391901" w14:textId="77777777" w:rsidR="004916C6" w:rsidRPr="002C3F88" w:rsidRDefault="004916C6" w:rsidP="0082556B">
            <w:pPr>
              <w:pStyle w:val="TableParagraph"/>
              <w:spacing w:before="100"/>
              <w:ind w:left="9" w:right="97"/>
              <w:jc w:val="center"/>
              <w:rPr>
                <w:sz w:val="20"/>
              </w:rPr>
            </w:pPr>
            <w:r w:rsidRPr="002C3F88">
              <w:rPr>
                <w:spacing w:val="-10"/>
                <w:sz w:val="20"/>
              </w:rPr>
              <w:t>2</w:t>
            </w:r>
          </w:p>
        </w:tc>
        <w:tc>
          <w:tcPr>
            <w:tcW w:w="1273" w:type="dxa"/>
          </w:tcPr>
          <w:p w14:paraId="5A812563" w14:textId="77777777" w:rsidR="004916C6" w:rsidRPr="002C3F88" w:rsidRDefault="004916C6" w:rsidP="0082556B">
            <w:pPr>
              <w:pStyle w:val="TableParagraph"/>
              <w:spacing w:before="100"/>
              <w:ind w:left="9" w:right="97"/>
              <w:jc w:val="center"/>
              <w:rPr>
                <w:sz w:val="20"/>
              </w:rPr>
            </w:pPr>
            <w:r w:rsidRPr="002C3F88">
              <w:rPr>
                <w:spacing w:val="-10"/>
                <w:sz w:val="20"/>
              </w:rPr>
              <w:t>3</w:t>
            </w:r>
          </w:p>
        </w:tc>
        <w:tc>
          <w:tcPr>
            <w:tcW w:w="1413" w:type="dxa"/>
          </w:tcPr>
          <w:p w14:paraId="278421A1" w14:textId="77777777" w:rsidR="004916C6" w:rsidRPr="002C3F88" w:rsidRDefault="004916C6" w:rsidP="0082556B">
            <w:pPr>
              <w:pStyle w:val="TableParagraph"/>
              <w:spacing w:before="100"/>
              <w:ind w:right="89"/>
              <w:jc w:val="center"/>
              <w:rPr>
                <w:sz w:val="20"/>
              </w:rPr>
            </w:pPr>
            <w:r w:rsidRPr="002C3F88">
              <w:rPr>
                <w:spacing w:val="-10"/>
                <w:sz w:val="20"/>
              </w:rPr>
              <w:t>4</w:t>
            </w:r>
          </w:p>
        </w:tc>
        <w:tc>
          <w:tcPr>
            <w:tcW w:w="1678" w:type="dxa"/>
          </w:tcPr>
          <w:p w14:paraId="130AEF17" w14:textId="77777777" w:rsidR="004916C6" w:rsidRPr="002C3F88" w:rsidRDefault="004916C6" w:rsidP="0082556B">
            <w:pPr>
              <w:pStyle w:val="TableParagraph"/>
              <w:spacing w:before="100"/>
              <w:ind w:left="10" w:right="98"/>
              <w:jc w:val="center"/>
              <w:rPr>
                <w:sz w:val="20"/>
              </w:rPr>
            </w:pPr>
            <w:r w:rsidRPr="002C3F88">
              <w:rPr>
                <w:spacing w:val="-10"/>
                <w:sz w:val="20"/>
              </w:rPr>
              <w:t>5</w:t>
            </w:r>
          </w:p>
        </w:tc>
        <w:tc>
          <w:tcPr>
            <w:tcW w:w="1275" w:type="dxa"/>
          </w:tcPr>
          <w:p w14:paraId="2582F16A" w14:textId="77777777" w:rsidR="004916C6" w:rsidRPr="002C3F88" w:rsidRDefault="004916C6" w:rsidP="0082556B">
            <w:pPr>
              <w:pStyle w:val="TableParagraph"/>
              <w:spacing w:before="100"/>
              <w:ind w:left="10" w:right="98"/>
              <w:jc w:val="center"/>
              <w:rPr>
                <w:sz w:val="20"/>
              </w:rPr>
            </w:pPr>
            <w:r w:rsidRPr="002C3F88">
              <w:rPr>
                <w:spacing w:val="-10"/>
                <w:sz w:val="20"/>
              </w:rPr>
              <w:t>6</w:t>
            </w:r>
          </w:p>
        </w:tc>
        <w:tc>
          <w:tcPr>
            <w:tcW w:w="2127" w:type="dxa"/>
          </w:tcPr>
          <w:p w14:paraId="2B7441DB" w14:textId="77777777" w:rsidR="004916C6" w:rsidRPr="002C3F88" w:rsidRDefault="004916C6" w:rsidP="0082556B">
            <w:pPr>
              <w:pStyle w:val="TableParagraph"/>
              <w:spacing w:before="100"/>
              <w:ind w:left="10" w:right="98"/>
              <w:jc w:val="center"/>
              <w:rPr>
                <w:sz w:val="20"/>
              </w:rPr>
            </w:pPr>
            <w:r w:rsidRPr="002C3F88">
              <w:rPr>
                <w:spacing w:val="-10"/>
                <w:sz w:val="20"/>
              </w:rPr>
              <w:t>7</w:t>
            </w:r>
          </w:p>
        </w:tc>
      </w:tr>
      <w:tr w:rsidR="004916C6" w:rsidRPr="002C3F88" w14:paraId="70C2BDFF" w14:textId="77777777" w:rsidTr="0082556B">
        <w:trPr>
          <w:trHeight w:val="467"/>
        </w:trPr>
        <w:tc>
          <w:tcPr>
            <w:tcW w:w="381" w:type="dxa"/>
          </w:tcPr>
          <w:p w14:paraId="312E7BB0" w14:textId="77777777" w:rsidR="004916C6" w:rsidRPr="002C3F88" w:rsidRDefault="004916C6" w:rsidP="0082556B">
            <w:pPr>
              <w:pStyle w:val="TableParagraph"/>
              <w:rPr>
                <w:sz w:val="20"/>
              </w:rPr>
            </w:pPr>
          </w:p>
        </w:tc>
        <w:tc>
          <w:tcPr>
            <w:tcW w:w="1451" w:type="dxa"/>
          </w:tcPr>
          <w:p w14:paraId="5F4BDE0F" w14:textId="77777777" w:rsidR="004916C6" w:rsidRPr="002C3F88" w:rsidRDefault="004916C6" w:rsidP="0082556B">
            <w:pPr>
              <w:pStyle w:val="TableParagraph"/>
              <w:rPr>
                <w:sz w:val="20"/>
              </w:rPr>
            </w:pPr>
          </w:p>
        </w:tc>
        <w:tc>
          <w:tcPr>
            <w:tcW w:w="1273" w:type="dxa"/>
          </w:tcPr>
          <w:p w14:paraId="7C92DE74" w14:textId="77777777" w:rsidR="004916C6" w:rsidRPr="002C3F88" w:rsidRDefault="004916C6" w:rsidP="0082556B">
            <w:pPr>
              <w:pStyle w:val="TableParagraph"/>
              <w:rPr>
                <w:sz w:val="20"/>
              </w:rPr>
            </w:pPr>
          </w:p>
        </w:tc>
        <w:tc>
          <w:tcPr>
            <w:tcW w:w="1413" w:type="dxa"/>
          </w:tcPr>
          <w:p w14:paraId="296D15C2" w14:textId="77777777" w:rsidR="004916C6" w:rsidRPr="002C3F88" w:rsidRDefault="004916C6" w:rsidP="0082556B">
            <w:pPr>
              <w:pStyle w:val="TableParagraph"/>
              <w:rPr>
                <w:sz w:val="20"/>
              </w:rPr>
            </w:pPr>
          </w:p>
        </w:tc>
        <w:tc>
          <w:tcPr>
            <w:tcW w:w="1678" w:type="dxa"/>
          </w:tcPr>
          <w:p w14:paraId="58E872A4" w14:textId="77777777" w:rsidR="004916C6" w:rsidRPr="002C3F88" w:rsidRDefault="004916C6" w:rsidP="0082556B">
            <w:pPr>
              <w:pStyle w:val="TableParagraph"/>
              <w:rPr>
                <w:sz w:val="20"/>
              </w:rPr>
            </w:pPr>
          </w:p>
        </w:tc>
        <w:tc>
          <w:tcPr>
            <w:tcW w:w="1275" w:type="dxa"/>
          </w:tcPr>
          <w:p w14:paraId="6882DC23" w14:textId="77777777" w:rsidR="004916C6" w:rsidRPr="002C3F88" w:rsidRDefault="004916C6" w:rsidP="0082556B">
            <w:pPr>
              <w:pStyle w:val="TableParagraph"/>
              <w:rPr>
                <w:sz w:val="20"/>
              </w:rPr>
            </w:pPr>
          </w:p>
        </w:tc>
        <w:tc>
          <w:tcPr>
            <w:tcW w:w="2127" w:type="dxa"/>
          </w:tcPr>
          <w:p w14:paraId="7F440D64" w14:textId="77777777" w:rsidR="004916C6" w:rsidRPr="002C3F88" w:rsidRDefault="004916C6" w:rsidP="0082556B">
            <w:pPr>
              <w:pStyle w:val="TableParagraph"/>
              <w:rPr>
                <w:sz w:val="20"/>
              </w:rPr>
            </w:pPr>
          </w:p>
        </w:tc>
      </w:tr>
    </w:tbl>
    <w:p w14:paraId="79FFC576" w14:textId="77777777" w:rsidR="004916C6" w:rsidRPr="002C3F88" w:rsidRDefault="004916C6" w:rsidP="004916C6">
      <w:pPr>
        <w:pStyle w:val="aff2"/>
        <w:spacing w:before="202"/>
        <w:rPr>
          <w:b/>
          <w:sz w:val="20"/>
        </w:rPr>
      </w:pPr>
      <w:r w:rsidRPr="002C3F88">
        <w:rPr>
          <w:b/>
          <w:noProof/>
          <w:sz w:val="20"/>
          <w:lang w:eastAsia="uk-UA"/>
        </w:rPr>
        <mc:AlternateContent>
          <mc:Choice Requires="wps">
            <w:drawing>
              <wp:anchor distT="0" distB="0" distL="0" distR="0" simplePos="0" relativeHeight="251662336" behindDoc="1" locked="0" layoutInCell="1" allowOverlap="1" wp14:anchorId="60BAC4C8" wp14:editId="781C1388">
                <wp:simplePos x="0" y="0"/>
                <wp:positionH relativeFrom="page">
                  <wp:posOffset>3625850</wp:posOffset>
                </wp:positionH>
                <wp:positionV relativeFrom="paragraph">
                  <wp:posOffset>289986</wp:posOffset>
                </wp:positionV>
                <wp:extent cx="1219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EA050" id="Graphic 6" o:spid="_x0000_s1026" style="position:absolute;margin-left:285.5pt;margin-top:22.85pt;width:9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" path="m,l1219200,e" filled="f" strokeweight=".1146mm">
                <v:path arrowok="t"/>
                <w10:wrap type="topAndBottom" anchorx="page"/>
              </v:shape>
            </w:pict>
          </mc:Fallback>
        </mc:AlternateContent>
      </w:r>
      <w:r w:rsidRPr="002C3F88">
        <w:rPr>
          <w:b/>
          <w:noProof/>
          <w:sz w:val="20"/>
          <w:lang w:eastAsia="uk-UA"/>
        </w:rPr>
        <mc:AlternateContent>
          <mc:Choice Requires="wps">
            <w:drawing>
              <wp:anchor distT="0" distB="0" distL="0" distR="0" simplePos="0" relativeHeight="251663360" behindDoc="1" locked="0" layoutInCell="1" allowOverlap="1" wp14:anchorId="6826314E" wp14:editId="1C3E6291">
                <wp:simplePos x="0" y="0"/>
                <wp:positionH relativeFrom="page">
                  <wp:posOffset>5099050</wp:posOffset>
                </wp:positionH>
                <wp:positionV relativeFrom="paragraph">
                  <wp:posOffset>289986</wp:posOffset>
                </wp:positionV>
                <wp:extent cx="1219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3032E4" id="Graphic 7" o:spid="_x0000_s1026" style="position:absolute;margin-left:401.5pt;margin-top:22.85pt;width: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" path="m,l1219200,e" filled="f" strokeweight=".1146mm">
                <v:path arrowok="t"/>
                <w10:wrap type="topAndBottom" anchorx="page"/>
              </v:shape>
            </w:pict>
          </mc:Fallback>
        </mc:AlternateContent>
      </w:r>
      <w:r w:rsidRPr="002C3F88">
        <w:rPr>
          <w:b/>
          <w:noProof/>
          <w:sz w:val="20"/>
          <w:lang w:eastAsia="uk-UA"/>
        </w:rPr>
        <mc:AlternateContent>
          <mc:Choice Requires="wps">
            <w:drawing>
              <wp:anchor distT="0" distB="0" distL="0" distR="0" simplePos="0" relativeHeight="251664384" behindDoc="1" locked="0" layoutInCell="1" allowOverlap="1" wp14:anchorId="2058175D" wp14:editId="6E851796">
                <wp:simplePos x="0" y="0"/>
                <wp:positionH relativeFrom="page">
                  <wp:posOffset>1543050</wp:posOffset>
                </wp:positionH>
                <wp:positionV relativeFrom="paragraph">
                  <wp:posOffset>347350</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17CC26" id="Graphic 8" o:spid="_x0000_s1026" style="position:absolute;margin-left:121.5pt;margin-top:27.35pt;width:2in;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" path="m,l1828800,e" filled="f" strokeweight=".17183mm">
                <v:path arrowok="t"/>
                <w10:wrap type="topAndBottom" anchorx="page"/>
              </v:shape>
            </w:pict>
          </mc:Fallback>
        </mc:AlternateContent>
      </w:r>
    </w:p>
    <w:p w14:paraId="64473A60" w14:textId="77777777" w:rsidR="004916C6" w:rsidRPr="002C3F88" w:rsidRDefault="004916C6" w:rsidP="004916C6">
      <w:pPr>
        <w:pStyle w:val="aff2"/>
        <w:spacing w:before="5"/>
        <w:rPr>
          <w:b/>
          <w:sz w:val="5"/>
        </w:rPr>
      </w:pPr>
    </w:p>
    <w:p w14:paraId="1B974E1E" w14:textId="77777777" w:rsidR="004916C6" w:rsidRPr="002C3F88" w:rsidRDefault="004916C6" w:rsidP="004916C6">
      <w:pPr>
        <w:tabs>
          <w:tab w:val="left" w:pos="4944"/>
          <w:tab w:val="left" w:pos="6666"/>
        </w:tabs>
        <w:ind w:left="998"/>
        <w:rPr>
          <w:sz w:val="16"/>
          <w:lang w:val="uk-UA"/>
        </w:rPr>
      </w:pPr>
      <w:r w:rsidRPr="002C3F88">
        <w:rPr>
          <w:sz w:val="16"/>
          <w:lang w:val="uk-UA"/>
        </w:rPr>
        <w:t>посада</w:t>
      </w:r>
      <w:r w:rsidRPr="002C3F88">
        <w:rPr>
          <w:spacing w:val="-1"/>
          <w:sz w:val="16"/>
          <w:lang w:val="uk-UA"/>
        </w:rPr>
        <w:t xml:space="preserve"> </w:t>
      </w:r>
      <w:r w:rsidRPr="002C3F88">
        <w:rPr>
          <w:sz w:val="16"/>
          <w:lang w:val="uk-UA"/>
        </w:rPr>
        <w:t>уповноваженої</w:t>
      </w:r>
      <w:r w:rsidRPr="002C3F88">
        <w:rPr>
          <w:spacing w:val="-1"/>
          <w:sz w:val="16"/>
          <w:lang w:val="uk-UA"/>
        </w:rPr>
        <w:t xml:space="preserve"> </w:t>
      </w:r>
      <w:r w:rsidRPr="002C3F88">
        <w:rPr>
          <w:sz w:val="16"/>
          <w:lang w:val="uk-UA"/>
        </w:rPr>
        <w:t xml:space="preserve">особи </w:t>
      </w:r>
      <w:r w:rsidRPr="002C3F88">
        <w:rPr>
          <w:spacing w:val="-2"/>
          <w:sz w:val="16"/>
          <w:lang w:val="uk-UA"/>
        </w:rPr>
        <w:t>учасника</w:t>
      </w:r>
      <w:r w:rsidRPr="002C3F88">
        <w:rPr>
          <w:sz w:val="16"/>
          <w:lang w:val="uk-UA"/>
        </w:rPr>
        <w:tab/>
      </w:r>
      <w:r w:rsidRPr="002C3F88">
        <w:rPr>
          <w:spacing w:val="-2"/>
          <w:sz w:val="16"/>
          <w:lang w:val="uk-UA"/>
        </w:rPr>
        <w:t>підпис</w:t>
      </w:r>
      <w:r w:rsidRPr="002C3F88">
        <w:rPr>
          <w:sz w:val="16"/>
          <w:lang w:val="uk-UA"/>
        </w:rPr>
        <w:tab/>
        <w:t>прізвище,</w:t>
      </w:r>
      <w:r w:rsidRPr="002C3F88">
        <w:rPr>
          <w:spacing w:val="-2"/>
          <w:sz w:val="16"/>
          <w:lang w:val="uk-UA"/>
        </w:rPr>
        <w:t xml:space="preserve"> ініціал</w:t>
      </w:r>
    </w:p>
    <w:p w14:paraId="169C9531" w14:textId="77777777" w:rsidR="004916C6" w:rsidRPr="002C3F88" w:rsidRDefault="004916C6" w:rsidP="004916C6">
      <w:pPr>
        <w:pStyle w:val="aff2"/>
        <w:ind w:right="138"/>
        <w:jc w:val="both"/>
      </w:pPr>
    </w:p>
    <w:p w14:paraId="1014266F" w14:textId="77777777" w:rsidR="004916C6" w:rsidRPr="002C3F88" w:rsidRDefault="004916C6" w:rsidP="004916C6">
      <w:pPr>
        <w:pStyle w:val="a9"/>
        <w:widowControl w:val="0"/>
        <w:numPr>
          <w:ilvl w:val="1"/>
          <w:numId w:val="22"/>
        </w:numPr>
        <w:tabs>
          <w:tab w:val="left" w:pos="720"/>
        </w:tabs>
        <w:autoSpaceDE w:val="0"/>
        <w:autoSpaceDN w:val="0"/>
        <w:ind w:left="0" w:firstLine="720"/>
        <w:jc w:val="both"/>
        <w:rPr>
          <w:b/>
          <w:bCs/>
          <w:lang w:val="uk-UA"/>
        </w:rPr>
      </w:pPr>
      <w:r w:rsidRPr="002C3F88">
        <w:rPr>
          <w:b/>
          <w:bCs/>
          <w:sz w:val="22"/>
          <w:szCs w:val="22"/>
          <w:lang w:val="uk-UA"/>
        </w:rPr>
        <w:t xml:space="preserve"> </w:t>
      </w:r>
      <w:r w:rsidRPr="002C3F88">
        <w:rPr>
          <w:b/>
          <w:bCs/>
          <w:lang w:val="uk-UA"/>
        </w:rPr>
        <w:t>Підтвердження наявності в учасника працівників відповідної кваліфікації, які мають необхідні знання та досвід виконання робіт / надання послуг / постачання товару.</w:t>
      </w:r>
    </w:p>
    <w:p w14:paraId="70133B8D" w14:textId="77777777" w:rsidR="004916C6" w:rsidRPr="002C3F88" w:rsidRDefault="004916C6" w:rsidP="004916C6">
      <w:pPr>
        <w:pStyle w:val="a9"/>
        <w:widowControl w:val="0"/>
        <w:tabs>
          <w:tab w:val="left" w:pos="720"/>
        </w:tabs>
        <w:autoSpaceDE w:val="0"/>
        <w:autoSpaceDN w:val="0"/>
        <w:jc w:val="both"/>
        <w:rPr>
          <w:b/>
          <w:bCs/>
          <w:sz w:val="22"/>
          <w:szCs w:val="22"/>
          <w:lang w:val="uk-UA"/>
        </w:rPr>
      </w:pPr>
    </w:p>
    <w:p w14:paraId="2CE07826" w14:textId="77777777" w:rsidR="004916C6" w:rsidRPr="002C3F88" w:rsidRDefault="004916C6" w:rsidP="004916C6">
      <w:pPr>
        <w:widowControl w:val="0"/>
        <w:tabs>
          <w:tab w:val="left" w:pos="720"/>
        </w:tabs>
        <w:autoSpaceDE w:val="0"/>
        <w:autoSpaceDN w:val="0"/>
        <w:jc w:val="both"/>
        <w:rPr>
          <w:sz w:val="22"/>
          <w:szCs w:val="22"/>
          <w:lang w:val="uk-UA"/>
        </w:rPr>
      </w:pPr>
      <w:r w:rsidRPr="002C3F88">
        <w:rPr>
          <w:sz w:val="22"/>
          <w:szCs w:val="22"/>
          <w:lang w:val="uk-UA"/>
        </w:rPr>
        <w:tab/>
        <w:t xml:space="preserve">На підтвердження наявності в учасника працівників відповідної кваліфікації, які мають </w:t>
      </w:r>
      <w:r w:rsidRPr="002C3F88">
        <w:rPr>
          <w:sz w:val="22"/>
          <w:szCs w:val="22"/>
          <w:lang w:val="uk-UA"/>
        </w:rPr>
        <w:lastRenderedPageBreak/>
        <w:t xml:space="preserve">необхідні знання та досвід виконання робіт / надання послуг / постачання товару, учасник має надати довідку за </w:t>
      </w:r>
      <w:r w:rsidRPr="002C3F88">
        <w:rPr>
          <w:b/>
          <w:bCs/>
          <w:sz w:val="22"/>
          <w:szCs w:val="22"/>
          <w:lang w:val="uk-UA"/>
        </w:rPr>
        <w:t>формою 3.</w:t>
      </w:r>
    </w:p>
    <w:p w14:paraId="3A6E213F" w14:textId="77777777" w:rsidR="004916C6" w:rsidRPr="002C3F88" w:rsidRDefault="004916C6" w:rsidP="004916C6">
      <w:pPr>
        <w:pStyle w:val="aff2"/>
        <w:spacing w:before="0" w:line="240" w:lineRule="auto"/>
        <w:ind w:firstLine="567"/>
        <w:jc w:val="both"/>
      </w:pPr>
      <w:r w:rsidRPr="002C3F88">
        <w:t>Для підтвердження інформації, наведеної в довідці за формою 3, учасник має надати документи, що підтверджують наявність правовідносин учасника з відповідними працівниками,</w:t>
      </w:r>
      <w:r w:rsidRPr="002C3F88">
        <w:rPr>
          <w:spacing w:val="52"/>
          <w:w w:val="150"/>
        </w:rPr>
        <w:t xml:space="preserve"> </w:t>
      </w:r>
      <w:r w:rsidRPr="002C3F88">
        <w:t>наявність</w:t>
      </w:r>
      <w:r w:rsidRPr="002C3F88">
        <w:rPr>
          <w:spacing w:val="52"/>
          <w:w w:val="150"/>
        </w:rPr>
        <w:t xml:space="preserve"> </w:t>
      </w:r>
      <w:r w:rsidRPr="002C3F88">
        <w:t>відповідної</w:t>
      </w:r>
      <w:r w:rsidRPr="002C3F88">
        <w:rPr>
          <w:spacing w:val="52"/>
          <w:w w:val="150"/>
        </w:rPr>
        <w:t xml:space="preserve"> </w:t>
      </w:r>
      <w:r w:rsidRPr="002C3F88">
        <w:t>кваліфікації</w:t>
      </w:r>
      <w:r w:rsidRPr="002C3F88">
        <w:rPr>
          <w:spacing w:val="53"/>
          <w:w w:val="150"/>
        </w:rPr>
        <w:t xml:space="preserve"> </w:t>
      </w:r>
      <w:r w:rsidRPr="002C3F88">
        <w:t>працівників,</w:t>
      </w:r>
      <w:r w:rsidRPr="002C3F88">
        <w:rPr>
          <w:spacing w:val="51"/>
          <w:w w:val="150"/>
        </w:rPr>
        <w:t xml:space="preserve"> </w:t>
      </w:r>
      <w:r w:rsidRPr="002C3F88">
        <w:t>а</w:t>
      </w:r>
      <w:r w:rsidRPr="002C3F88">
        <w:rPr>
          <w:spacing w:val="53"/>
          <w:w w:val="150"/>
        </w:rPr>
        <w:t xml:space="preserve"> </w:t>
      </w:r>
      <w:r w:rsidRPr="002C3F88">
        <w:t>також,</w:t>
      </w:r>
      <w:r w:rsidRPr="002C3F88">
        <w:rPr>
          <w:spacing w:val="53"/>
          <w:w w:val="150"/>
        </w:rPr>
        <w:t xml:space="preserve"> </w:t>
      </w:r>
      <w:r w:rsidRPr="002C3F88">
        <w:t>за</w:t>
      </w:r>
      <w:r w:rsidRPr="002C3F88">
        <w:rPr>
          <w:spacing w:val="52"/>
          <w:w w:val="150"/>
        </w:rPr>
        <w:t xml:space="preserve"> </w:t>
      </w:r>
      <w:r w:rsidRPr="002C3F88">
        <w:rPr>
          <w:spacing w:val="-2"/>
        </w:rPr>
        <w:t>необхідності,</w:t>
      </w:r>
      <w:r w:rsidRPr="002C3F88">
        <w:t xml:space="preserve"> документи,</w:t>
      </w:r>
      <w:r w:rsidRPr="002C3F88">
        <w:rPr>
          <w:spacing w:val="40"/>
        </w:rPr>
        <w:t xml:space="preserve"> </w:t>
      </w:r>
      <w:r w:rsidRPr="002C3F88">
        <w:t>що</w:t>
      </w:r>
      <w:r w:rsidRPr="002C3F88">
        <w:rPr>
          <w:spacing w:val="40"/>
        </w:rPr>
        <w:t xml:space="preserve"> </w:t>
      </w:r>
      <w:r w:rsidRPr="002C3F88">
        <w:t>підтверджують</w:t>
      </w:r>
      <w:r w:rsidRPr="002C3F88">
        <w:rPr>
          <w:spacing w:val="40"/>
        </w:rPr>
        <w:t xml:space="preserve"> </w:t>
      </w:r>
      <w:r w:rsidRPr="002C3F88">
        <w:t>виконання</w:t>
      </w:r>
      <w:r w:rsidRPr="002C3F88">
        <w:rPr>
          <w:spacing w:val="40"/>
        </w:rPr>
        <w:t xml:space="preserve"> </w:t>
      </w:r>
      <w:r w:rsidRPr="002C3F88">
        <w:t>учасником</w:t>
      </w:r>
      <w:r w:rsidRPr="002C3F88">
        <w:rPr>
          <w:spacing w:val="40"/>
        </w:rPr>
        <w:t xml:space="preserve"> </w:t>
      </w:r>
      <w:r w:rsidRPr="002C3F88">
        <w:t>вимог</w:t>
      </w:r>
      <w:r w:rsidRPr="002C3F88">
        <w:rPr>
          <w:spacing w:val="40"/>
        </w:rPr>
        <w:t xml:space="preserve"> </w:t>
      </w:r>
      <w:r w:rsidRPr="002C3F88">
        <w:t>спеціального</w:t>
      </w:r>
      <w:r w:rsidRPr="002C3F88">
        <w:rPr>
          <w:spacing w:val="40"/>
        </w:rPr>
        <w:t xml:space="preserve"> </w:t>
      </w:r>
      <w:r w:rsidRPr="002C3F88">
        <w:t>законодавства</w:t>
      </w:r>
      <w:r w:rsidRPr="002C3F88">
        <w:rPr>
          <w:spacing w:val="80"/>
        </w:rPr>
        <w:t xml:space="preserve"> </w:t>
      </w:r>
      <w:r w:rsidRPr="002C3F88">
        <w:t>щодо виконання робіт / надання послуг / поставки товарів.</w:t>
      </w:r>
    </w:p>
    <w:p w14:paraId="2DFE46C1" w14:textId="77777777" w:rsidR="004916C6" w:rsidRPr="002C3F88" w:rsidRDefault="004916C6" w:rsidP="004916C6">
      <w:pPr>
        <w:pStyle w:val="2"/>
        <w:ind w:right="142"/>
        <w:jc w:val="right"/>
        <w:rPr>
          <w:sz w:val="22"/>
          <w:szCs w:val="22"/>
          <w:lang w:val="uk-UA"/>
        </w:rPr>
      </w:pPr>
      <w:r w:rsidRPr="002C3F88">
        <w:rPr>
          <w:sz w:val="22"/>
          <w:szCs w:val="22"/>
          <w:lang w:val="uk-UA"/>
        </w:rPr>
        <w:t xml:space="preserve">Форма </w:t>
      </w:r>
      <w:r w:rsidRPr="002C3F88">
        <w:rPr>
          <w:spacing w:val="-10"/>
          <w:sz w:val="22"/>
          <w:szCs w:val="22"/>
          <w:lang w:val="uk-UA"/>
        </w:rPr>
        <w:t>3</w:t>
      </w:r>
    </w:p>
    <w:p w14:paraId="0EED1DED" w14:textId="77777777" w:rsidR="004916C6" w:rsidRPr="002C3F88" w:rsidRDefault="004916C6" w:rsidP="004916C6">
      <w:pPr>
        <w:ind w:right="284"/>
        <w:jc w:val="center"/>
        <w:rPr>
          <w:b/>
          <w:sz w:val="22"/>
          <w:szCs w:val="22"/>
          <w:lang w:val="uk-UA"/>
        </w:rPr>
      </w:pPr>
      <w:r w:rsidRPr="002C3F88">
        <w:rPr>
          <w:b/>
          <w:sz w:val="22"/>
          <w:szCs w:val="22"/>
          <w:lang w:val="uk-UA"/>
        </w:rPr>
        <w:t>Довідка,</w:t>
      </w:r>
      <w:r w:rsidRPr="002C3F88">
        <w:rPr>
          <w:b/>
          <w:spacing w:val="-4"/>
          <w:sz w:val="22"/>
          <w:szCs w:val="22"/>
          <w:lang w:val="uk-UA"/>
        </w:rPr>
        <w:t xml:space="preserve"> </w:t>
      </w:r>
      <w:r w:rsidRPr="002C3F88">
        <w:rPr>
          <w:b/>
          <w:sz w:val="22"/>
          <w:szCs w:val="22"/>
          <w:lang w:val="uk-UA"/>
        </w:rPr>
        <w:t>яка</w:t>
      </w:r>
      <w:r w:rsidRPr="002C3F88">
        <w:rPr>
          <w:b/>
          <w:spacing w:val="-4"/>
          <w:sz w:val="22"/>
          <w:szCs w:val="22"/>
          <w:lang w:val="uk-UA"/>
        </w:rPr>
        <w:t xml:space="preserve"> </w:t>
      </w:r>
      <w:r w:rsidRPr="002C3F88">
        <w:rPr>
          <w:b/>
          <w:sz w:val="22"/>
          <w:szCs w:val="22"/>
          <w:lang w:val="uk-UA"/>
        </w:rPr>
        <w:t>містить</w:t>
      </w:r>
      <w:r w:rsidRPr="002C3F88">
        <w:rPr>
          <w:b/>
          <w:spacing w:val="-5"/>
          <w:sz w:val="22"/>
          <w:szCs w:val="22"/>
          <w:lang w:val="uk-UA"/>
        </w:rPr>
        <w:t xml:space="preserve"> </w:t>
      </w:r>
      <w:r w:rsidRPr="002C3F88">
        <w:rPr>
          <w:b/>
          <w:sz w:val="22"/>
          <w:szCs w:val="22"/>
          <w:lang w:val="uk-UA"/>
        </w:rPr>
        <w:t>інформацію</w:t>
      </w:r>
      <w:r w:rsidRPr="002C3F88">
        <w:rPr>
          <w:b/>
          <w:spacing w:val="-5"/>
          <w:sz w:val="22"/>
          <w:szCs w:val="22"/>
          <w:lang w:val="uk-UA"/>
        </w:rPr>
        <w:t xml:space="preserve"> </w:t>
      </w:r>
      <w:r w:rsidRPr="002C3F88">
        <w:rPr>
          <w:b/>
          <w:sz w:val="22"/>
          <w:szCs w:val="22"/>
          <w:lang w:val="uk-UA"/>
        </w:rPr>
        <w:t>про</w:t>
      </w:r>
      <w:r w:rsidRPr="002C3F88">
        <w:rPr>
          <w:b/>
          <w:spacing w:val="-4"/>
          <w:sz w:val="22"/>
          <w:szCs w:val="22"/>
          <w:lang w:val="uk-UA"/>
        </w:rPr>
        <w:t xml:space="preserve"> </w:t>
      </w:r>
      <w:r w:rsidRPr="002C3F88">
        <w:rPr>
          <w:b/>
          <w:sz w:val="22"/>
          <w:szCs w:val="22"/>
          <w:lang w:val="uk-UA"/>
        </w:rPr>
        <w:t>наявність</w:t>
      </w:r>
      <w:r w:rsidRPr="002C3F88">
        <w:rPr>
          <w:b/>
          <w:spacing w:val="-4"/>
          <w:sz w:val="22"/>
          <w:szCs w:val="22"/>
          <w:lang w:val="uk-UA"/>
        </w:rPr>
        <w:t xml:space="preserve"> </w:t>
      </w:r>
      <w:r w:rsidRPr="002C3F88">
        <w:rPr>
          <w:b/>
          <w:sz w:val="22"/>
          <w:szCs w:val="22"/>
          <w:lang w:val="uk-UA"/>
        </w:rPr>
        <w:t>в</w:t>
      </w:r>
      <w:r w:rsidRPr="002C3F88">
        <w:rPr>
          <w:b/>
          <w:spacing w:val="-4"/>
          <w:sz w:val="22"/>
          <w:szCs w:val="22"/>
          <w:lang w:val="uk-UA"/>
        </w:rPr>
        <w:t xml:space="preserve"> </w:t>
      </w:r>
      <w:r w:rsidRPr="002C3F88">
        <w:rPr>
          <w:b/>
          <w:sz w:val="22"/>
          <w:szCs w:val="22"/>
          <w:lang w:val="uk-UA"/>
        </w:rPr>
        <w:t>учасника</w:t>
      </w:r>
      <w:r w:rsidRPr="002C3F88">
        <w:rPr>
          <w:b/>
          <w:spacing w:val="-4"/>
          <w:sz w:val="22"/>
          <w:szCs w:val="22"/>
          <w:lang w:val="uk-UA"/>
        </w:rPr>
        <w:t xml:space="preserve"> </w:t>
      </w:r>
      <w:r w:rsidRPr="002C3F88">
        <w:rPr>
          <w:b/>
          <w:sz w:val="22"/>
          <w:szCs w:val="22"/>
          <w:lang w:val="uk-UA"/>
        </w:rPr>
        <w:t>працівників</w:t>
      </w:r>
      <w:r w:rsidRPr="002C3F88">
        <w:rPr>
          <w:b/>
          <w:spacing w:val="-4"/>
          <w:sz w:val="22"/>
          <w:szCs w:val="22"/>
          <w:lang w:val="uk-UA"/>
        </w:rPr>
        <w:t xml:space="preserve"> </w:t>
      </w:r>
      <w:r w:rsidRPr="002C3F88">
        <w:rPr>
          <w:b/>
          <w:sz w:val="22"/>
          <w:szCs w:val="22"/>
          <w:lang w:val="uk-UA"/>
        </w:rPr>
        <w:t>відповідної кваліфікації, які мають необхідні знання та</w:t>
      </w:r>
      <w:r w:rsidRPr="002C3F88">
        <w:rPr>
          <w:b/>
          <w:spacing w:val="40"/>
          <w:sz w:val="22"/>
          <w:szCs w:val="22"/>
          <w:lang w:val="uk-UA"/>
        </w:rPr>
        <w:t xml:space="preserve"> </w:t>
      </w:r>
      <w:r w:rsidRPr="002C3F88">
        <w:rPr>
          <w:b/>
          <w:sz w:val="22"/>
          <w:szCs w:val="22"/>
          <w:lang w:val="uk-UA"/>
        </w:rPr>
        <w:t>досвід</w: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309"/>
        <w:gridCol w:w="1637"/>
        <w:gridCol w:w="2410"/>
        <w:gridCol w:w="1843"/>
        <w:gridCol w:w="1882"/>
      </w:tblGrid>
      <w:tr w:rsidR="004916C6" w:rsidRPr="002C3F88" w14:paraId="3748CD6C" w14:textId="77777777" w:rsidTr="0082556B">
        <w:trPr>
          <w:trHeight w:val="1116"/>
        </w:trPr>
        <w:tc>
          <w:tcPr>
            <w:tcW w:w="583" w:type="dxa"/>
          </w:tcPr>
          <w:p w14:paraId="39A1CF56" w14:textId="77777777" w:rsidR="004916C6" w:rsidRPr="002C3F88" w:rsidRDefault="004916C6" w:rsidP="0082556B">
            <w:pPr>
              <w:pStyle w:val="TableParagraph"/>
              <w:rPr>
                <w:b/>
                <w:sz w:val="20"/>
              </w:rPr>
            </w:pPr>
          </w:p>
          <w:p w14:paraId="0F9BDF9A" w14:textId="77777777" w:rsidR="004916C6" w:rsidRPr="002C3F88" w:rsidRDefault="004916C6" w:rsidP="0082556B">
            <w:pPr>
              <w:pStyle w:val="TableParagraph"/>
              <w:rPr>
                <w:b/>
                <w:sz w:val="20"/>
              </w:rPr>
            </w:pPr>
            <w:r w:rsidRPr="002C3F88">
              <w:rPr>
                <w:b/>
                <w:sz w:val="20"/>
              </w:rPr>
              <w:t xml:space="preserve">№ </w:t>
            </w:r>
            <w:r w:rsidRPr="002C3F88">
              <w:rPr>
                <w:b/>
                <w:spacing w:val="-5"/>
                <w:sz w:val="20"/>
              </w:rPr>
              <w:t>з/п</w:t>
            </w:r>
          </w:p>
        </w:tc>
        <w:tc>
          <w:tcPr>
            <w:tcW w:w="1309" w:type="dxa"/>
          </w:tcPr>
          <w:p w14:paraId="69DDC3C0" w14:textId="77777777" w:rsidR="004916C6" w:rsidRPr="002C3F88" w:rsidRDefault="004916C6" w:rsidP="0082556B">
            <w:pPr>
              <w:pStyle w:val="TableParagraph"/>
              <w:rPr>
                <w:b/>
                <w:sz w:val="20"/>
              </w:rPr>
            </w:pPr>
          </w:p>
          <w:p w14:paraId="7BAB8E6A" w14:textId="77777777" w:rsidR="004916C6" w:rsidRPr="002C3F88" w:rsidRDefault="004916C6" w:rsidP="0082556B">
            <w:pPr>
              <w:pStyle w:val="TableParagraph"/>
              <w:jc w:val="center"/>
              <w:rPr>
                <w:b/>
                <w:sz w:val="20"/>
              </w:rPr>
            </w:pPr>
            <w:r w:rsidRPr="002C3F88">
              <w:rPr>
                <w:b/>
                <w:spacing w:val="-5"/>
                <w:sz w:val="20"/>
              </w:rPr>
              <w:t>ПІБ</w:t>
            </w:r>
          </w:p>
        </w:tc>
        <w:tc>
          <w:tcPr>
            <w:tcW w:w="1637" w:type="dxa"/>
          </w:tcPr>
          <w:p w14:paraId="7F836766" w14:textId="77777777" w:rsidR="004916C6" w:rsidRPr="002C3F88" w:rsidRDefault="004916C6" w:rsidP="0082556B">
            <w:pPr>
              <w:pStyle w:val="TableParagraph"/>
              <w:rPr>
                <w:b/>
                <w:sz w:val="20"/>
              </w:rPr>
            </w:pPr>
          </w:p>
          <w:p w14:paraId="6F22ADA9" w14:textId="77777777" w:rsidR="004916C6" w:rsidRPr="002C3F88" w:rsidRDefault="004916C6" w:rsidP="0082556B">
            <w:pPr>
              <w:pStyle w:val="TableParagraph"/>
              <w:rPr>
                <w:b/>
                <w:sz w:val="20"/>
              </w:rPr>
            </w:pPr>
            <w:r w:rsidRPr="002C3F88">
              <w:rPr>
                <w:b/>
                <w:spacing w:val="-2"/>
                <w:sz w:val="20"/>
              </w:rPr>
              <w:t>Посада</w:t>
            </w:r>
          </w:p>
        </w:tc>
        <w:tc>
          <w:tcPr>
            <w:tcW w:w="2410" w:type="dxa"/>
          </w:tcPr>
          <w:p w14:paraId="206D251B" w14:textId="77777777" w:rsidR="004916C6" w:rsidRPr="002C3F88" w:rsidRDefault="004916C6" w:rsidP="0082556B">
            <w:pPr>
              <w:pStyle w:val="TableParagraph"/>
              <w:rPr>
                <w:b/>
                <w:sz w:val="20"/>
              </w:rPr>
            </w:pPr>
          </w:p>
          <w:p w14:paraId="16354844" w14:textId="77777777" w:rsidR="004916C6" w:rsidRPr="002C3F88" w:rsidRDefault="004916C6" w:rsidP="0082556B">
            <w:pPr>
              <w:pStyle w:val="TableParagraph"/>
              <w:ind w:hanging="1"/>
              <w:jc w:val="center"/>
              <w:rPr>
                <w:b/>
                <w:sz w:val="20"/>
              </w:rPr>
            </w:pPr>
            <w:r w:rsidRPr="002C3F88">
              <w:rPr>
                <w:b/>
                <w:sz w:val="20"/>
              </w:rPr>
              <w:t>Інформація щодо форми зайнятості</w:t>
            </w:r>
            <w:r w:rsidRPr="002C3F88">
              <w:rPr>
                <w:b/>
                <w:spacing w:val="-13"/>
                <w:sz w:val="20"/>
              </w:rPr>
              <w:t xml:space="preserve"> </w:t>
            </w:r>
            <w:r w:rsidRPr="002C3F88">
              <w:rPr>
                <w:b/>
                <w:sz w:val="20"/>
              </w:rPr>
              <w:t>(основна</w:t>
            </w:r>
            <w:r w:rsidRPr="002C3F88">
              <w:rPr>
                <w:b/>
                <w:spacing w:val="-12"/>
                <w:sz w:val="20"/>
              </w:rPr>
              <w:t xml:space="preserve"> </w:t>
            </w:r>
            <w:r w:rsidRPr="002C3F88">
              <w:rPr>
                <w:b/>
                <w:sz w:val="20"/>
              </w:rPr>
              <w:t>чи</w:t>
            </w:r>
            <w:r w:rsidRPr="002C3F88">
              <w:rPr>
                <w:b/>
                <w:spacing w:val="-13"/>
                <w:sz w:val="20"/>
              </w:rPr>
              <w:t xml:space="preserve"> </w:t>
            </w:r>
            <w:r w:rsidRPr="002C3F88">
              <w:rPr>
                <w:b/>
                <w:sz w:val="20"/>
              </w:rPr>
              <w:t xml:space="preserve">за </w:t>
            </w:r>
            <w:r w:rsidRPr="002C3F88">
              <w:rPr>
                <w:b/>
                <w:spacing w:val="-2"/>
                <w:sz w:val="20"/>
              </w:rPr>
              <w:t>сумісництвом)</w:t>
            </w:r>
          </w:p>
          <w:p w14:paraId="152208CF" w14:textId="77777777" w:rsidR="004916C6" w:rsidRPr="002C3F88" w:rsidRDefault="004916C6" w:rsidP="0082556B">
            <w:pPr>
              <w:pStyle w:val="TableParagraph"/>
              <w:jc w:val="center"/>
              <w:rPr>
                <w:b/>
                <w:sz w:val="20"/>
              </w:rPr>
            </w:pPr>
            <w:r w:rsidRPr="002C3F88">
              <w:rPr>
                <w:b/>
                <w:spacing w:val="-10"/>
                <w:sz w:val="20"/>
              </w:rPr>
              <w:t>*</w:t>
            </w:r>
          </w:p>
        </w:tc>
        <w:tc>
          <w:tcPr>
            <w:tcW w:w="1843" w:type="dxa"/>
          </w:tcPr>
          <w:p w14:paraId="55B8B834" w14:textId="77777777" w:rsidR="004916C6" w:rsidRPr="002C3F88" w:rsidRDefault="004916C6" w:rsidP="0082556B">
            <w:pPr>
              <w:pStyle w:val="TableParagraph"/>
              <w:rPr>
                <w:b/>
                <w:sz w:val="20"/>
              </w:rPr>
            </w:pPr>
          </w:p>
          <w:p w14:paraId="2A7F75EA" w14:textId="77777777" w:rsidR="004916C6" w:rsidRPr="002C3F88" w:rsidRDefault="004916C6" w:rsidP="0082556B">
            <w:pPr>
              <w:pStyle w:val="TableParagraph"/>
              <w:jc w:val="center"/>
              <w:rPr>
                <w:b/>
                <w:sz w:val="20"/>
              </w:rPr>
            </w:pPr>
            <w:r w:rsidRPr="002C3F88">
              <w:rPr>
                <w:b/>
                <w:sz w:val="20"/>
              </w:rPr>
              <w:t>Інформація</w:t>
            </w:r>
            <w:r w:rsidRPr="002C3F88">
              <w:rPr>
                <w:b/>
                <w:spacing w:val="-13"/>
                <w:sz w:val="20"/>
              </w:rPr>
              <w:t xml:space="preserve"> </w:t>
            </w:r>
            <w:r w:rsidRPr="002C3F88">
              <w:rPr>
                <w:b/>
                <w:sz w:val="20"/>
              </w:rPr>
              <w:t xml:space="preserve">щодо </w:t>
            </w:r>
            <w:r w:rsidRPr="002C3F88">
              <w:rPr>
                <w:b/>
                <w:spacing w:val="-2"/>
                <w:sz w:val="20"/>
              </w:rPr>
              <w:t>освіти</w:t>
            </w:r>
          </w:p>
          <w:p w14:paraId="76DB4F5F" w14:textId="77777777" w:rsidR="004916C6" w:rsidRPr="002C3F88" w:rsidRDefault="004916C6" w:rsidP="0082556B">
            <w:pPr>
              <w:pStyle w:val="TableParagraph"/>
              <w:jc w:val="center"/>
              <w:rPr>
                <w:b/>
                <w:sz w:val="20"/>
              </w:rPr>
            </w:pPr>
            <w:r w:rsidRPr="002C3F88">
              <w:rPr>
                <w:b/>
                <w:spacing w:val="-5"/>
                <w:sz w:val="20"/>
              </w:rPr>
              <w:t>**</w:t>
            </w:r>
          </w:p>
        </w:tc>
        <w:tc>
          <w:tcPr>
            <w:tcW w:w="1882" w:type="dxa"/>
          </w:tcPr>
          <w:p w14:paraId="5680E6A6" w14:textId="77777777" w:rsidR="004916C6" w:rsidRPr="002C3F88" w:rsidRDefault="004916C6" w:rsidP="0082556B">
            <w:pPr>
              <w:pStyle w:val="TableParagraph"/>
              <w:rPr>
                <w:b/>
                <w:sz w:val="20"/>
              </w:rPr>
            </w:pPr>
          </w:p>
          <w:p w14:paraId="2A1D40F4" w14:textId="77777777" w:rsidR="004916C6" w:rsidRPr="002C3F88" w:rsidRDefault="004916C6" w:rsidP="0082556B">
            <w:pPr>
              <w:pStyle w:val="TableParagraph"/>
              <w:jc w:val="center"/>
              <w:rPr>
                <w:b/>
                <w:sz w:val="20"/>
              </w:rPr>
            </w:pPr>
            <w:r w:rsidRPr="002C3F88">
              <w:rPr>
                <w:b/>
                <w:spacing w:val="-4"/>
                <w:sz w:val="20"/>
              </w:rPr>
              <w:t>Інше</w:t>
            </w:r>
          </w:p>
          <w:p w14:paraId="3F519187" w14:textId="77777777" w:rsidR="004916C6" w:rsidRPr="002C3F88" w:rsidRDefault="004916C6" w:rsidP="0082556B">
            <w:pPr>
              <w:pStyle w:val="TableParagraph"/>
              <w:jc w:val="center"/>
              <w:rPr>
                <w:b/>
                <w:sz w:val="20"/>
              </w:rPr>
            </w:pPr>
            <w:r w:rsidRPr="002C3F88">
              <w:rPr>
                <w:b/>
                <w:spacing w:val="-5"/>
                <w:sz w:val="20"/>
              </w:rPr>
              <w:t>***</w:t>
            </w:r>
          </w:p>
        </w:tc>
      </w:tr>
      <w:tr w:rsidR="004916C6" w:rsidRPr="002C3F88" w14:paraId="075D8871" w14:textId="77777777" w:rsidTr="0082556B">
        <w:trPr>
          <w:trHeight w:val="553"/>
        </w:trPr>
        <w:tc>
          <w:tcPr>
            <w:tcW w:w="583" w:type="dxa"/>
          </w:tcPr>
          <w:p w14:paraId="7EFD78DB" w14:textId="77777777" w:rsidR="004916C6" w:rsidRPr="002C3F88" w:rsidRDefault="004916C6" w:rsidP="0082556B">
            <w:pPr>
              <w:pStyle w:val="TableParagraph"/>
              <w:rPr>
                <w:b/>
                <w:sz w:val="20"/>
              </w:rPr>
            </w:pPr>
          </w:p>
          <w:p w14:paraId="5D12547B" w14:textId="77777777" w:rsidR="004916C6" w:rsidRPr="002C3F88" w:rsidRDefault="004916C6" w:rsidP="0082556B">
            <w:pPr>
              <w:pStyle w:val="TableParagraph"/>
              <w:jc w:val="center"/>
              <w:rPr>
                <w:sz w:val="20"/>
              </w:rPr>
            </w:pPr>
            <w:r w:rsidRPr="002C3F88">
              <w:rPr>
                <w:spacing w:val="-10"/>
                <w:sz w:val="20"/>
              </w:rPr>
              <w:t>1</w:t>
            </w:r>
          </w:p>
        </w:tc>
        <w:tc>
          <w:tcPr>
            <w:tcW w:w="1309" w:type="dxa"/>
          </w:tcPr>
          <w:p w14:paraId="233FD451" w14:textId="77777777" w:rsidR="004916C6" w:rsidRPr="002C3F88" w:rsidRDefault="004916C6" w:rsidP="0082556B">
            <w:pPr>
              <w:pStyle w:val="TableParagraph"/>
              <w:rPr>
                <w:b/>
                <w:sz w:val="20"/>
              </w:rPr>
            </w:pPr>
          </w:p>
          <w:p w14:paraId="62C0F4E6" w14:textId="77777777" w:rsidR="004916C6" w:rsidRPr="002C3F88" w:rsidRDefault="004916C6" w:rsidP="0082556B">
            <w:pPr>
              <w:pStyle w:val="TableParagraph"/>
              <w:jc w:val="center"/>
              <w:rPr>
                <w:sz w:val="20"/>
              </w:rPr>
            </w:pPr>
            <w:r w:rsidRPr="002C3F88">
              <w:rPr>
                <w:spacing w:val="-10"/>
                <w:sz w:val="20"/>
              </w:rPr>
              <w:t>2</w:t>
            </w:r>
          </w:p>
        </w:tc>
        <w:tc>
          <w:tcPr>
            <w:tcW w:w="1637" w:type="dxa"/>
          </w:tcPr>
          <w:p w14:paraId="1F8014B7" w14:textId="77777777" w:rsidR="004916C6" w:rsidRPr="002C3F88" w:rsidRDefault="004916C6" w:rsidP="0082556B">
            <w:pPr>
              <w:pStyle w:val="TableParagraph"/>
              <w:rPr>
                <w:b/>
                <w:sz w:val="20"/>
              </w:rPr>
            </w:pPr>
          </w:p>
          <w:p w14:paraId="0FA77F4F" w14:textId="77777777" w:rsidR="004916C6" w:rsidRPr="002C3F88" w:rsidRDefault="004916C6" w:rsidP="0082556B">
            <w:pPr>
              <w:pStyle w:val="TableParagraph"/>
              <w:jc w:val="center"/>
              <w:rPr>
                <w:sz w:val="20"/>
              </w:rPr>
            </w:pPr>
            <w:r w:rsidRPr="002C3F88">
              <w:rPr>
                <w:spacing w:val="-10"/>
                <w:sz w:val="20"/>
              </w:rPr>
              <w:t>3</w:t>
            </w:r>
          </w:p>
        </w:tc>
        <w:tc>
          <w:tcPr>
            <w:tcW w:w="2410" w:type="dxa"/>
          </w:tcPr>
          <w:p w14:paraId="27CBB079" w14:textId="77777777" w:rsidR="004916C6" w:rsidRPr="002C3F88" w:rsidRDefault="004916C6" w:rsidP="0082556B">
            <w:pPr>
              <w:pStyle w:val="TableParagraph"/>
              <w:rPr>
                <w:b/>
                <w:sz w:val="20"/>
              </w:rPr>
            </w:pPr>
          </w:p>
          <w:p w14:paraId="4C3DE354" w14:textId="77777777" w:rsidR="004916C6" w:rsidRPr="002C3F88" w:rsidRDefault="004916C6" w:rsidP="0082556B">
            <w:pPr>
              <w:pStyle w:val="TableParagraph"/>
              <w:jc w:val="center"/>
              <w:rPr>
                <w:sz w:val="20"/>
              </w:rPr>
            </w:pPr>
            <w:r w:rsidRPr="002C3F88">
              <w:rPr>
                <w:spacing w:val="-10"/>
                <w:sz w:val="20"/>
              </w:rPr>
              <w:t>4</w:t>
            </w:r>
          </w:p>
        </w:tc>
        <w:tc>
          <w:tcPr>
            <w:tcW w:w="1843" w:type="dxa"/>
          </w:tcPr>
          <w:p w14:paraId="7D46F164" w14:textId="77777777" w:rsidR="004916C6" w:rsidRPr="002C3F88" w:rsidRDefault="004916C6" w:rsidP="0082556B">
            <w:pPr>
              <w:pStyle w:val="TableParagraph"/>
              <w:rPr>
                <w:b/>
                <w:sz w:val="20"/>
              </w:rPr>
            </w:pPr>
          </w:p>
          <w:p w14:paraId="25A78E67" w14:textId="77777777" w:rsidR="004916C6" w:rsidRPr="002C3F88" w:rsidRDefault="004916C6" w:rsidP="0082556B">
            <w:pPr>
              <w:pStyle w:val="TableParagraph"/>
              <w:jc w:val="center"/>
              <w:rPr>
                <w:sz w:val="20"/>
              </w:rPr>
            </w:pPr>
            <w:r w:rsidRPr="002C3F88">
              <w:rPr>
                <w:spacing w:val="-10"/>
                <w:sz w:val="20"/>
              </w:rPr>
              <w:t>5</w:t>
            </w:r>
          </w:p>
        </w:tc>
        <w:tc>
          <w:tcPr>
            <w:tcW w:w="1882" w:type="dxa"/>
          </w:tcPr>
          <w:p w14:paraId="280ECFAC" w14:textId="77777777" w:rsidR="004916C6" w:rsidRPr="002C3F88" w:rsidRDefault="004916C6" w:rsidP="0082556B">
            <w:pPr>
              <w:pStyle w:val="TableParagraph"/>
              <w:rPr>
                <w:b/>
                <w:sz w:val="20"/>
              </w:rPr>
            </w:pPr>
          </w:p>
          <w:p w14:paraId="5B41D38C" w14:textId="77777777" w:rsidR="004916C6" w:rsidRPr="002C3F88" w:rsidRDefault="004916C6" w:rsidP="0082556B">
            <w:pPr>
              <w:pStyle w:val="TableParagraph"/>
              <w:jc w:val="center"/>
              <w:rPr>
                <w:sz w:val="20"/>
              </w:rPr>
            </w:pPr>
            <w:r w:rsidRPr="002C3F88">
              <w:rPr>
                <w:spacing w:val="-10"/>
                <w:sz w:val="20"/>
              </w:rPr>
              <w:t>6</w:t>
            </w:r>
          </w:p>
        </w:tc>
      </w:tr>
      <w:tr w:rsidR="004916C6" w:rsidRPr="002C3F88" w14:paraId="2AB06518" w14:textId="77777777" w:rsidTr="0082556B">
        <w:trPr>
          <w:trHeight w:val="424"/>
        </w:trPr>
        <w:tc>
          <w:tcPr>
            <w:tcW w:w="583" w:type="dxa"/>
          </w:tcPr>
          <w:p w14:paraId="2A47FDB7" w14:textId="77777777" w:rsidR="004916C6" w:rsidRPr="002C3F88" w:rsidRDefault="004916C6" w:rsidP="0082556B">
            <w:pPr>
              <w:pStyle w:val="TableParagraph"/>
            </w:pPr>
          </w:p>
        </w:tc>
        <w:tc>
          <w:tcPr>
            <w:tcW w:w="1309" w:type="dxa"/>
          </w:tcPr>
          <w:p w14:paraId="26DD24D5" w14:textId="77777777" w:rsidR="004916C6" w:rsidRPr="002C3F88" w:rsidRDefault="004916C6" w:rsidP="0082556B">
            <w:pPr>
              <w:pStyle w:val="TableParagraph"/>
            </w:pPr>
          </w:p>
        </w:tc>
        <w:tc>
          <w:tcPr>
            <w:tcW w:w="1637" w:type="dxa"/>
          </w:tcPr>
          <w:p w14:paraId="0CDAC092" w14:textId="77777777" w:rsidR="004916C6" w:rsidRPr="002C3F88" w:rsidRDefault="004916C6" w:rsidP="0082556B">
            <w:pPr>
              <w:pStyle w:val="TableParagraph"/>
            </w:pPr>
          </w:p>
        </w:tc>
        <w:tc>
          <w:tcPr>
            <w:tcW w:w="2410" w:type="dxa"/>
          </w:tcPr>
          <w:p w14:paraId="3F1A5590" w14:textId="77777777" w:rsidR="004916C6" w:rsidRPr="002C3F88" w:rsidRDefault="004916C6" w:rsidP="0082556B">
            <w:pPr>
              <w:pStyle w:val="TableParagraph"/>
            </w:pPr>
          </w:p>
        </w:tc>
        <w:tc>
          <w:tcPr>
            <w:tcW w:w="1843" w:type="dxa"/>
          </w:tcPr>
          <w:p w14:paraId="70515BD0" w14:textId="77777777" w:rsidR="004916C6" w:rsidRPr="002C3F88" w:rsidRDefault="004916C6" w:rsidP="0082556B">
            <w:pPr>
              <w:pStyle w:val="TableParagraph"/>
            </w:pPr>
          </w:p>
        </w:tc>
        <w:tc>
          <w:tcPr>
            <w:tcW w:w="1882" w:type="dxa"/>
          </w:tcPr>
          <w:p w14:paraId="7C3C26FB" w14:textId="77777777" w:rsidR="004916C6" w:rsidRPr="002C3F88" w:rsidRDefault="004916C6" w:rsidP="0082556B">
            <w:pPr>
              <w:pStyle w:val="TableParagraph"/>
            </w:pPr>
          </w:p>
        </w:tc>
      </w:tr>
    </w:tbl>
    <w:p w14:paraId="4C231193" w14:textId="77777777" w:rsidR="004916C6" w:rsidRPr="002C3F88" w:rsidRDefault="004916C6" w:rsidP="004916C6">
      <w:pPr>
        <w:pStyle w:val="aff2"/>
        <w:spacing w:before="0" w:line="240" w:lineRule="auto"/>
        <w:jc w:val="both"/>
      </w:pPr>
    </w:p>
    <w:p w14:paraId="786615A8" w14:textId="77777777" w:rsidR="004916C6" w:rsidRPr="002C3F88" w:rsidRDefault="004916C6" w:rsidP="004916C6">
      <w:pPr>
        <w:pStyle w:val="aff2"/>
        <w:spacing w:before="0" w:line="240" w:lineRule="auto"/>
        <w:jc w:val="both"/>
        <w:rPr>
          <w:b/>
          <w:spacing w:val="-3"/>
        </w:rPr>
      </w:pPr>
      <w:r w:rsidRPr="002C3F88">
        <w:t xml:space="preserve">  </w:t>
      </w:r>
      <w:r w:rsidRPr="002C3F88">
        <w:rPr>
          <w:b/>
        </w:rPr>
        <w:t>*</w:t>
      </w:r>
      <w:r w:rsidRPr="002C3F88">
        <w:rPr>
          <w:b/>
          <w:spacing w:val="-3"/>
        </w:rPr>
        <w:t xml:space="preserve"> </w:t>
      </w:r>
      <w:r w:rsidRPr="002C3F88">
        <w:t>документи, передбачені законодавством, та які підтверджують наявність правовідносин учасника з відповідними працівниками (трудові книжки, наказ про призначення на посаду, наказ про сумісництво (за наявності), трудовий договір, штатний розпис тощо)</w:t>
      </w:r>
    </w:p>
    <w:p w14:paraId="7F59C563" w14:textId="77777777" w:rsidR="004916C6" w:rsidRPr="002C3F88" w:rsidRDefault="004916C6" w:rsidP="004916C6">
      <w:pPr>
        <w:pStyle w:val="aff2"/>
        <w:spacing w:before="0" w:line="240" w:lineRule="auto"/>
        <w:ind w:firstLine="20"/>
        <w:jc w:val="both"/>
      </w:pPr>
      <w:r w:rsidRPr="002C3F88">
        <w:t>**</w:t>
      </w:r>
      <w:r w:rsidRPr="002C3F88">
        <w:rPr>
          <w:spacing w:val="-2"/>
        </w:rPr>
        <w:t xml:space="preserve"> </w:t>
      </w:r>
      <w:r w:rsidRPr="002C3F88">
        <w:t>документи, що підтверджують наявність відповідної кваліфікації працівників для виконання певного виду робіт / надання послуг / поставки товарів за предметом закупівлі (дипломи, сертифікати, свідоцтва, посвідчення, протоколи перевірки знань тощо)</w:t>
      </w:r>
    </w:p>
    <w:p w14:paraId="31F674CE" w14:textId="77777777" w:rsidR="004916C6" w:rsidRPr="002C3F88" w:rsidRDefault="004916C6" w:rsidP="004916C6">
      <w:pPr>
        <w:pStyle w:val="aff2"/>
        <w:spacing w:before="0" w:line="240" w:lineRule="auto"/>
        <w:ind w:firstLine="20"/>
        <w:jc w:val="both"/>
      </w:pPr>
      <w:r w:rsidRPr="002C3F88">
        <w:t>***</w:t>
      </w:r>
      <w:r w:rsidRPr="002C3F88">
        <w:rPr>
          <w:spacing w:val="-3"/>
        </w:rPr>
        <w:t xml:space="preserve"> </w:t>
      </w:r>
      <w:r w:rsidRPr="002C3F88">
        <w:t>документи, що підтверджують виконання учасником вимог спеціального законодавства щодо виконання робіт / надання послуг / поставки товарів (наявність медичної книжки з датою допуску до роботи, сертифікати про проходження відповідного огляду, медичні довідки, документи щодо страхування працівника тощо)</w:t>
      </w:r>
    </w:p>
    <w:p w14:paraId="56EBD6D4" w14:textId="77777777" w:rsidR="004916C6" w:rsidRPr="002C3F88" w:rsidRDefault="004916C6" w:rsidP="004916C6">
      <w:pPr>
        <w:pStyle w:val="aff2"/>
        <w:spacing w:before="0" w:line="240" w:lineRule="auto"/>
        <w:rPr>
          <w:sz w:val="20"/>
        </w:rPr>
      </w:pPr>
      <w:r w:rsidRPr="002C3F88">
        <w:rPr>
          <w:noProof/>
          <w:sz w:val="20"/>
          <w:lang w:eastAsia="uk-UA"/>
        </w:rPr>
        <mc:AlternateContent>
          <mc:Choice Requires="wps">
            <w:drawing>
              <wp:anchor distT="0" distB="0" distL="0" distR="0" simplePos="0" relativeHeight="251665408" behindDoc="1" locked="0" layoutInCell="1" allowOverlap="1" wp14:anchorId="02E6B64E" wp14:editId="67EC7585">
                <wp:simplePos x="0" y="0"/>
                <wp:positionH relativeFrom="page">
                  <wp:posOffset>3603625</wp:posOffset>
                </wp:positionH>
                <wp:positionV relativeFrom="paragraph">
                  <wp:posOffset>172627</wp:posOffset>
                </wp:positionV>
                <wp:extent cx="1524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47EFB" id="Graphic 12" o:spid="_x0000_s1026" style="position:absolute;margin-left:283.75pt;margin-top:13.6pt;width:12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" path="m,l1524000,e" filled="f" strokeweight=".14319mm">
                <v:path arrowok="t"/>
                <w10:wrap type="topAndBottom" anchorx="page"/>
              </v:shape>
            </w:pict>
          </mc:Fallback>
        </mc:AlternateContent>
      </w:r>
      <w:r w:rsidRPr="002C3F88">
        <w:rPr>
          <w:noProof/>
          <w:sz w:val="20"/>
          <w:lang w:eastAsia="uk-UA"/>
        </w:rPr>
        <mc:AlternateContent>
          <mc:Choice Requires="wps">
            <w:drawing>
              <wp:anchor distT="0" distB="0" distL="0" distR="0" simplePos="0" relativeHeight="251666432" behindDoc="1" locked="0" layoutInCell="1" allowOverlap="1" wp14:anchorId="75656F71" wp14:editId="4F714A1F">
                <wp:simplePos x="0" y="0"/>
                <wp:positionH relativeFrom="page">
                  <wp:posOffset>5394325</wp:posOffset>
                </wp:positionH>
                <wp:positionV relativeFrom="paragraph">
                  <wp:posOffset>172627</wp:posOffset>
                </wp:positionV>
                <wp:extent cx="1524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545C7" id="Graphic 13" o:spid="_x0000_s1026" style="position:absolute;margin-left:424.75pt;margin-top:13.6pt;width:12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" path="m,l1524000,e" filled="f" strokeweight=".14319mm">
                <v:path arrowok="t"/>
                <w10:wrap type="topAndBottom" anchorx="page"/>
              </v:shape>
            </w:pict>
          </mc:Fallback>
        </mc:AlternateContent>
      </w:r>
    </w:p>
    <w:p w14:paraId="309D749C" w14:textId="77777777" w:rsidR="004916C6" w:rsidRPr="002C3F88" w:rsidRDefault="004916C6" w:rsidP="004916C6">
      <w:pPr>
        <w:pStyle w:val="aff2"/>
        <w:spacing w:before="0" w:line="240" w:lineRule="auto"/>
        <w:rPr>
          <w:sz w:val="3"/>
        </w:rPr>
      </w:pPr>
    </w:p>
    <w:p w14:paraId="238F463C" w14:textId="77777777" w:rsidR="004916C6" w:rsidRPr="002C3F88" w:rsidRDefault="004916C6" w:rsidP="004916C6">
      <w:pPr>
        <w:pStyle w:val="aff2"/>
        <w:spacing w:before="0" w:line="240" w:lineRule="auto"/>
        <w:rPr>
          <w:sz w:val="2"/>
        </w:rPr>
      </w:pPr>
      <w:r w:rsidRPr="002C3F88">
        <w:rPr>
          <w:noProof/>
          <w:sz w:val="2"/>
          <w:lang w:eastAsia="uk-UA"/>
        </w:rPr>
        <mc:AlternateContent>
          <mc:Choice Requires="wpg">
            <w:drawing>
              <wp:inline distT="0" distB="0" distL="0" distR="0" wp14:anchorId="48355BB5" wp14:editId="420BFD6E">
                <wp:extent cx="18288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5" name="Graphic 15"/>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25EE65" id="Group 14"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0jawIAAJIFAAAOAAAAZHJzL2Uyb0RvYy54bWykVMlu2zAQvRfoPxC815JtxHUF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">
                <v:shape id="Graphic 15"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" path="m,l1828800,e" filled="f" strokeweight=".17183mm">
                  <v:path arrowok="t"/>
                </v:shape>
                <w10:anchorlock/>
              </v:group>
            </w:pict>
          </mc:Fallback>
        </mc:AlternateContent>
      </w:r>
    </w:p>
    <w:p w14:paraId="4A86432A" w14:textId="77777777" w:rsidR="004916C6" w:rsidRPr="002C3F88" w:rsidRDefault="004916C6" w:rsidP="004916C6">
      <w:pPr>
        <w:tabs>
          <w:tab w:val="left" w:pos="5209"/>
          <w:tab w:val="left" w:pos="7361"/>
        </w:tabs>
        <w:rPr>
          <w:spacing w:val="-2"/>
          <w:sz w:val="16"/>
          <w:lang w:val="uk-UA"/>
        </w:rPr>
      </w:pPr>
      <w:r w:rsidRPr="002C3F88">
        <w:rPr>
          <w:sz w:val="16"/>
          <w:lang w:val="uk-UA"/>
        </w:rPr>
        <w:t>посада</w:t>
      </w:r>
      <w:r w:rsidRPr="002C3F88">
        <w:rPr>
          <w:spacing w:val="-1"/>
          <w:sz w:val="16"/>
          <w:lang w:val="uk-UA"/>
        </w:rPr>
        <w:t xml:space="preserve"> </w:t>
      </w:r>
      <w:r w:rsidRPr="002C3F88">
        <w:rPr>
          <w:sz w:val="16"/>
          <w:lang w:val="uk-UA"/>
        </w:rPr>
        <w:t>уповноваженої</w:t>
      </w:r>
      <w:r w:rsidRPr="002C3F88">
        <w:rPr>
          <w:spacing w:val="-1"/>
          <w:sz w:val="16"/>
          <w:lang w:val="uk-UA"/>
        </w:rPr>
        <w:t xml:space="preserve"> </w:t>
      </w:r>
      <w:r w:rsidRPr="002C3F88">
        <w:rPr>
          <w:sz w:val="16"/>
          <w:lang w:val="uk-UA"/>
        </w:rPr>
        <w:t xml:space="preserve">особи </w:t>
      </w:r>
      <w:r w:rsidRPr="002C3F88">
        <w:rPr>
          <w:spacing w:val="-2"/>
          <w:sz w:val="16"/>
          <w:lang w:val="uk-UA"/>
        </w:rPr>
        <w:t>учасника</w:t>
      </w:r>
      <w:r w:rsidRPr="002C3F88">
        <w:rPr>
          <w:sz w:val="16"/>
          <w:lang w:val="uk-UA"/>
        </w:rPr>
        <w:tab/>
      </w:r>
      <w:r w:rsidRPr="002C3F88">
        <w:rPr>
          <w:spacing w:val="-2"/>
          <w:sz w:val="16"/>
          <w:lang w:val="uk-UA"/>
        </w:rPr>
        <w:t>підпис</w:t>
      </w:r>
      <w:r w:rsidRPr="002C3F88">
        <w:rPr>
          <w:sz w:val="16"/>
          <w:lang w:val="uk-UA"/>
        </w:rPr>
        <w:tab/>
        <w:t>прізвище,</w:t>
      </w:r>
      <w:r w:rsidRPr="002C3F88">
        <w:rPr>
          <w:spacing w:val="-2"/>
          <w:sz w:val="16"/>
          <w:lang w:val="uk-UA"/>
        </w:rPr>
        <w:t xml:space="preserve"> ініціали</w:t>
      </w:r>
    </w:p>
    <w:p w14:paraId="1BCB7428" w14:textId="77777777" w:rsidR="004916C6" w:rsidRPr="002C3F88" w:rsidRDefault="004916C6" w:rsidP="004916C6">
      <w:pPr>
        <w:tabs>
          <w:tab w:val="left" w:pos="5209"/>
          <w:tab w:val="left" w:pos="7361"/>
        </w:tabs>
        <w:rPr>
          <w:spacing w:val="-2"/>
          <w:sz w:val="16"/>
          <w:lang w:val="uk-UA"/>
        </w:rPr>
      </w:pPr>
    </w:p>
    <w:p w14:paraId="6733EA76" w14:textId="77777777" w:rsidR="004916C6" w:rsidRPr="002C3F88" w:rsidRDefault="004916C6" w:rsidP="004916C6">
      <w:pPr>
        <w:tabs>
          <w:tab w:val="left" w:pos="5209"/>
          <w:tab w:val="left" w:pos="7361"/>
        </w:tabs>
        <w:ind w:left="1043"/>
        <w:rPr>
          <w:sz w:val="16"/>
          <w:lang w:val="uk-UA"/>
        </w:rPr>
      </w:pPr>
    </w:p>
    <w:p w14:paraId="4DB69918" w14:textId="77777777" w:rsidR="004916C6" w:rsidRPr="002C3F88" w:rsidRDefault="004916C6" w:rsidP="004916C6">
      <w:pPr>
        <w:pStyle w:val="aff2"/>
        <w:spacing w:before="0" w:line="240" w:lineRule="auto"/>
        <w:ind w:firstLine="567"/>
        <w:jc w:val="both"/>
        <w:rPr>
          <w:b/>
          <w:bCs/>
          <w:i/>
          <w:iCs/>
          <w:u w:val="single"/>
        </w:rPr>
      </w:pPr>
      <w:r w:rsidRPr="002C3F88">
        <w:rPr>
          <w:b/>
          <w:bCs/>
          <w:i/>
          <w:iCs/>
        </w:rPr>
        <w:t xml:space="preserve">У разі залучення учасником </w:t>
      </w:r>
      <w:proofErr w:type="spellStart"/>
      <w:r w:rsidRPr="002C3F88">
        <w:rPr>
          <w:b/>
          <w:bCs/>
          <w:i/>
          <w:iCs/>
        </w:rPr>
        <w:t>спроможностей</w:t>
      </w:r>
      <w:proofErr w:type="spellEnd"/>
      <w:r w:rsidRPr="002C3F88">
        <w:rPr>
          <w:b/>
          <w:bCs/>
          <w:i/>
          <w:iCs/>
        </w:rPr>
        <w:t xml:space="preserve"> субпідрядника (субпідрядників) / співвиконавця (співвиконавців) для підтвердження своєї відповідності таким критеріям як наявність обладнання, матеріально-технічної бази та технологій та/або наявність</w:t>
      </w:r>
      <w:r w:rsidRPr="002C3F88">
        <w:rPr>
          <w:b/>
          <w:bCs/>
          <w:i/>
          <w:iCs/>
          <w:spacing w:val="80"/>
        </w:rPr>
        <w:t xml:space="preserve"> </w:t>
      </w:r>
      <w:r w:rsidRPr="002C3F88">
        <w:rPr>
          <w:b/>
          <w:bCs/>
          <w:i/>
          <w:iCs/>
        </w:rPr>
        <w:t xml:space="preserve">працівників, які мають необхідні знання та досвід, учасник у складі тендерної пропозиції, </w:t>
      </w:r>
      <w:r w:rsidRPr="002C3F88">
        <w:rPr>
          <w:b/>
          <w:bCs/>
          <w:i/>
          <w:iCs/>
          <w:u w:val="single"/>
        </w:rPr>
        <w:t>надає документальне підтвердження (довідка в довільній формі) від субпідрядника (субпідрядників) / співвиконавця (співвиконавців)</w:t>
      </w:r>
      <w:r w:rsidRPr="002C3F88">
        <w:rPr>
          <w:b/>
          <w:bCs/>
          <w:i/>
          <w:iCs/>
          <w:spacing w:val="-2"/>
          <w:u w:val="single"/>
        </w:rPr>
        <w:t xml:space="preserve"> </w:t>
      </w:r>
      <w:r w:rsidRPr="002C3F88">
        <w:rPr>
          <w:b/>
          <w:bCs/>
          <w:i/>
          <w:iCs/>
          <w:u w:val="single"/>
        </w:rPr>
        <w:t>інформації</w:t>
      </w:r>
      <w:r w:rsidRPr="002C3F88">
        <w:rPr>
          <w:b/>
          <w:bCs/>
          <w:i/>
          <w:iCs/>
          <w:spacing w:val="-2"/>
          <w:u w:val="single"/>
        </w:rPr>
        <w:t xml:space="preserve"> </w:t>
      </w:r>
      <w:r w:rsidRPr="002C3F88">
        <w:rPr>
          <w:b/>
          <w:bCs/>
          <w:i/>
          <w:iCs/>
          <w:u w:val="single"/>
        </w:rPr>
        <w:t>про</w:t>
      </w:r>
      <w:r w:rsidRPr="002C3F88">
        <w:rPr>
          <w:b/>
          <w:bCs/>
          <w:i/>
          <w:iCs/>
          <w:spacing w:val="-2"/>
          <w:u w:val="single"/>
        </w:rPr>
        <w:t xml:space="preserve"> </w:t>
      </w:r>
      <w:r w:rsidRPr="002C3F88">
        <w:rPr>
          <w:b/>
          <w:bCs/>
          <w:i/>
          <w:iCs/>
          <w:u w:val="single"/>
        </w:rPr>
        <w:t>відповідність</w:t>
      </w:r>
      <w:r w:rsidRPr="002C3F88">
        <w:rPr>
          <w:b/>
          <w:bCs/>
          <w:i/>
          <w:iCs/>
          <w:spacing w:val="-2"/>
          <w:u w:val="single"/>
        </w:rPr>
        <w:t xml:space="preserve"> </w:t>
      </w:r>
      <w:r w:rsidRPr="002C3F88">
        <w:rPr>
          <w:b/>
          <w:bCs/>
          <w:i/>
          <w:iCs/>
          <w:u w:val="single"/>
        </w:rPr>
        <w:t>цим</w:t>
      </w:r>
      <w:r w:rsidRPr="002C3F88">
        <w:rPr>
          <w:b/>
          <w:bCs/>
          <w:i/>
          <w:iCs/>
          <w:spacing w:val="-2"/>
          <w:u w:val="single"/>
        </w:rPr>
        <w:t xml:space="preserve"> </w:t>
      </w:r>
      <w:r w:rsidRPr="002C3F88">
        <w:rPr>
          <w:b/>
          <w:bCs/>
          <w:i/>
          <w:iCs/>
          <w:u w:val="single"/>
        </w:rPr>
        <w:t>критеріям</w:t>
      </w:r>
      <w:r w:rsidRPr="002C3F88">
        <w:rPr>
          <w:b/>
          <w:bCs/>
          <w:i/>
          <w:iCs/>
          <w:spacing w:val="-2"/>
          <w:u w:val="single"/>
        </w:rPr>
        <w:t xml:space="preserve"> </w:t>
      </w:r>
      <w:r w:rsidRPr="002C3F88">
        <w:rPr>
          <w:b/>
          <w:bCs/>
          <w:i/>
          <w:iCs/>
          <w:u w:val="single"/>
        </w:rPr>
        <w:t>відповідно</w:t>
      </w:r>
      <w:r w:rsidRPr="002C3F88">
        <w:rPr>
          <w:b/>
          <w:bCs/>
          <w:i/>
          <w:iCs/>
          <w:spacing w:val="-2"/>
          <w:u w:val="single"/>
        </w:rPr>
        <w:t xml:space="preserve"> </w:t>
      </w:r>
      <w:r w:rsidRPr="002C3F88">
        <w:rPr>
          <w:b/>
          <w:bCs/>
          <w:i/>
          <w:iCs/>
          <w:u w:val="single"/>
        </w:rPr>
        <w:t>до</w:t>
      </w:r>
      <w:r w:rsidRPr="002C3F88">
        <w:rPr>
          <w:b/>
          <w:bCs/>
          <w:i/>
          <w:iCs/>
          <w:spacing w:val="-2"/>
          <w:u w:val="single"/>
        </w:rPr>
        <w:t xml:space="preserve"> </w:t>
      </w:r>
      <w:r w:rsidRPr="002C3F88">
        <w:rPr>
          <w:b/>
          <w:bCs/>
          <w:i/>
          <w:iCs/>
          <w:u w:val="single"/>
        </w:rPr>
        <w:t>вимог</w:t>
      </w:r>
      <w:r w:rsidRPr="002C3F88">
        <w:rPr>
          <w:b/>
          <w:bCs/>
          <w:i/>
          <w:iCs/>
          <w:spacing w:val="-2"/>
          <w:u w:val="single"/>
        </w:rPr>
        <w:t xml:space="preserve"> </w:t>
      </w:r>
      <w:r w:rsidRPr="002C3F88">
        <w:rPr>
          <w:b/>
          <w:bCs/>
          <w:i/>
          <w:iCs/>
          <w:u w:val="single"/>
        </w:rPr>
        <w:t>пунктів</w:t>
      </w:r>
      <w:r w:rsidRPr="002C3F88">
        <w:rPr>
          <w:b/>
          <w:bCs/>
          <w:i/>
          <w:iCs/>
          <w:spacing w:val="-2"/>
          <w:u w:val="single"/>
        </w:rPr>
        <w:t xml:space="preserve"> </w:t>
      </w:r>
      <w:r w:rsidRPr="002C3F88">
        <w:rPr>
          <w:b/>
          <w:bCs/>
          <w:i/>
          <w:iCs/>
          <w:u w:val="single"/>
        </w:rPr>
        <w:t>1.1 та 1.3 цього додатка.</w:t>
      </w:r>
    </w:p>
    <w:p w14:paraId="711BFA98" w14:textId="77777777" w:rsidR="004916C6" w:rsidRPr="002C3F88" w:rsidRDefault="004916C6" w:rsidP="004916C6">
      <w:pPr>
        <w:pStyle w:val="aff2"/>
        <w:spacing w:before="0" w:line="240" w:lineRule="auto"/>
        <w:ind w:firstLine="567"/>
        <w:jc w:val="both"/>
        <w:rPr>
          <w:i/>
          <w:iCs/>
        </w:rPr>
      </w:pPr>
      <w:r w:rsidRPr="002C3F88">
        <w:rPr>
          <w:i/>
          <w:iCs/>
        </w:rPr>
        <w:t xml:space="preserve">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 </w:t>
      </w:r>
    </w:p>
    <w:p w14:paraId="596980FE" w14:textId="77777777" w:rsidR="004916C6" w:rsidRPr="002C3F88" w:rsidRDefault="004916C6" w:rsidP="004916C6">
      <w:pPr>
        <w:pStyle w:val="aff2"/>
        <w:spacing w:before="0" w:line="240" w:lineRule="auto"/>
        <w:ind w:firstLine="567"/>
        <w:jc w:val="both"/>
      </w:pPr>
    </w:p>
    <w:p w14:paraId="3F868024" w14:textId="77777777" w:rsidR="004916C6" w:rsidRPr="002C3F88" w:rsidRDefault="004916C6" w:rsidP="004916C6">
      <w:pPr>
        <w:ind w:firstLine="720"/>
        <w:jc w:val="both"/>
        <w:rPr>
          <w:b/>
          <w:color w:val="000000"/>
          <w:lang w:val="uk-UA"/>
        </w:rPr>
      </w:pPr>
      <w:r w:rsidRPr="002C3F88">
        <w:rPr>
          <w:b/>
          <w:lang w:val="uk-UA"/>
        </w:rPr>
        <w:t xml:space="preserve">2. </w:t>
      </w:r>
      <w:r w:rsidRPr="002C3F88">
        <w:rPr>
          <w:b/>
          <w:color w:val="000000"/>
          <w:lang w:val="uk-UA"/>
        </w:rPr>
        <w:t>Інформація про спосіб підтвердження відсутності підстав, визначених пунктом 47 Особливостей:</w:t>
      </w:r>
    </w:p>
    <w:p w14:paraId="25EEC630" w14:textId="77777777" w:rsidR="004916C6" w:rsidRPr="002C3F88" w:rsidRDefault="004916C6" w:rsidP="004916C6">
      <w:pPr>
        <w:widowControl w:val="0"/>
        <w:pBdr>
          <w:top w:val="nil"/>
          <w:left w:val="nil"/>
          <w:bottom w:val="nil"/>
          <w:right w:val="nil"/>
          <w:between w:val="nil"/>
        </w:pBdr>
        <w:ind w:firstLine="720"/>
        <w:jc w:val="both"/>
        <w:rPr>
          <w:color w:val="000000"/>
          <w:sz w:val="22"/>
          <w:szCs w:val="22"/>
          <w:lang w:val="uk-UA"/>
        </w:rPr>
      </w:pPr>
      <w:r w:rsidRPr="002C3F88">
        <w:rPr>
          <w:b/>
          <w:color w:val="000000"/>
          <w:sz w:val="22"/>
          <w:szCs w:val="22"/>
          <w:lang w:val="uk-UA"/>
        </w:rPr>
        <w:t>2.1.</w:t>
      </w:r>
      <w:r w:rsidRPr="002C3F88">
        <w:rPr>
          <w:color w:val="000000"/>
          <w:sz w:val="22"/>
          <w:szCs w:val="22"/>
          <w:lang w:val="uk-UA"/>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2C3F88">
        <w:rPr>
          <w:color w:val="000000"/>
          <w:sz w:val="22"/>
          <w:szCs w:val="22"/>
          <w:lang w:val="uk-UA"/>
        </w:rPr>
        <w:t>закупівель</w:t>
      </w:r>
      <w:proofErr w:type="spellEnd"/>
      <w:r w:rsidRPr="002C3F88">
        <w:rPr>
          <w:color w:val="000000"/>
          <w:sz w:val="22"/>
          <w:szCs w:val="22"/>
          <w:lang w:val="uk-UA"/>
        </w:rPr>
        <w:t xml:space="preserve"> під час подання тендерної пропозиції, з урахуванням пункту 5 розділу 3 тендерної документації.</w:t>
      </w:r>
    </w:p>
    <w:p w14:paraId="5435E27F" w14:textId="77777777" w:rsidR="004916C6" w:rsidRPr="002C3F88" w:rsidRDefault="004916C6" w:rsidP="004916C6">
      <w:pPr>
        <w:widowControl w:val="0"/>
        <w:pBdr>
          <w:top w:val="nil"/>
          <w:left w:val="nil"/>
          <w:bottom w:val="nil"/>
          <w:right w:val="nil"/>
          <w:between w:val="nil"/>
        </w:pBdr>
        <w:ind w:firstLine="720"/>
        <w:jc w:val="both"/>
        <w:rPr>
          <w:color w:val="000000"/>
          <w:sz w:val="22"/>
          <w:szCs w:val="22"/>
          <w:lang w:val="uk-UA"/>
        </w:rPr>
      </w:pPr>
      <w:r w:rsidRPr="002C3F88">
        <w:rPr>
          <w:color w:val="000000"/>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2C3F88">
        <w:rPr>
          <w:color w:val="000000"/>
          <w:sz w:val="22"/>
          <w:szCs w:val="22"/>
          <w:lang w:val="uk-UA"/>
        </w:rPr>
        <w:t>закупівель</w:t>
      </w:r>
      <w:proofErr w:type="spellEnd"/>
      <w:r w:rsidRPr="002C3F88">
        <w:rPr>
          <w:color w:val="000000"/>
          <w:sz w:val="22"/>
          <w:szCs w:val="22"/>
          <w:lang w:val="uk-UA"/>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23F11C8" w14:textId="77777777" w:rsidR="004916C6" w:rsidRPr="002C3F88" w:rsidRDefault="004916C6" w:rsidP="004916C6">
      <w:pPr>
        <w:spacing w:after="80"/>
        <w:ind w:firstLine="720"/>
        <w:jc w:val="both"/>
        <w:rPr>
          <w:sz w:val="22"/>
          <w:szCs w:val="22"/>
          <w:lang w:val="uk-UA"/>
        </w:rPr>
      </w:pPr>
      <w:r w:rsidRPr="002C3F88">
        <w:rPr>
          <w:b/>
          <w:bCs/>
          <w:sz w:val="22"/>
          <w:szCs w:val="22"/>
          <w:lang w:val="uk-UA"/>
        </w:rPr>
        <w:t>2.2.</w:t>
      </w:r>
      <w:r w:rsidRPr="002C3F88">
        <w:rPr>
          <w:sz w:val="22"/>
          <w:szCs w:val="22"/>
          <w:lang w:val="uk-UA"/>
        </w:rPr>
        <w:t xml:space="preserve"> Інформація в довільній формі про </w:t>
      </w:r>
      <w:r w:rsidRPr="002C3F88">
        <w:rPr>
          <w:b/>
          <w:bCs/>
          <w:sz w:val="22"/>
          <w:szCs w:val="22"/>
          <w:lang w:val="uk-UA"/>
        </w:rPr>
        <w:t xml:space="preserve">кінцевих </w:t>
      </w:r>
      <w:proofErr w:type="spellStart"/>
      <w:r w:rsidRPr="002C3F88">
        <w:rPr>
          <w:b/>
          <w:bCs/>
          <w:sz w:val="22"/>
          <w:szCs w:val="22"/>
          <w:lang w:val="uk-UA"/>
        </w:rPr>
        <w:t>бенефіціарних</w:t>
      </w:r>
      <w:proofErr w:type="spellEnd"/>
      <w:r w:rsidRPr="002C3F88">
        <w:rPr>
          <w:b/>
          <w:bCs/>
          <w:sz w:val="22"/>
          <w:szCs w:val="22"/>
          <w:lang w:val="uk-UA"/>
        </w:rPr>
        <w:t xml:space="preserve"> власників учасника </w:t>
      </w:r>
      <w:r w:rsidRPr="002C3F88">
        <w:rPr>
          <w:sz w:val="22"/>
          <w:szCs w:val="22"/>
          <w:lang w:val="uk-UA"/>
        </w:rPr>
        <w:t xml:space="preserve">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2C3F88">
        <w:rPr>
          <w:sz w:val="22"/>
          <w:szCs w:val="22"/>
          <w:lang w:val="uk-UA"/>
        </w:rPr>
        <w:t>бенефіціарний</w:t>
      </w:r>
      <w:proofErr w:type="spellEnd"/>
      <w:r w:rsidRPr="002C3F88">
        <w:rPr>
          <w:sz w:val="22"/>
          <w:szCs w:val="22"/>
          <w:lang w:val="uk-UA"/>
        </w:rPr>
        <w:t xml:space="preserve"> власник — іноземець є громадянином (підданим) кількох країн, — усі країни його громадянства (підданства), а також повне найменування, </w:t>
      </w:r>
      <w:r w:rsidRPr="002C3F88">
        <w:rPr>
          <w:sz w:val="22"/>
          <w:szCs w:val="22"/>
          <w:lang w:val="uk-UA"/>
        </w:rPr>
        <w:lastRenderedPageBreak/>
        <w:t xml:space="preserve">місцезнаходження та ідентифікаційний код (для резидента) засновника юридичної особи, в якому така особа є кінцевим </w:t>
      </w:r>
      <w:proofErr w:type="spellStart"/>
      <w:r w:rsidRPr="002C3F88">
        <w:rPr>
          <w:sz w:val="22"/>
          <w:szCs w:val="22"/>
          <w:lang w:val="uk-UA"/>
        </w:rPr>
        <w:t>бенефіціарним</w:t>
      </w:r>
      <w:proofErr w:type="spellEnd"/>
      <w:r w:rsidRPr="002C3F88">
        <w:rPr>
          <w:sz w:val="22"/>
          <w:szCs w:val="22"/>
          <w:lang w:val="uk-UA"/>
        </w:rPr>
        <w:t xml:space="preserve"> власником, характер та міра (рівень, ступінь, частка) </w:t>
      </w:r>
      <w:proofErr w:type="spellStart"/>
      <w:r w:rsidRPr="002C3F88">
        <w:rPr>
          <w:sz w:val="22"/>
          <w:szCs w:val="22"/>
          <w:lang w:val="uk-UA"/>
        </w:rPr>
        <w:t>бенефіціарного</w:t>
      </w:r>
      <w:proofErr w:type="spellEnd"/>
      <w:r w:rsidRPr="002C3F88">
        <w:rPr>
          <w:sz w:val="22"/>
          <w:szCs w:val="22"/>
          <w:lang w:val="uk-UA"/>
        </w:rPr>
        <w:t xml:space="preserve"> володіння (вигоди, інтересу, впливу);</w:t>
      </w:r>
    </w:p>
    <w:p w14:paraId="3899F1DC" w14:textId="77777777" w:rsidR="004916C6" w:rsidRPr="002C3F88" w:rsidRDefault="004916C6" w:rsidP="004916C6">
      <w:pPr>
        <w:spacing w:after="80"/>
        <w:ind w:firstLine="720"/>
        <w:jc w:val="both"/>
        <w:rPr>
          <w:sz w:val="22"/>
          <w:szCs w:val="22"/>
          <w:lang w:val="uk-UA"/>
        </w:rPr>
      </w:pPr>
      <w:r w:rsidRPr="002C3F88">
        <w:rPr>
          <w:b/>
          <w:bCs/>
          <w:sz w:val="22"/>
          <w:szCs w:val="22"/>
          <w:lang w:val="uk-UA"/>
        </w:rPr>
        <w:t>2.3.</w:t>
      </w:r>
      <w:r w:rsidRPr="002C3F88">
        <w:rPr>
          <w:sz w:val="22"/>
          <w:szCs w:val="22"/>
          <w:lang w:val="uk-UA"/>
        </w:rPr>
        <w:t xml:space="preserve"> Інформація в довільній формі про </w:t>
      </w:r>
      <w:r w:rsidRPr="002C3F88">
        <w:rPr>
          <w:b/>
          <w:bCs/>
          <w:sz w:val="22"/>
          <w:szCs w:val="22"/>
          <w:lang w:val="uk-UA"/>
        </w:rPr>
        <w:t xml:space="preserve">кінцевих </w:t>
      </w:r>
      <w:proofErr w:type="spellStart"/>
      <w:r w:rsidRPr="002C3F88">
        <w:rPr>
          <w:b/>
          <w:bCs/>
          <w:sz w:val="22"/>
          <w:szCs w:val="22"/>
          <w:lang w:val="uk-UA"/>
        </w:rPr>
        <w:t>бенефіціарних</w:t>
      </w:r>
      <w:proofErr w:type="spellEnd"/>
      <w:r w:rsidRPr="002C3F88">
        <w:rPr>
          <w:b/>
          <w:bCs/>
          <w:sz w:val="22"/>
          <w:szCs w:val="22"/>
          <w:lang w:val="uk-UA"/>
        </w:rPr>
        <w:t xml:space="preserve"> власників </w:t>
      </w:r>
      <w:r w:rsidRPr="002C3F88">
        <w:rPr>
          <w:b/>
          <w:bCs/>
          <w:i/>
          <w:iCs/>
          <w:sz w:val="22"/>
          <w:szCs w:val="22"/>
          <w:u w:val="single"/>
          <w:lang w:val="uk-UA"/>
        </w:rPr>
        <w:t>субпідрядника (субпідрядників) / співвиконавця (співвиконавців)</w:t>
      </w:r>
      <w:r w:rsidRPr="002C3F88">
        <w:rPr>
          <w:b/>
          <w:bCs/>
          <w:sz w:val="22"/>
          <w:szCs w:val="22"/>
          <w:lang w:val="uk-UA"/>
        </w:rPr>
        <w:t xml:space="preserve"> </w:t>
      </w:r>
      <w:r w:rsidRPr="002C3F88">
        <w:rPr>
          <w:sz w:val="22"/>
          <w:szCs w:val="22"/>
          <w:lang w:val="uk-UA"/>
        </w:rPr>
        <w:t xml:space="preserve">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2C3F88">
        <w:rPr>
          <w:sz w:val="22"/>
          <w:szCs w:val="22"/>
          <w:lang w:val="uk-UA"/>
        </w:rPr>
        <w:t>бенефіціарний</w:t>
      </w:r>
      <w:proofErr w:type="spellEnd"/>
      <w:r w:rsidRPr="002C3F88">
        <w:rPr>
          <w:sz w:val="22"/>
          <w:szCs w:val="22"/>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2C3F88">
        <w:rPr>
          <w:sz w:val="22"/>
          <w:szCs w:val="22"/>
          <w:lang w:val="uk-UA"/>
        </w:rPr>
        <w:t>бенефіціарним</w:t>
      </w:r>
      <w:proofErr w:type="spellEnd"/>
      <w:r w:rsidRPr="002C3F88">
        <w:rPr>
          <w:sz w:val="22"/>
          <w:szCs w:val="22"/>
          <w:lang w:val="uk-UA"/>
        </w:rPr>
        <w:t xml:space="preserve"> власником, характер та міра (рівень, ступінь, частка) </w:t>
      </w:r>
      <w:proofErr w:type="spellStart"/>
      <w:r w:rsidRPr="002C3F88">
        <w:rPr>
          <w:sz w:val="22"/>
          <w:szCs w:val="22"/>
          <w:lang w:val="uk-UA"/>
        </w:rPr>
        <w:t>бенефіціарного</w:t>
      </w:r>
      <w:proofErr w:type="spellEnd"/>
      <w:r w:rsidRPr="002C3F88">
        <w:rPr>
          <w:sz w:val="22"/>
          <w:szCs w:val="22"/>
          <w:lang w:val="uk-UA"/>
        </w:rPr>
        <w:t xml:space="preserve"> володіння (вигоди, інтересу, впливу);</w:t>
      </w:r>
    </w:p>
    <w:p w14:paraId="04E0545A" w14:textId="77777777" w:rsidR="004916C6" w:rsidRPr="002C3F88" w:rsidRDefault="004916C6" w:rsidP="004916C6">
      <w:pPr>
        <w:widowControl w:val="0"/>
        <w:pBdr>
          <w:top w:val="nil"/>
          <w:left w:val="nil"/>
          <w:bottom w:val="nil"/>
          <w:right w:val="nil"/>
          <w:between w:val="nil"/>
        </w:pBdr>
        <w:ind w:firstLine="720"/>
        <w:jc w:val="both"/>
        <w:rPr>
          <w:color w:val="000000"/>
          <w:sz w:val="22"/>
          <w:szCs w:val="22"/>
          <w:lang w:val="uk-UA"/>
        </w:rPr>
      </w:pPr>
    </w:p>
    <w:p w14:paraId="2D10A27D" w14:textId="77777777" w:rsidR="004916C6" w:rsidRPr="002C3F88" w:rsidRDefault="004916C6" w:rsidP="004916C6">
      <w:pPr>
        <w:widowControl w:val="0"/>
        <w:pBdr>
          <w:top w:val="nil"/>
          <w:left w:val="nil"/>
          <w:bottom w:val="nil"/>
          <w:right w:val="nil"/>
          <w:between w:val="nil"/>
        </w:pBdr>
        <w:ind w:firstLine="720"/>
        <w:jc w:val="both"/>
        <w:rPr>
          <w:i/>
          <w:iCs/>
          <w:color w:val="000000"/>
          <w:sz w:val="22"/>
          <w:szCs w:val="22"/>
          <w:lang w:val="uk-UA"/>
        </w:rPr>
      </w:pPr>
      <w:r w:rsidRPr="002C3F88">
        <w:rPr>
          <w:i/>
          <w:iCs/>
          <w:color w:val="000000"/>
          <w:sz w:val="22"/>
          <w:szCs w:val="22"/>
          <w:lang w:val="uk-UA"/>
        </w:rPr>
        <w:t>Примітка.</w:t>
      </w:r>
    </w:p>
    <w:p w14:paraId="72366C2D" w14:textId="77777777" w:rsidR="004916C6" w:rsidRPr="002C3F88" w:rsidRDefault="004916C6" w:rsidP="004916C6">
      <w:pPr>
        <w:widowControl w:val="0"/>
        <w:pBdr>
          <w:top w:val="nil"/>
          <w:left w:val="nil"/>
          <w:bottom w:val="nil"/>
          <w:right w:val="nil"/>
          <w:between w:val="nil"/>
        </w:pBdr>
        <w:ind w:firstLine="283"/>
        <w:jc w:val="both"/>
        <w:rPr>
          <w:i/>
          <w:noProof/>
          <w:sz w:val="22"/>
          <w:szCs w:val="22"/>
          <w:lang w:val="uk-UA"/>
        </w:rPr>
      </w:pPr>
      <w:r w:rsidRPr="002C3F88">
        <w:rPr>
          <w:i/>
          <w:sz w:val="22"/>
          <w:szCs w:val="22"/>
          <w:lang w:val="uk-UA"/>
        </w:rPr>
        <w:t xml:space="preserve">У разі коли учасник процедури закупівлі має намір залучити інших суб’єктів господарювання як </w:t>
      </w:r>
      <w:r w:rsidRPr="002C3F88">
        <w:rPr>
          <w:b/>
          <w:bCs/>
          <w:i/>
          <w:sz w:val="22"/>
          <w:szCs w:val="22"/>
          <w:lang w:val="uk-UA"/>
        </w:rPr>
        <w:t xml:space="preserve">субпідрядників/співвиконавців в обсязі не менш як 20 відсотків </w:t>
      </w:r>
      <w:r w:rsidRPr="002C3F88">
        <w:rPr>
          <w:i/>
          <w:sz w:val="22"/>
          <w:szCs w:val="22"/>
          <w:lang w:val="uk-UA"/>
        </w:rPr>
        <w:t>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2C3F88">
        <w:rPr>
          <w:i/>
          <w:color w:val="000000"/>
          <w:sz w:val="22"/>
          <w:szCs w:val="22"/>
          <w:lang w:val="uk-UA"/>
        </w:rPr>
        <w:t xml:space="preserve"> </w:t>
      </w:r>
      <w:r w:rsidRPr="002C3F88">
        <w:rPr>
          <w:i/>
          <w:sz w:val="22"/>
          <w:szCs w:val="22"/>
          <w:lang w:val="uk-UA"/>
        </w:rPr>
        <w:t>підстав, визначених пунктом 47</w:t>
      </w:r>
      <w:r w:rsidRPr="002C3F88">
        <w:rPr>
          <w:i/>
          <w:color w:val="00B050"/>
          <w:sz w:val="22"/>
          <w:szCs w:val="22"/>
          <w:lang w:val="uk-UA"/>
        </w:rPr>
        <w:t xml:space="preserve"> </w:t>
      </w:r>
      <w:r w:rsidRPr="002C3F88">
        <w:rPr>
          <w:i/>
          <w:sz w:val="22"/>
          <w:szCs w:val="22"/>
          <w:lang w:val="uk-UA"/>
        </w:rPr>
        <w:t>Особливостей.</w:t>
      </w:r>
    </w:p>
    <w:p w14:paraId="2CE0E13A" w14:textId="77777777" w:rsidR="004916C6" w:rsidRPr="002C3F88" w:rsidRDefault="004916C6" w:rsidP="004916C6">
      <w:pPr>
        <w:tabs>
          <w:tab w:val="left" w:pos="720"/>
        </w:tabs>
        <w:suppressAutoHyphens/>
        <w:jc w:val="both"/>
        <w:rPr>
          <w:i/>
          <w:iCs/>
          <w:color w:val="000000"/>
          <w:sz w:val="22"/>
          <w:szCs w:val="22"/>
          <w:lang w:val="uk-UA"/>
        </w:rPr>
      </w:pPr>
    </w:p>
    <w:p w14:paraId="4A2D30AE" w14:textId="77777777" w:rsidR="004916C6" w:rsidRPr="002C3F88" w:rsidRDefault="004916C6" w:rsidP="004916C6">
      <w:pPr>
        <w:tabs>
          <w:tab w:val="left" w:pos="720"/>
        </w:tabs>
        <w:suppressAutoHyphens/>
        <w:jc w:val="both"/>
        <w:rPr>
          <w:b/>
          <w:color w:val="000000"/>
          <w:lang w:val="uk-UA"/>
        </w:rPr>
      </w:pPr>
      <w:r w:rsidRPr="002C3F88">
        <w:rPr>
          <w:i/>
          <w:iCs/>
          <w:color w:val="000000"/>
          <w:sz w:val="22"/>
          <w:szCs w:val="22"/>
          <w:lang w:val="uk-UA"/>
        </w:rPr>
        <w:tab/>
      </w:r>
      <w:r w:rsidRPr="002C3F88">
        <w:rPr>
          <w:b/>
          <w:color w:val="000000"/>
          <w:lang w:val="uk-UA"/>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42B16F68" w14:textId="77777777" w:rsidR="004916C6" w:rsidRPr="002C3F88" w:rsidRDefault="004916C6" w:rsidP="004916C6">
      <w:pPr>
        <w:tabs>
          <w:tab w:val="left" w:pos="720"/>
        </w:tabs>
        <w:suppressAutoHyphens/>
        <w:jc w:val="both"/>
        <w:rPr>
          <w:rFonts w:eastAsia="Calibri"/>
          <w:sz w:val="22"/>
          <w:szCs w:val="22"/>
          <w:lang w:val="uk-UA" w:eastAsia="ar-SA"/>
        </w:rPr>
      </w:pPr>
      <w:r w:rsidRPr="002C3F88">
        <w:rPr>
          <w:b/>
          <w:color w:val="000000"/>
          <w:sz w:val="22"/>
          <w:szCs w:val="22"/>
          <w:lang w:val="uk-UA"/>
        </w:rPr>
        <w:tab/>
        <w:t>3.1</w:t>
      </w:r>
      <w:r w:rsidRPr="002C3F88">
        <w:rPr>
          <w:color w:val="000000"/>
          <w:sz w:val="22"/>
          <w:szCs w:val="22"/>
          <w:lang w:val="uk-UA"/>
        </w:rPr>
        <w:t xml:space="preserve"> Учасник повинен надати </w:t>
      </w:r>
      <w:r w:rsidRPr="002C3F88">
        <w:rPr>
          <w:rFonts w:eastAsia="Calibri"/>
          <w:sz w:val="22"/>
          <w:szCs w:val="22"/>
          <w:lang w:val="uk-UA" w:eastAsia="ar-SA"/>
        </w:rPr>
        <w:t xml:space="preserve">заповнену та підписану Технічну специфікацію </w:t>
      </w:r>
      <w:r w:rsidRPr="002C3F88">
        <w:rPr>
          <w:sz w:val="22"/>
          <w:szCs w:val="22"/>
          <w:lang w:val="uk-UA"/>
        </w:rPr>
        <w:t xml:space="preserve">(інформація про необхідні технічні, якісні та кількісні характеристики предмета закупівлі) </w:t>
      </w:r>
      <w:r w:rsidRPr="002C3F88">
        <w:rPr>
          <w:rFonts w:eastAsia="Calibri"/>
          <w:sz w:val="22"/>
          <w:szCs w:val="22"/>
          <w:lang w:val="uk-UA" w:eastAsia="ar-SA"/>
        </w:rPr>
        <w:t xml:space="preserve">згідно </w:t>
      </w:r>
      <w:r w:rsidRPr="002C3F88">
        <w:rPr>
          <w:rFonts w:eastAsia="Calibri"/>
          <w:b/>
          <w:bCs/>
          <w:sz w:val="22"/>
          <w:szCs w:val="22"/>
          <w:lang w:val="uk-UA" w:eastAsia="ar-SA"/>
        </w:rPr>
        <w:t>додатку 1.1.</w:t>
      </w:r>
      <w:r w:rsidRPr="002C3F88">
        <w:rPr>
          <w:rFonts w:eastAsia="Calibri"/>
          <w:sz w:val="22"/>
          <w:szCs w:val="22"/>
          <w:lang w:val="uk-UA" w:eastAsia="ar-SA"/>
        </w:rPr>
        <w:t xml:space="preserve"> до тендерної документації.</w:t>
      </w:r>
    </w:p>
    <w:p w14:paraId="2C0BCDB6" w14:textId="77777777" w:rsidR="004916C6" w:rsidRPr="002C3F88" w:rsidRDefault="004916C6" w:rsidP="004916C6">
      <w:pPr>
        <w:tabs>
          <w:tab w:val="left" w:pos="720"/>
        </w:tabs>
        <w:suppressAutoHyphens/>
        <w:jc w:val="both"/>
        <w:rPr>
          <w:rFonts w:eastAsia="Calibri"/>
          <w:sz w:val="22"/>
          <w:szCs w:val="22"/>
          <w:lang w:val="uk-UA" w:eastAsia="ar-SA"/>
        </w:rPr>
      </w:pPr>
    </w:p>
    <w:p w14:paraId="5BDF8C4B" w14:textId="77777777" w:rsidR="004916C6" w:rsidRPr="002C3F88" w:rsidRDefault="004916C6" w:rsidP="004916C6">
      <w:pPr>
        <w:widowControl w:val="0"/>
        <w:pBdr>
          <w:top w:val="nil"/>
          <w:left w:val="nil"/>
          <w:bottom w:val="nil"/>
          <w:right w:val="nil"/>
          <w:between w:val="nil"/>
        </w:pBdr>
        <w:ind w:firstLine="720"/>
        <w:jc w:val="both"/>
        <w:rPr>
          <w:bCs/>
          <w:lang w:val="uk-UA" w:eastAsia="uk-UA"/>
        </w:rPr>
      </w:pPr>
      <w:r w:rsidRPr="002C3F88">
        <w:rPr>
          <w:b/>
          <w:bCs/>
          <w:lang w:val="uk-UA"/>
        </w:rPr>
        <w:t xml:space="preserve">4. </w:t>
      </w:r>
      <w:r w:rsidRPr="002C3F88">
        <w:rPr>
          <w:b/>
          <w:bCs/>
          <w:lang w:val="uk-UA" w:eastAsia="uk-UA"/>
        </w:rPr>
        <w:t>Документи, що підтверджують повноваження посадової особи або представника</w:t>
      </w:r>
      <w:r w:rsidRPr="002C3F88">
        <w:rPr>
          <w:bCs/>
          <w:lang w:val="uk-UA" w:eastAsia="uk-UA"/>
        </w:rPr>
        <w:t xml:space="preserve"> </w:t>
      </w:r>
      <w:r w:rsidRPr="002C3F88">
        <w:rPr>
          <w:b/>
          <w:bCs/>
          <w:lang w:val="uk-UA" w:eastAsia="uk-UA"/>
        </w:rPr>
        <w:t>учасника щодо підпису документів тендерної пропозиції та внесення інформації в</w:t>
      </w:r>
      <w:r w:rsidRPr="002C3F88">
        <w:rPr>
          <w:bCs/>
          <w:lang w:val="uk-UA" w:eastAsia="uk-UA"/>
        </w:rPr>
        <w:t xml:space="preserve"> </w:t>
      </w:r>
      <w:r w:rsidRPr="002C3F88">
        <w:rPr>
          <w:b/>
          <w:bCs/>
          <w:lang w:val="uk-UA" w:eastAsia="uk-UA"/>
        </w:rPr>
        <w:t>електронні поля тендерної пропозиції:</w:t>
      </w:r>
    </w:p>
    <w:p w14:paraId="2A15F689" w14:textId="77777777" w:rsidR="004916C6" w:rsidRPr="002C3F88" w:rsidRDefault="004916C6" w:rsidP="004916C6">
      <w:pPr>
        <w:widowControl w:val="0"/>
        <w:suppressAutoHyphens/>
        <w:autoSpaceDE w:val="0"/>
        <w:jc w:val="both"/>
        <w:rPr>
          <w:sz w:val="22"/>
          <w:szCs w:val="22"/>
          <w:lang w:val="uk-UA"/>
        </w:rPr>
      </w:pPr>
      <w:r w:rsidRPr="002C3F88">
        <w:rPr>
          <w:sz w:val="22"/>
          <w:szCs w:val="22"/>
          <w:lang w:val="uk-UA"/>
        </w:rPr>
        <w:t xml:space="preserve">          </w:t>
      </w:r>
      <w:r w:rsidRPr="002C3F88">
        <w:rPr>
          <w:b/>
          <w:sz w:val="22"/>
          <w:szCs w:val="22"/>
          <w:lang w:val="uk-UA"/>
        </w:rPr>
        <w:t>4.1</w:t>
      </w:r>
      <w:r w:rsidRPr="002C3F88">
        <w:rPr>
          <w:sz w:val="22"/>
          <w:szCs w:val="22"/>
          <w:lang w:val="uk-UA"/>
        </w:rPr>
        <w:t xml:space="preserve"> Повноваження щодо підпису документів тендерної пропозиції учасника процедури закупівлі підтверджується: </w:t>
      </w:r>
    </w:p>
    <w:p w14:paraId="279F9EB8" w14:textId="77777777" w:rsidR="004916C6" w:rsidRPr="002C3F88" w:rsidRDefault="004916C6" w:rsidP="004916C6">
      <w:pPr>
        <w:widowControl w:val="0"/>
        <w:suppressAutoHyphens/>
        <w:autoSpaceDE w:val="0"/>
        <w:ind w:firstLine="720"/>
        <w:jc w:val="both"/>
        <w:rPr>
          <w:sz w:val="22"/>
          <w:szCs w:val="22"/>
          <w:lang w:val="uk-UA"/>
        </w:rPr>
      </w:pPr>
      <w:r w:rsidRPr="002C3F88">
        <w:rPr>
          <w:sz w:val="22"/>
          <w:szCs w:val="22"/>
          <w:lang w:val="uk-UA"/>
        </w:rPr>
        <w:t xml:space="preserve">- </w:t>
      </w:r>
      <w:r w:rsidRPr="002C3F88">
        <w:rPr>
          <w:b/>
          <w:sz w:val="22"/>
          <w:szCs w:val="22"/>
          <w:u w:val="single"/>
          <w:lang w:val="uk-UA"/>
        </w:rPr>
        <w:t xml:space="preserve">для керівника учасника (юридична особа) </w:t>
      </w:r>
      <w:r w:rsidRPr="002C3F88">
        <w:rPr>
          <w:sz w:val="22"/>
          <w:szCs w:val="22"/>
          <w:lang w:val="uk-UA"/>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3198AE1E" w14:textId="77777777" w:rsidR="004916C6" w:rsidRPr="002C3F88" w:rsidRDefault="004916C6" w:rsidP="004916C6">
      <w:pPr>
        <w:widowControl w:val="0"/>
        <w:suppressAutoHyphens/>
        <w:autoSpaceDE w:val="0"/>
        <w:ind w:firstLine="720"/>
        <w:jc w:val="both"/>
        <w:rPr>
          <w:sz w:val="22"/>
          <w:szCs w:val="22"/>
          <w:lang w:val="uk-UA"/>
        </w:rPr>
      </w:pPr>
      <w:r w:rsidRPr="002C3F88">
        <w:rPr>
          <w:sz w:val="22"/>
          <w:szCs w:val="22"/>
          <w:lang w:val="uk-UA"/>
        </w:rPr>
        <w:t xml:space="preserve"> </w:t>
      </w:r>
      <w:r w:rsidRPr="002C3F88">
        <w:rPr>
          <w:b/>
          <w:sz w:val="22"/>
          <w:szCs w:val="22"/>
          <w:u w:val="single"/>
          <w:lang w:val="uk-UA"/>
        </w:rPr>
        <w:t>- для іншої уповноваженої особи учасника (юридична особа)</w:t>
      </w:r>
      <w:r w:rsidRPr="002C3F88">
        <w:rPr>
          <w:sz w:val="22"/>
          <w:szCs w:val="22"/>
          <w:lang w:val="uk-UA"/>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2C3F88">
        <w:rPr>
          <w:b/>
          <w:sz w:val="22"/>
          <w:szCs w:val="22"/>
          <w:u w:val="single"/>
          <w:lang w:val="uk-UA"/>
        </w:rPr>
        <w:t>та</w:t>
      </w:r>
      <w:r w:rsidRPr="002C3F88">
        <w:rPr>
          <w:sz w:val="22"/>
          <w:szCs w:val="22"/>
          <w:lang w:val="uk-UA"/>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495C945B" w14:textId="77777777" w:rsidR="004916C6" w:rsidRPr="002C3F88" w:rsidRDefault="004916C6" w:rsidP="004916C6">
      <w:pPr>
        <w:widowControl w:val="0"/>
        <w:pBdr>
          <w:top w:val="nil"/>
          <w:left w:val="nil"/>
          <w:bottom w:val="nil"/>
          <w:right w:val="nil"/>
          <w:between w:val="nil"/>
        </w:pBdr>
        <w:ind w:firstLine="708"/>
        <w:jc w:val="both"/>
        <w:rPr>
          <w:sz w:val="22"/>
          <w:szCs w:val="22"/>
          <w:lang w:val="uk-UA" w:eastAsia="uk-UA"/>
        </w:rPr>
      </w:pPr>
      <w:r w:rsidRPr="002C3F88">
        <w:rPr>
          <w:b/>
          <w:sz w:val="22"/>
          <w:szCs w:val="22"/>
          <w:u w:val="single"/>
          <w:lang w:val="uk-UA"/>
        </w:rPr>
        <w:t xml:space="preserve">- для фізичних осіб </w:t>
      </w:r>
      <w:r w:rsidRPr="002C3F88">
        <w:rPr>
          <w:sz w:val="22"/>
          <w:szCs w:val="22"/>
          <w:lang w:val="uk-UA"/>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2C3F88">
        <w:rPr>
          <w:b/>
          <w:sz w:val="22"/>
          <w:szCs w:val="22"/>
          <w:u w:val="single"/>
          <w:lang w:val="uk-UA"/>
        </w:rPr>
        <w:t>та</w:t>
      </w:r>
      <w:r w:rsidRPr="002C3F88">
        <w:rPr>
          <w:sz w:val="22"/>
          <w:szCs w:val="22"/>
          <w:lang w:val="uk-UA"/>
        </w:rPr>
        <w:t xml:space="preserve"> копії картки платника податків (довідки про присвоєння ідентифікаційного номеру).</w:t>
      </w:r>
      <w:r w:rsidRPr="002C3F88">
        <w:rPr>
          <w:sz w:val="22"/>
          <w:szCs w:val="22"/>
          <w:lang w:val="uk-UA" w:eastAsia="uk-UA"/>
        </w:rPr>
        <w:t xml:space="preserve"> </w:t>
      </w:r>
    </w:p>
    <w:p w14:paraId="7FB450A1" w14:textId="77777777" w:rsidR="004916C6" w:rsidRPr="002C3F88" w:rsidRDefault="004916C6" w:rsidP="004916C6">
      <w:pPr>
        <w:widowControl w:val="0"/>
        <w:pBdr>
          <w:top w:val="nil"/>
          <w:left w:val="nil"/>
          <w:bottom w:val="nil"/>
          <w:right w:val="nil"/>
          <w:between w:val="nil"/>
        </w:pBdr>
        <w:ind w:firstLine="708"/>
        <w:jc w:val="both"/>
        <w:rPr>
          <w:bCs/>
          <w:sz w:val="22"/>
          <w:szCs w:val="22"/>
          <w:lang w:val="uk-UA" w:eastAsia="uk-UA"/>
        </w:rPr>
      </w:pPr>
      <w:r w:rsidRPr="002C3F88">
        <w:rPr>
          <w:sz w:val="22"/>
          <w:szCs w:val="22"/>
          <w:lang w:val="uk-UA"/>
        </w:rPr>
        <w:t xml:space="preserve">У випадку, якщо учасник не є громадянином України, то надається копія всіх сторінок </w:t>
      </w:r>
      <w:r w:rsidRPr="002C3F88">
        <w:rPr>
          <w:sz w:val="22"/>
          <w:szCs w:val="22"/>
          <w:lang w:val="uk-UA"/>
        </w:rPr>
        <w:lastRenderedPageBreak/>
        <w:t>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2C3F88">
        <w:rPr>
          <w:bCs/>
          <w:sz w:val="22"/>
          <w:szCs w:val="22"/>
          <w:lang w:val="uk-UA" w:eastAsia="uk-UA"/>
        </w:rPr>
        <w:t>.</w:t>
      </w:r>
    </w:p>
    <w:p w14:paraId="43862E11" w14:textId="77777777" w:rsidR="004916C6" w:rsidRPr="002C3F88" w:rsidRDefault="004916C6" w:rsidP="004916C6">
      <w:pPr>
        <w:ind w:firstLine="720"/>
        <w:jc w:val="both"/>
        <w:rPr>
          <w:b/>
          <w:bCs/>
          <w:color w:val="000000"/>
          <w:sz w:val="22"/>
          <w:szCs w:val="22"/>
          <w:lang w:val="uk-UA"/>
        </w:rPr>
      </w:pPr>
    </w:p>
    <w:p w14:paraId="0DA22C81" w14:textId="77777777" w:rsidR="004916C6" w:rsidRPr="002C3F88" w:rsidRDefault="004916C6" w:rsidP="004916C6">
      <w:pPr>
        <w:widowControl w:val="0"/>
        <w:suppressAutoHyphens/>
        <w:autoSpaceDE w:val="0"/>
        <w:ind w:firstLine="720"/>
        <w:jc w:val="both"/>
        <w:rPr>
          <w:color w:val="000000"/>
          <w:lang w:val="uk-UA"/>
        </w:rPr>
      </w:pPr>
      <w:r w:rsidRPr="002C3F88">
        <w:rPr>
          <w:rFonts w:cs="Times New Roman CYR"/>
          <w:b/>
          <w:bCs/>
          <w:lang w:val="uk-UA" w:eastAsia="uk-UA"/>
        </w:rPr>
        <w:t>5.</w:t>
      </w:r>
      <w:r w:rsidRPr="002C3F88">
        <w:rPr>
          <w:rFonts w:cs="Times New Roman CYR"/>
          <w:lang w:val="uk-UA" w:eastAsia="uk-UA"/>
        </w:rPr>
        <w:t xml:space="preserve"> </w:t>
      </w:r>
      <w:r w:rsidRPr="002C3F88">
        <w:rPr>
          <w:b/>
          <w:lang w:val="uk-UA"/>
        </w:rPr>
        <w:t>Документ про створення об’єднання учасників</w:t>
      </w:r>
      <w:r w:rsidRPr="002C3F88">
        <w:rPr>
          <w:lang w:val="uk-UA"/>
        </w:rPr>
        <w:t xml:space="preserve"> – </w:t>
      </w:r>
      <w:r w:rsidRPr="002C3F88">
        <w:rPr>
          <w:b/>
          <w:lang w:val="uk-UA"/>
        </w:rPr>
        <w:t>якщо тендерна пропозиція подається об’єднанням учасників.</w:t>
      </w:r>
    </w:p>
    <w:p w14:paraId="2191FAAD" w14:textId="77777777" w:rsidR="004916C6" w:rsidRPr="002C3F88" w:rsidRDefault="004916C6" w:rsidP="004916C6">
      <w:pPr>
        <w:ind w:firstLine="720"/>
        <w:jc w:val="both"/>
        <w:rPr>
          <w:b/>
          <w:bCs/>
          <w:color w:val="000000"/>
          <w:sz w:val="22"/>
          <w:szCs w:val="22"/>
          <w:lang w:val="uk-UA"/>
        </w:rPr>
      </w:pPr>
    </w:p>
    <w:p w14:paraId="784A7FF5" w14:textId="77777777" w:rsidR="004916C6" w:rsidRPr="002C3F88" w:rsidRDefault="004916C6" w:rsidP="004916C6">
      <w:pPr>
        <w:widowControl w:val="0"/>
        <w:pBdr>
          <w:top w:val="nil"/>
          <w:left w:val="nil"/>
          <w:bottom w:val="nil"/>
          <w:right w:val="nil"/>
          <w:between w:val="nil"/>
        </w:pBdr>
        <w:ind w:firstLine="720"/>
        <w:jc w:val="both"/>
        <w:rPr>
          <w:color w:val="000000"/>
          <w:lang w:val="uk-UA"/>
        </w:rPr>
      </w:pPr>
      <w:r w:rsidRPr="002C3F88">
        <w:rPr>
          <w:b/>
          <w:bCs/>
          <w:color w:val="000000"/>
          <w:sz w:val="22"/>
          <w:szCs w:val="22"/>
          <w:lang w:val="uk-UA"/>
        </w:rPr>
        <w:t>6.</w:t>
      </w:r>
      <w:r w:rsidRPr="002C3F88">
        <w:rPr>
          <w:color w:val="000000"/>
          <w:sz w:val="22"/>
          <w:szCs w:val="22"/>
          <w:lang w:val="uk-UA"/>
        </w:rPr>
        <w:t xml:space="preserve"> </w:t>
      </w:r>
      <w:bookmarkStart w:id="0" w:name="_Hlk222923471"/>
      <w:r w:rsidRPr="002C3F88">
        <w:rPr>
          <w:lang w:val="uk-UA" w:eastAsia="uk-UA"/>
        </w:rPr>
        <w:t xml:space="preserve">Учасник у складі тендерної пропозиції повинен надати інформацію про повне найменування та місцезнаходження щодо кожного суб’єкта господарювання, якого учасник планує залучати до надання послуг як </w:t>
      </w:r>
      <w:r w:rsidRPr="002C3F88">
        <w:rPr>
          <w:b/>
          <w:lang w:val="uk-UA"/>
        </w:rPr>
        <w:t xml:space="preserve">субпідрядника/ </w:t>
      </w:r>
      <w:r w:rsidRPr="002C3F88">
        <w:rPr>
          <w:b/>
          <w:lang w:val="uk-UA" w:eastAsia="uk-UA"/>
        </w:rPr>
        <w:t>співвиконавця</w:t>
      </w:r>
      <w:r w:rsidRPr="002C3F88">
        <w:rPr>
          <w:lang w:val="uk-UA" w:eastAsia="uk-UA"/>
        </w:rPr>
        <w:t xml:space="preserve"> в обсязі не менше 20 відсотків від вартості договору про закупівлю, або </w:t>
      </w:r>
      <w:r w:rsidRPr="002C3F88">
        <w:rPr>
          <w:b/>
          <w:lang w:val="uk-UA" w:eastAsia="uk-UA"/>
        </w:rPr>
        <w:t>довідку</w:t>
      </w:r>
      <w:r w:rsidRPr="002C3F88">
        <w:rPr>
          <w:lang w:val="uk-UA" w:eastAsia="uk-UA"/>
        </w:rPr>
        <w:t xml:space="preserve">, складену у довільній формі </w:t>
      </w:r>
      <w:r w:rsidRPr="002C3F88">
        <w:rPr>
          <w:lang w:val="uk-UA"/>
        </w:rPr>
        <w:t xml:space="preserve">з інформацією про надання послуг без залучення такого (таких) </w:t>
      </w:r>
      <w:r w:rsidRPr="002C3F88">
        <w:rPr>
          <w:bCs/>
          <w:lang w:val="uk-UA"/>
        </w:rPr>
        <w:t xml:space="preserve">субпідрядника/ </w:t>
      </w:r>
      <w:r w:rsidRPr="002C3F88">
        <w:rPr>
          <w:lang w:val="uk-UA"/>
        </w:rPr>
        <w:t>співвиконавця (</w:t>
      </w:r>
      <w:r w:rsidRPr="002C3F88">
        <w:rPr>
          <w:bCs/>
          <w:lang w:val="uk-UA"/>
        </w:rPr>
        <w:t>субпідрядників/</w:t>
      </w:r>
      <w:r w:rsidRPr="002C3F88">
        <w:rPr>
          <w:lang w:val="uk-UA"/>
        </w:rPr>
        <w:t>співвиконавців) (</w:t>
      </w:r>
      <w:r w:rsidRPr="002C3F88">
        <w:rPr>
          <w:bCs/>
          <w:lang w:val="uk-UA"/>
        </w:rPr>
        <w:t>пункт 7 розділу ІІІ тендерної документації).</w:t>
      </w:r>
    </w:p>
    <w:bookmarkEnd w:id="0"/>
    <w:p w14:paraId="5D1BD449" w14:textId="77777777" w:rsidR="004916C6" w:rsidRPr="002C3F88" w:rsidRDefault="004916C6" w:rsidP="004916C6">
      <w:pPr>
        <w:pStyle w:val="afb"/>
        <w:spacing w:before="0"/>
        <w:ind w:firstLine="720"/>
        <w:jc w:val="both"/>
        <w:rPr>
          <w:color w:val="000000"/>
          <w:sz w:val="22"/>
          <w:szCs w:val="22"/>
          <w:lang w:val="uk-UA" w:eastAsia="ru-RU"/>
        </w:rPr>
      </w:pPr>
    </w:p>
    <w:p w14:paraId="0FABDF25" w14:textId="77777777" w:rsidR="004916C6" w:rsidRPr="002C3F88" w:rsidRDefault="004916C6" w:rsidP="004916C6">
      <w:pPr>
        <w:spacing w:after="100" w:afterAutospacing="1"/>
        <w:jc w:val="both"/>
        <w:rPr>
          <w:color w:val="000000"/>
          <w:sz w:val="22"/>
          <w:szCs w:val="22"/>
          <w:lang w:val="uk-UA"/>
        </w:rPr>
      </w:pPr>
      <w:r w:rsidRPr="002C3F88">
        <w:rPr>
          <w:color w:val="000000"/>
          <w:sz w:val="22"/>
          <w:szCs w:val="22"/>
          <w:lang w:val="uk-UA"/>
        </w:rPr>
        <w:t xml:space="preserve">* </w:t>
      </w:r>
      <w:r w:rsidRPr="002C3F88">
        <w:rPr>
          <w:i/>
          <w:iCs/>
          <w:color w:val="000000"/>
          <w:sz w:val="22"/>
          <w:szCs w:val="22"/>
          <w:lang w:val="uk-UA"/>
        </w:rPr>
        <w:t>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4F9C5420" w14:textId="77777777" w:rsidR="004916C6" w:rsidRPr="002C3F88" w:rsidRDefault="004916C6" w:rsidP="004916C6">
      <w:pPr>
        <w:ind w:firstLine="720"/>
        <w:jc w:val="both"/>
        <w:rPr>
          <w:b/>
          <w:bCs/>
          <w:color w:val="000000"/>
          <w:lang w:val="uk-UA"/>
        </w:rPr>
      </w:pPr>
      <w:r w:rsidRPr="002C3F88">
        <w:rPr>
          <w:b/>
          <w:bCs/>
          <w:color w:val="000000"/>
          <w:lang w:val="uk-UA"/>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3B54269E" w14:textId="77777777" w:rsidR="004916C6" w:rsidRPr="002C3F88" w:rsidRDefault="004916C6" w:rsidP="004916C6">
      <w:pPr>
        <w:widowControl w:val="0"/>
        <w:pBdr>
          <w:top w:val="nil"/>
          <w:left w:val="nil"/>
          <w:bottom w:val="nil"/>
          <w:right w:val="nil"/>
          <w:between w:val="nil"/>
        </w:pBdr>
        <w:ind w:firstLine="720"/>
        <w:jc w:val="both"/>
        <w:rPr>
          <w:color w:val="000000"/>
          <w:sz w:val="22"/>
          <w:szCs w:val="22"/>
          <w:lang w:val="uk-UA"/>
        </w:rPr>
      </w:pPr>
      <w:r w:rsidRPr="002C3F88">
        <w:rPr>
          <w:b/>
          <w:color w:val="000000"/>
          <w:sz w:val="22"/>
          <w:szCs w:val="22"/>
          <w:lang w:val="uk-UA"/>
        </w:rPr>
        <w:t>7.1</w:t>
      </w:r>
      <w:r w:rsidRPr="002C3F88">
        <w:rPr>
          <w:color w:val="000000"/>
          <w:sz w:val="22"/>
          <w:szCs w:val="22"/>
          <w:lang w:val="uk-UA"/>
        </w:rPr>
        <w:t xml:space="preserve"> С</w:t>
      </w:r>
      <w:r w:rsidRPr="002C3F88">
        <w:rPr>
          <w:sz w:val="22"/>
          <w:szCs w:val="22"/>
          <w:lang w:val="uk-UA"/>
        </w:rPr>
        <w:t xml:space="preserve">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2C3F88">
        <w:rPr>
          <w:b/>
          <w:sz w:val="22"/>
          <w:szCs w:val="22"/>
          <w:u w:val="single"/>
          <w:lang w:val="uk-UA"/>
        </w:rPr>
        <w:t>або</w:t>
      </w:r>
      <w:r w:rsidRPr="002C3F88">
        <w:rPr>
          <w:b/>
          <w:sz w:val="22"/>
          <w:szCs w:val="22"/>
          <w:lang w:val="uk-UA"/>
        </w:rPr>
        <w:t xml:space="preserve"> </w:t>
      </w:r>
      <w:r w:rsidRPr="002C3F88">
        <w:rPr>
          <w:i/>
          <w:sz w:val="22"/>
          <w:szCs w:val="22"/>
          <w:lang w:val="uk-UA"/>
        </w:rPr>
        <w:t>код доступу до результатів надання адміністративних послуг</w:t>
      </w:r>
      <w:r w:rsidRPr="002C3F88">
        <w:rPr>
          <w:sz w:val="22"/>
          <w:szCs w:val="22"/>
          <w:lang w:val="uk-UA"/>
        </w:rPr>
        <w:t xml:space="preserve"> у сфері державної реєстрації, за яким існує можливість переглянути електронну версію установчого документу (</w:t>
      </w:r>
      <w:proofErr w:type="spellStart"/>
      <w:r w:rsidRPr="002C3F88">
        <w:rPr>
          <w:sz w:val="22"/>
          <w:szCs w:val="22"/>
          <w:lang w:val="uk-UA"/>
        </w:rPr>
        <w:t>ів</w:t>
      </w:r>
      <w:proofErr w:type="spellEnd"/>
      <w:r w:rsidRPr="002C3F88">
        <w:rPr>
          <w:sz w:val="22"/>
          <w:szCs w:val="22"/>
          <w:lang w:val="uk-UA"/>
        </w:rPr>
        <w:t>);</w:t>
      </w:r>
    </w:p>
    <w:p w14:paraId="265A50D2" w14:textId="77777777" w:rsidR="004916C6" w:rsidRPr="002C3F88" w:rsidRDefault="004916C6" w:rsidP="004916C6">
      <w:pPr>
        <w:widowControl w:val="0"/>
        <w:tabs>
          <w:tab w:val="left" w:pos="1080"/>
        </w:tabs>
        <w:jc w:val="both"/>
        <w:rPr>
          <w:b/>
          <w:sz w:val="22"/>
          <w:szCs w:val="22"/>
          <w:u w:val="single"/>
          <w:lang w:val="uk-UA"/>
        </w:rPr>
      </w:pPr>
      <w:r w:rsidRPr="002C3F88">
        <w:rPr>
          <w:b/>
          <w:sz w:val="22"/>
          <w:szCs w:val="22"/>
          <w:u w:val="single"/>
          <w:lang w:val="uk-UA"/>
        </w:rPr>
        <w:t>Вимоги до статутного  документу:</w:t>
      </w:r>
    </w:p>
    <w:p w14:paraId="71DB3E76" w14:textId="77777777" w:rsidR="004916C6" w:rsidRPr="002C3F88" w:rsidRDefault="004916C6" w:rsidP="004916C6">
      <w:pPr>
        <w:widowControl w:val="0"/>
        <w:tabs>
          <w:tab w:val="left" w:pos="1080"/>
        </w:tabs>
        <w:jc w:val="both"/>
        <w:rPr>
          <w:sz w:val="22"/>
          <w:szCs w:val="22"/>
          <w:lang w:val="uk-UA"/>
        </w:rPr>
      </w:pPr>
      <w:r w:rsidRPr="002C3F88">
        <w:rPr>
          <w:sz w:val="22"/>
          <w:szCs w:val="22"/>
          <w:lang w:val="uk-UA"/>
        </w:rPr>
        <w:t xml:space="preserve">Статутний документ повинен містити відмітку державного реєстратора, У разі надання учасником </w:t>
      </w:r>
      <w:r w:rsidRPr="002C3F88">
        <w:rPr>
          <w:b/>
          <w:sz w:val="22"/>
          <w:szCs w:val="22"/>
          <w:lang w:val="uk-UA"/>
        </w:rPr>
        <w:t>коду доступу</w:t>
      </w:r>
      <w:r w:rsidRPr="002C3F88">
        <w:rPr>
          <w:sz w:val="22"/>
          <w:szCs w:val="22"/>
          <w:lang w:val="uk-UA"/>
        </w:rPr>
        <w:t xml:space="preserve"> </w:t>
      </w:r>
      <w:r w:rsidRPr="002C3F88">
        <w:rPr>
          <w:b/>
          <w:sz w:val="22"/>
          <w:szCs w:val="22"/>
          <w:lang w:val="uk-UA"/>
        </w:rPr>
        <w:t>до результатів надання адміністративних послуг</w:t>
      </w:r>
      <w:r w:rsidRPr="002C3F88">
        <w:rPr>
          <w:sz w:val="22"/>
          <w:szCs w:val="22"/>
          <w:lang w:val="uk-UA"/>
        </w:rPr>
        <w:t xml:space="preserve"> у сфері державної реєстрації, за яким існує можливість переглянути електронну версію установчого документу (</w:t>
      </w:r>
      <w:proofErr w:type="spellStart"/>
      <w:r w:rsidRPr="002C3F88">
        <w:rPr>
          <w:sz w:val="22"/>
          <w:szCs w:val="22"/>
          <w:lang w:val="uk-UA"/>
        </w:rPr>
        <w:t>ів</w:t>
      </w:r>
      <w:proofErr w:type="spellEnd"/>
      <w:r w:rsidRPr="002C3F88">
        <w:rPr>
          <w:sz w:val="22"/>
          <w:szCs w:val="22"/>
          <w:lang w:val="uk-UA"/>
        </w:rPr>
        <w:t xml:space="preserve">), у складі тендерної пропозиції такий документ не надається. </w:t>
      </w:r>
    </w:p>
    <w:p w14:paraId="02F81B39" w14:textId="77777777" w:rsidR="004916C6" w:rsidRPr="002C3F88" w:rsidRDefault="004916C6" w:rsidP="004916C6">
      <w:pPr>
        <w:widowControl w:val="0"/>
        <w:suppressAutoHyphens/>
        <w:jc w:val="both"/>
        <w:rPr>
          <w:sz w:val="22"/>
          <w:szCs w:val="22"/>
          <w:lang w:val="uk-UA" w:eastAsia="uk-UA"/>
        </w:rPr>
      </w:pPr>
      <w:r w:rsidRPr="002C3F88">
        <w:rPr>
          <w:sz w:val="22"/>
          <w:szCs w:val="22"/>
          <w:u w:val="single"/>
          <w:lang w:val="uk-UA" w:eastAsia="uk-UA"/>
        </w:rPr>
        <w:t xml:space="preserve">Учасник діє на підставі </w:t>
      </w:r>
      <w:r w:rsidRPr="002C3F88">
        <w:rPr>
          <w:bCs/>
          <w:sz w:val="22"/>
          <w:szCs w:val="22"/>
          <w:u w:val="single"/>
          <w:lang w:val="uk-UA" w:eastAsia="uk-UA"/>
        </w:rPr>
        <w:t>модельного статуту</w:t>
      </w:r>
      <w:r w:rsidRPr="002C3F88">
        <w:rPr>
          <w:bCs/>
          <w:sz w:val="22"/>
          <w:szCs w:val="22"/>
          <w:lang w:val="uk-UA" w:eastAsia="uk-UA"/>
        </w:rPr>
        <w:t xml:space="preserve"> –</w:t>
      </w:r>
      <w:r w:rsidRPr="002C3F88">
        <w:rPr>
          <w:sz w:val="22"/>
          <w:szCs w:val="22"/>
          <w:lang w:val="uk-UA"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033911FB" w14:textId="77777777" w:rsidR="004916C6" w:rsidRPr="002C3F88" w:rsidRDefault="004916C6" w:rsidP="004916C6">
      <w:pPr>
        <w:widowControl w:val="0"/>
        <w:tabs>
          <w:tab w:val="left" w:pos="-720"/>
          <w:tab w:val="left" w:pos="0"/>
          <w:tab w:val="left" w:pos="720"/>
          <w:tab w:val="left" w:pos="1440"/>
          <w:tab w:val="left" w:pos="2160"/>
          <w:tab w:val="left" w:pos="2880"/>
          <w:tab w:val="left" w:pos="3600"/>
          <w:tab w:val="left" w:pos="4320"/>
        </w:tabs>
        <w:suppressAutoHyphens/>
        <w:jc w:val="both"/>
        <w:rPr>
          <w:sz w:val="22"/>
          <w:szCs w:val="22"/>
          <w:lang w:val="uk-UA"/>
        </w:rPr>
      </w:pPr>
      <w:r w:rsidRPr="002C3F88">
        <w:rPr>
          <w:sz w:val="22"/>
          <w:szCs w:val="22"/>
          <w:u w:val="single"/>
          <w:lang w:val="uk-UA"/>
        </w:rPr>
        <w:t xml:space="preserve">Учасником процедури закупівлі є акціонерне товариство </w:t>
      </w:r>
      <w:r w:rsidRPr="002C3F88">
        <w:rPr>
          <w:sz w:val="22"/>
          <w:szCs w:val="22"/>
          <w:lang w:val="uk-UA"/>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3F738D79" w14:textId="77777777" w:rsidR="004916C6" w:rsidRPr="002C3F88" w:rsidRDefault="004916C6" w:rsidP="004916C6">
      <w:pPr>
        <w:widowControl w:val="0"/>
        <w:suppressAutoHyphens/>
        <w:jc w:val="both"/>
        <w:rPr>
          <w:sz w:val="22"/>
          <w:szCs w:val="22"/>
          <w:lang w:val="uk-UA"/>
        </w:rPr>
      </w:pPr>
      <w:r w:rsidRPr="002C3F88">
        <w:rPr>
          <w:sz w:val="22"/>
          <w:szCs w:val="22"/>
          <w:u w:val="single"/>
          <w:lang w:val="uk-UA"/>
        </w:rPr>
        <w:t>Учасником процедури закупівлі є юридична особа в особі керівника філії</w:t>
      </w:r>
      <w:r w:rsidRPr="002C3F88">
        <w:rPr>
          <w:sz w:val="22"/>
          <w:szCs w:val="22"/>
          <w:lang w:val="uk-UA"/>
        </w:rPr>
        <w:t xml:space="preserve">, який діє від імені юридичної особи на підставі довіреності – надається: </w:t>
      </w:r>
    </w:p>
    <w:p w14:paraId="4F0729C7" w14:textId="77777777" w:rsidR="004916C6" w:rsidRPr="00DA2392" w:rsidRDefault="004916C6" w:rsidP="004916C6">
      <w:pPr>
        <w:widowControl w:val="0"/>
        <w:numPr>
          <w:ilvl w:val="0"/>
          <w:numId w:val="10"/>
        </w:numPr>
        <w:tabs>
          <w:tab w:val="left" w:pos="318"/>
        </w:tabs>
        <w:suppressAutoHyphens/>
        <w:jc w:val="both"/>
        <w:rPr>
          <w:sz w:val="22"/>
          <w:szCs w:val="22"/>
          <w:lang w:val="uk-UA"/>
        </w:rPr>
      </w:pPr>
      <w:r w:rsidRPr="00DA2392">
        <w:rPr>
          <w:sz w:val="22"/>
          <w:szCs w:val="22"/>
          <w:lang w:val="uk-UA"/>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60DA8CC9" w14:textId="77777777" w:rsidR="004916C6" w:rsidRPr="00DA2392" w:rsidRDefault="004916C6" w:rsidP="004916C6">
      <w:pPr>
        <w:widowControl w:val="0"/>
        <w:numPr>
          <w:ilvl w:val="0"/>
          <w:numId w:val="10"/>
        </w:numPr>
        <w:tabs>
          <w:tab w:val="left" w:pos="318"/>
        </w:tabs>
        <w:suppressAutoHyphens/>
        <w:jc w:val="both"/>
        <w:rPr>
          <w:sz w:val="22"/>
          <w:szCs w:val="22"/>
          <w:lang w:val="uk-UA"/>
        </w:rPr>
      </w:pPr>
      <w:r w:rsidRPr="00DA2392">
        <w:rPr>
          <w:sz w:val="22"/>
          <w:szCs w:val="22"/>
          <w:lang w:val="uk-UA"/>
        </w:rPr>
        <w:t>статутні документи філії (положення) та довіреність на підписанта філії.</w:t>
      </w:r>
    </w:p>
    <w:p w14:paraId="3B57DE86" w14:textId="77777777" w:rsidR="004916C6" w:rsidRPr="00DA2392" w:rsidRDefault="004916C6" w:rsidP="004916C6">
      <w:pPr>
        <w:widowControl w:val="0"/>
        <w:tabs>
          <w:tab w:val="left" w:pos="318"/>
        </w:tabs>
        <w:suppressAutoHyphens/>
        <w:ind w:left="720"/>
        <w:jc w:val="both"/>
        <w:rPr>
          <w:sz w:val="22"/>
          <w:szCs w:val="22"/>
          <w:lang w:val="uk-UA"/>
        </w:rPr>
      </w:pPr>
    </w:p>
    <w:p w14:paraId="35009CE9" w14:textId="77777777" w:rsidR="004916C6" w:rsidRPr="00B95F4A" w:rsidRDefault="004916C6" w:rsidP="004916C6">
      <w:pPr>
        <w:widowControl w:val="0"/>
        <w:pBdr>
          <w:top w:val="nil"/>
          <w:left w:val="nil"/>
          <w:bottom w:val="nil"/>
          <w:right w:val="nil"/>
          <w:between w:val="nil"/>
        </w:pBdr>
        <w:ind w:firstLine="360"/>
        <w:jc w:val="both"/>
        <w:rPr>
          <w:color w:val="000000"/>
          <w:sz w:val="22"/>
          <w:szCs w:val="22"/>
          <w:lang w:val="uk-UA"/>
        </w:rPr>
      </w:pPr>
      <w:r w:rsidRPr="00B95F4A">
        <w:rPr>
          <w:b/>
          <w:bCs/>
          <w:color w:val="000000"/>
          <w:sz w:val="22"/>
          <w:szCs w:val="22"/>
          <w:lang w:val="uk-UA"/>
        </w:rPr>
        <w:t>7.2.</w:t>
      </w:r>
      <w:r w:rsidRPr="00B95F4A">
        <w:rPr>
          <w:sz w:val="22"/>
          <w:szCs w:val="22"/>
          <w:lang w:val="uk-UA" w:eastAsia="uk-UA"/>
        </w:rPr>
        <w:t xml:space="preserve"> </w:t>
      </w:r>
      <w:r w:rsidRPr="00B95F4A">
        <w:rPr>
          <w:color w:val="000000"/>
          <w:sz w:val="22"/>
          <w:szCs w:val="22"/>
          <w:lang w:val="uk-UA"/>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73907580" w14:textId="77777777" w:rsidR="004916C6" w:rsidRPr="00B95F4A" w:rsidRDefault="004916C6" w:rsidP="004916C6">
      <w:pPr>
        <w:widowControl w:val="0"/>
        <w:pBdr>
          <w:top w:val="nil"/>
          <w:left w:val="nil"/>
          <w:bottom w:val="nil"/>
          <w:right w:val="nil"/>
          <w:between w:val="nil"/>
        </w:pBdr>
        <w:ind w:firstLine="360"/>
        <w:jc w:val="both"/>
        <w:rPr>
          <w:color w:val="000000"/>
          <w:sz w:val="22"/>
          <w:szCs w:val="22"/>
          <w:lang w:val="uk-UA"/>
        </w:rPr>
      </w:pPr>
      <w:r w:rsidRPr="00B95F4A">
        <w:rPr>
          <w:color w:val="000000"/>
          <w:sz w:val="22"/>
          <w:szCs w:val="22"/>
          <w:lang w:val="uk-UA"/>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07F8AE0F" w14:textId="77777777" w:rsidR="004916C6" w:rsidRPr="00B95F4A" w:rsidRDefault="004916C6" w:rsidP="004916C6">
      <w:pPr>
        <w:widowControl w:val="0"/>
        <w:pBdr>
          <w:top w:val="nil"/>
          <w:left w:val="nil"/>
          <w:bottom w:val="nil"/>
          <w:right w:val="nil"/>
          <w:between w:val="nil"/>
        </w:pBdr>
        <w:ind w:firstLine="360"/>
        <w:jc w:val="both"/>
        <w:rPr>
          <w:color w:val="000000"/>
          <w:sz w:val="22"/>
          <w:szCs w:val="22"/>
          <w:lang w:val="uk-UA"/>
        </w:rPr>
      </w:pPr>
    </w:p>
    <w:p w14:paraId="6A3A20FB" w14:textId="77777777" w:rsidR="004916C6" w:rsidRPr="00B95F4A" w:rsidRDefault="004916C6" w:rsidP="004916C6">
      <w:pPr>
        <w:widowControl w:val="0"/>
        <w:pBdr>
          <w:top w:val="nil"/>
          <w:left w:val="nil"/>
          <w:bottom w:val="nil"/>
          <w:right w:val="nil"/>
          <w:between w:val="nil"/>
        </w:pBdr>
        <w:ind w:firstLine="360"/>
        <w:jc w:val="both"/>
        <w:rPr>
          <w:color w:val="000000"/>
          <w:sz w:val="22"/>
          <w:szCs w:val="22"/>
          <w:lang w:val="uk-UA"/>
        </w:rPr>
      </w:pPr>
      <w:r w:rsidRPr="00B95F4A">
        <w:rPr>
          <w:b/>
          <w:bCs/>
          <w:color w:val="000000"/>
          <w:sz w:val="22"/>
          <w:szCs w:val="22"/>
          <w:lang w:val="uk-UA"/>
        </w:rPr>
        <w:t>7.3.</w:t>
      </w:r>
      <w:r w:rsidRPr="00B95F4A">
        <w:rPr>
          <w:sz w:val="22"/>
          <w:szCs w:val="22"/>
          <w:lang w:val="uk-UA" w:eastAsia="uk-UA"/>
        </w:rPr>
        <w:t xml:space="preserve"> </w:t>
      </w:r>
      <w:r w:rsidRPr="00B95F4A">
        <w:rPr>
          <w:sz w:val="22"/>
          <w:szCs w:val="22"/>
          <w:lang w:val="uk-UA"/>
        </w:rPr>
        <w:t xml:space="preserve">Форма «Загальні відомості про учасника», яка повинна бути заповнена за формою, наведеною у </w:t>
      </w:r>
      <w:r w:rsidRPr="00B95F4A">
        <w:rPr>
          <w:b/>
          <w:bCs/>
          <w:sz w:val="22"/>
          <w:szCs w:val="22"/>
          <w:lang w:val="uk-UA"/>
        </w:rPr>
        <w:t>додатку 1.2</w:t>
      </w:r>
      <w:r w:rsidRPr="00B95F4A">
        <w:rPr>
          <w:sz w:val="22"/>
          <w:szCs w:val="22"/>
          <w:lang w:val="uk-UA"/>
        </w:rPr>
        <w:t xml:space="preserve"> до тендерної документації</w:t>
      </w:r>
      <w:r w:rsidRPr="00B95F4A">
        <w:rPr>
          <w:color w:val="000000"/>
          <w:sz w:val="22"/>
          <w:szCs w:val="22"/>
          <w:lang w:val="uk-UA"/>
        </w:rPr>
        <w:t>.</w:t>
      </w:r>
    </w:p>
    <w:p w14:paraId="53102B7A" w14:textId="77777777" w:rsidR="004916C6" w:rsidRPr="00B95F4A" w:rsidRDefault="004916C6" w:rsidP="004916C6">
      <w:pPr>
        <w:widowControl w:val="0"/>
        <w:pBdr>
          <w:top w:val="nil"/>
          <w:left w:val="nil"/>
          <w:bottom w:val="nil"/>
          <w:right w:val="nil"/>
          <w:between w:val="nil"/>
        </w:pBdr>
        <w:ind w:firstLine="360"/>
        <w:jc w:val="both"/>
        <w:rPr>
          <w:color w:val="000000"/>
          <w:sz w:val="22"/>
          <w:szCs w:val="22"/>
          <w:lang w:val="uk-UA"/>
        </w:rPr>
      </w:pPr>
    </w:p>
    <w:p w14:paraId="2E60CF8C" w14:textId="77777777" w:rsidR="004916C6" w:rsidRPr="00B95F4A" w:rsidRDefault="004916C6" w:rsidP="004916C6">
      <w:pPr>
        <w:widowControl w:val="0"/>
        <w:pBdr>
          <w:top w:val="nil"/>
          <w:left w:val="nil"/>
          <w:bottom w:val="nil"/>
          <w:right w:val="nil"/>
          <w:between w:val="nil"/>
        </w:pBdr>
        <w:ind w:firstLine="360"/>
        <w:jc w:val="both"/>
        <w:rPr>
          <w:sz w:val="22"/>
          <w:szCs w:val="22"/>
          <w:lang w:val="uk-UA" w:eastAsia="uk-UA"/>
        </w:rPr>
      </w:pPr>
      <w:r w:rsidRPr="00B95F4A">
        <w:rPr>
          <w:b/>
          <w:bCs/>
          <w:color w:val="000000"/>
          <w:sz w:val="22"/>
          <w:szCs w:val="22"/>
          <w:lang w:val="uk-UA"/>
        </w:rPr>
        <w:t>7.4.</w:t>
      </w:r>
      <w:r w:rsidRPr="00B95F4A">
        <w:rPr>
          <w:sz w:val="22"/>
          <w:szCs w:val="22"/>
          <w:lang w:val="uk-UA" w:eastAsia="uk-UA"/>
        </w:rPr>
        <w:t xml:space="preserve"> Довідку/пояснення щодо причин відсутності інформації </w:t>
      </w:r>
      <w:r w:rsidRPr="00B95F4A">
        <w:rPr>
          <w:b/>
          <w:bCs/>
          <w:sz w:val="22"/>
          <w:szCs w:val="22"/>
          <w:lang w:val="uk-UA" w:eastAsia="uk-UA"/>
        </w:rPr>
        <w:t xml:space="preserve">про кінцевого </w:t>
      </w:r>
      <w:proofErr w:type="spellStart"/>
      <w:r w:rsidRPr="00B95F4A">
        <w:rPr>
          <w:b/>
          <w:bCs/>
          <w:sz w:val="22"/>
          <w:szCs w:val="22"/>
          <w:lang w:val="uk-UA" w:eastAsia="uk-UA"/>
        </w:rPr>
        <w:t>бенефіціарного</w:t>
      </w:r>
      <w:proofErr w:type="spellEnd"/>
      <w:r w:rsidRPr="00B95F4A">
        <w:rPr>
          <w:b/>
          <w:bCs/>
          <w:sz w:val="22"/>
          <w:szCs w:val="22"/>
          <w:lang w:val="uk-UA" w:eastAsia="uk-UA"/>
        </w:rPr>
        <w:t xml:space="preserve"> </w:t>
      </w:r>
      <w:r w:rsidRPr="00B95F4A">
        <w:rPr>
          <w:b/>
          <w:bCs/>
          <w:sz w:val="22"/>
          <w:szCs w:val="22"/>
          <w:lang w:val="uk-UA" w:eastAsia="uk-UA"/>
        </w:rPr>
        <w:lastRenderedPageBreak/>
        <w:t>власника</w:t>
      </w:r>
      <w:r w:rsidRPr="00B95F4A">
        <w:rPr>
          <w:sz w:val="22"/>
          <w:szCs w:val="22"/>
          <w:lang w:val="uk-UA" w:eastAsia="uk-UA"/>
        </w:rPr>
        <w:t xml:space="preserve"> у Єдиному державному реєстрі юридичних осіб, фізичних осіб – підприємців та громадських формувань з посиланням на відповідні положення чинного законодавства України. (подається учасником-юридичною особою у разі відсутності у Єдиному державному реєстрі юридичних осіб, фізичних осіб – підприємців та громадських формувань інформації, передбаченої пунктом 9 частини другої статті 9 Закону України «Про державну реєстрацію юридичних осіб, фізичних осіб - підприємців та громадських формувань»);</w:t>
      </w:r>
    </w:p>
    <w:p w14:paraId="5306FABC" w14:textId="77777777" w:rsidR="004916C6" w:rsidRPr="00B95F4A" w:rsidRDefault="004916C6" w:rsidP="004916C6">
      <w:pPr>
        <w:widowControl w:val="0"/>
        <w:pBdr>
          <w:top w:val="nil"/>
          <w:left w:val="nil"/>
          <w:bottom w:val="nil"/>
          <w:right w:val="nil"/>
          <w:between w:val="nil"/>
        </w:pBdr>
        <w:ind w:firstLine="360"/>
        <w:jc w:val="both"/>
        <w:rPr>
          <w:sz w:val="22"/>
          <w:szCs w:val="22"/>
          <w:lang w:val="uk-UA" w:eastAsia="uk-UA"/>
        </w:rPr>
      </w:pPr>
      <w:r w:rsidRPr="00B95F4A">
        <w:rPr>
          <w:b/>
          <w:bCs/>
          <w:sz w:val="22"/>
          <w:szCs w:val="22"/>
          <w:lang w:val="uk-UA" w:eastAsia="uk-UA"/>
        </w:rPr>
        <w:t>7.</w:t>
      </w:r>
      <w:r>
        <w:rPr>
          <w:b/>
          <w:bCs/>
          <w:sz w:val="22"/>
          <w:szCs w:val="22"/>
          <w:lang w:val="uk-UA" w:eastAsia="uk-UA"/>
        </w:rPr>
        <w:t>5</w:t>
      </w:r>
      <w:r w:rsidRPr="00B95F4A">
        <w:rPr>
          <w:b/>
          <w:bCs/>
          <w:sz w:val="22"/>
          <w:szCs w:val="22"/>
          <w:lang w:val="uk-UA" w:eastAsia="uk-UA"/>
        </w:rPr>
        <w:t>.</w:t>
      </w:r>
      <w:r w:rsidRPr="00B95F4A">
        <w:rPr>
          <w:sz w:val="22"/>
          <w:szCs w:val="22"/>
          <w:lang w:val="uk-UA" w:eastAsia="uk-UA"/>
        </w:rPr>
        <w:t xml:space="preserve"> </w:t>
      </w:r>
      <w:r w:rsidRPr="00B95F4A">
        <w:rPr>
          <w:b/>
          <w:bCs/>
          <w:sz w:val="22"/>
          <w:szCs w:val="22"/>
          <w:lang w:val="uk-UA" w:eastAsia="uk-UA"/>
        </w:rPr>
        <w:t>Гарантійний лист</w:t>
      </w:r>
      <w:r w:rsidRPr="00B95F4A">
        <w:rPr>
          <w:sz w:val="22"/>
          <w:szCs w:val="22"/>
          <w:lang w:val="uk-UA" w:eastAsia="uk-UA"/>
        </w:rPr>
        <w:t xml:space="preserve">, яким учасник підтверджує, що учасник, засновник(и) учасника, кінцевий(і) </w:t>
      </w:r>
      <w:proofErr w:type="spellStart"/>
      <w:r w:rsidRPr="00B95F4A">
        <w:rPr>
          <w:sz w:val="22"/>
          <w:szCs w:val="22"/>
          <w:lang w:val="uk-UA" w:eastAsia="uk-UA"/>
        </w:rPr>
        <w:t>бенефеціар</w:t>
      </w:r>
      <w:proofErr w:type="spellEnd"/>
      <w:r w:rsidRPr="00B95F4A">
        <w:rPr>
          <w:sz w:val="22"/>
          <w:szCs w:val="22"/>
          <w:lang w:val="uk-UA" w:eastAsia="uk-UA"/>
        </w:rPr>
        <w:t xml:space="preserve">(и) учасника, предмет закупівлі, запропонований на торги, </w:t>
      </w:r>
      <w:r w:rsidRPr="00B95F4A">
        <w:rPr>
          <w:b/>
          <w:bCs/>
          <w:sz w:val="22"/>
          <w:szCs w:val="22"/>
          <w:lang w:val="uk-UA" w:eastAsia="uk-UA"/>
        </w:rPr>
        <w:t>не перебувають під дією спеціальних економічних та інших обмежувальних заходів чи спеціальних санкцій за порушення законодавства про зовнішньоекономічну діяльність</w:t>
      </w:r>
      <w:r w:rsidRPr="00B95F4A">
        <w:rPr>
          <w:sz w:val="22"/>
          <w:szCs w:val="22"/>
          <w:lang w:val="uk-UA" w:eastAsia="uk-UA"/>
        </w:rPr>
        <w:t>,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 передбачених, зокрема, але не виключно, Законом України «Про санкції»,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постановою Кабінету Міністрів від 07.11.2014р. №595 «Деякі питання фінансування бюджетних установ, здійснення соціальних виплат населенню та надання фінансової підтримки окремим підприємствам і організаціям Донецької та Луганської областей, а також інших платежів з рахунків, відкритих в органах Казначейства», постановою Кабінету Міністрів України від 30.12.2015 №1147 «Про заборону ввезення на митну територію України товарів, що походять з Російської Федерації», постановою Кабінету Міністрів України від 09.04.2022 №426 «Про застосування заборони ввезення товарів з Російської Федерації»;</w:t>
      </w:r>
    </w:p>
    <w:p w14:paraId="4DCDE612" w14:textId="77777777" w:rsidR="004916C6" w:rsidRPr="00B95F4A" w:rsidRDefault="004916C6" w:rsidP="004916C6">
      <w:pPr>
        <w:widowControl w:val="0"/>
        <w:pBdr>
          <w:top w:val="nil"/>
          <w:left w:val="nil"/>
          <w:bottom w:val="nil"/>
          <w:right w:val="nil"/>
          <w:between w:val="nil"/>
        </w:pBdr>
        <w:jc w:val="both"/>
        <w:rPr>
          <w:color w:val="000000"/>
          <w:sz w:val="22"/>
          <w:szCs w:val="22"/>
          <w:lang w:val="uk-UA"/>
        </w:rPr>
      </w:pPr>
    </w:p>
    <w:p w14:paraId="6F003054" w14:textId="77777777" w:rsidR="004916C6" w:rsidRPr="00B95F4A" w:rsidRDefault="004916C6" w:rsidP="004916C6">
      <w:pPr>
        <w:pStyle w:val="af8"/>
        <w:ind w:firstLine="264"/>
        <w:jc w:val="both"/>
        <w:rPr>
          <w:noProof/>
          <w:sz w:val="22"/>
          <w:szCs w:val="22"/>
          <w:lang w:val="uk-UA"/>
        </w:rPr>
      </w:pPr>
      <w:r w:rsidRPr="00B95F4A">
        <w:rPr>
          <w:b/>
          <w:bCs/>
          <w:noProof/>
          <w:sz w:val="22"/>
          <w:szCs w:val="22"/>
          <w:shd w:val="clear" w:color="auto" w:fill="FFFFFF"/>
          <w:lang w:val="uk-UA"/>
        </w:rPr>
        <w:t>7.</w:t>
      </w:r>
      <w:r>
        <w:rPr>
          <w:b/>
          <w:bCs/>
          <w:noProof/>
          <w:sz w:val="22"/>
          <w:szCs w:val="22"/>
          <w:shd w:val="clear" w:color="auto" w:fill="FFFFFF"/>
          <w:lang w:val="uk-UA"/>
        </w:rPr>
        <w:t>6</w:t>
      </w:r>
      <w:r w:rsidRPr="00B95F4A">
        <w:rPr>
          <w:b/>
          <w:bCs/>
          <w:noProof/>
          <w:sz w:val="22"/>
          <w:szCs w:val="22"/>
          <w:shd w:val="clear" w:color="auto" w:fill="FFFFFF"/>
          <w:lang w:val="uk-UA"/>
        </w:rPr>
        <w:t>.</w:t>
      </w:r>
      <w:r w:rsidRPr="00B95F4A">
        <w:rPr>
          <w:noProof/>
          <w:sz w:val="22"/>
          <w:szCs w:val="22"/>
          <w:shd w:val="clear" w:color="auto" w:fill="FFFFFF"/>
          <w:lang w:val="uk-UA"/>
        </w:rPr>
        <w:t xml:space="preserve"> </w:t>
      </w:r>
      <w:r w:rsidRPr="00B95F4A">
        <w:rPr>
          <w:b/>
          <w:bCs/>
          <w:noProof/>
          <w:sz w:val="22"/>
          <w:szCs w:val="22"/>
          <w:shd w:val="clear" w:color="auto" w:fill="FFFFFF"/>
          <w:lang w:val="uk-UA"/>
        </w:rPr>
        <w:t>Копія свідоцтва про реєстрацію платника ПДВ або копія витягу з реєстру платників ПД</w:t>
      </w:r>
      <w:r w:rsidRPr="00B95F4A">
        <w:rPr>
          <w:noProof/>
          <w:sz w:val="22"/>
          <w:szCs w:val="22"/>
          <w:shd w:val="clear" w:color="auto" w:fill="FFFFFF"/>
          <w:lang w:val="uk-UA"/>
        </w:rPr>
        <w:t>В (</w:t>
      </w:r>
      <w:r w:rsidRPr="00B95F4A">
        <w:rPr>
          <w:i/>
          <w:noProof/>
          <w:sz w:val="22"/>
          <w:szCs w:val="22"/>
          <w:shd w:val="clear" w:color="auto" w:fill="FFFFFF"/>
          <w:lang w:val="uk-UA"/>
        </w:rPr>
        <w:t>якщо учасник є платником ПДВ</w:t>
      </w:r>
      <w:r w:rsidRPr="00B95F4A">
        <w:rPr>
          <w:noProof/>
          <w:sz w:val="22"/>
          <w:szCs w:val="22"/>
          <w:shd w:val="clear" w:color="auto" w:fill="FFFFFF"/>
          <w:lang w:val="uk-UA"/>
        </w:rPr>
        <w:t xml:space="preserve">), або копія свідоцтва платника єдиного податку або копія витягу з реєстру платників єдиного податку </w:t>
      </w:r>
      <w:r w:rsidRPr="00B95F4A">
        <w:rPr>
          <w:noProof/>
          <w:sz w:val="22"/>
          <w:szCs w:val="22"/>
          <w:lang w:val="uk-UA"/>
        </w:rPr>
        <w:t>(</w:t>
      </w:r>
      <w:r w:rsidRPr="00B95F4A">
        <w:rPr>
          <w:i/>
          <w:noProof/>
          <w:sz w:val="22"/>
          <w:szCs w:val="22"/>
          <w:shd w:val="clear" w:color="auto" w:fill="FFFFFF"/>
          <w:lang w:val="uk-UA"/>
        </w:rPr>
        <w:t>якщо учасник є платником єдиного податку</w:t>
      </w:r>
      <w:r w:rsidRPr="00B95F4A">
        <w:rPr>
          <w:noProof/>
          <w:sz w:val="22"/>
          <w:szCs w:val="22"/>
          <w:lang w:val="uk-UA"/>
        </w:rPr>
        <w:t xml:space="preserve">). </w:t>
      </w:r>
    </w:p>
    <w:p w14:paraId="754B0704" w14:textId="77777777" w:rsidR="004916C6" w:rsidRPr="00B95F4A" w:rsidRDefault="004916C6" w:rsidP="004916C6">
      <w:pPr>
        <w:pStyle w:val="af8"/>
        <w:ind w:firstLine="264"/>
        <w:jc w:val="both"/>
        <w:rPr>
          <w:noProof/>
          <w:sz w:val="22"/>
          <w:szCs w:val="22"/>
          <w:lang w:val="uk-UA"/>
        </w:rPr>
      </w:pPr>
      <w:r w:rsidRPr="00B95F4A">
        <w:rPr>
          <w:noProof/>
          <w:sz w:val="22"/>
          <w:szCs w:val="22"/>
          <w:lang w:val="uk-UA"/>
        </w:rPr>
        <w:t>Якщо учасник не є платником ПДВ або єдиного податку надати довідку в довільній формі з поясненням про ненадання вищезазначених документів.</w:t>
      </w:r>
    </w:p>
    <w:p w14:paraId="5A591212" w14:textId="77777777" w:rsidR="004916C6" w:rsidRPr="00B95F4A" w:rsidRDefault="004916C6" w:rsidP="004916C6">
      <w:pPr>
        <w:widowControl w:val="0"/>
        <w:pBdr>
          <w:top w:val="nil"/>
          <w:left w:val="nil"/>
          <w:bottom w:val="nil"/>
          <w:right w:val="nil"/>
          <w:between w:val="nil"/>
        </w:pBdr>
        <w:jc w:val="both"/>
        <w:rPr>
          <w:rFonts w:eastAsia="Arial Unicode MS"/>
          <w:kern w:val="1"/>
          <w:sz w:val="22"/>
          <w:szCs w:val="22"/>
          <w:lang w:val="uk-UA" w:eastAsia="hi-IN" w:bidi="hi-IN"/>
        </w:rPr>
      </w:pPr>
    </w:p>
    <w:p w14:paraId="261732DA" w14:textId="77777777" w:rsidR="004916C6" w:rsidRPr="009A294C" w:rsidRDefault="004916C6" w:rsidP="004916C6">
      <w:pPr>
        <w:widowControl w:val="0"/>
        <w:pBdr>
          <w:top w:val="nil"/>
          <w:left w:val="nil"/>
          <w:bottom w:val="nil"/>
          <w:right w:val="nil"/>
          <w:between w:val="nil"/>
        </w:pBdr>
        <w:ind w:firstLine="360"/>
        <w:jc w:val="both"/>
        <w:rPr>
          <w:b/>
          <w:sz w:val="22"/>
          <w:szCs w:val="22"/>
          <w:lang w:val="uk-UA"/>
        </w:rPr>
      </w:pPr>
      <w:r w:rsidRPr="009A294C">
        <w:rPr>
          <w:rFonts w:eastAsia="Arial Unicode MS"/>
          <w:b/>
          <w:kern w:val="1"/>
          <w:sz w:val="22"/>
          <w:szCs w:val="22"/>
          <w:lang w:val="uk-UA" w:eastAsia="hi-IN" w:bidi="hi-IN"/>
        </w:rPr>
        <w:t>7.</w:t>
      </w:r>
      <w:r>
        <w:rPr>
          <w:rFonts w:eastAsia="Arial Unicode MS"/>
          <w:b/>
          <w:kern w:val="1"/>
          <w:sz w:val="22"/>
          <w:szCs w:val="22"/>
          <w:lang w:val="uk-UA" w:eastAsia="hi-IN" w:bidi="hi-IN"/>
        </w:rPr>
        <w:t>7</w:t>
      </w:r>
      <w:r w:rsidRPr="009A294C">
        <w:rPr>
          <w:rFonts w:eastAsia="Arial Unicode MS"/>
          <w:b/>
          <w:kern w:val="1"/>
          <w:sz w:val="22"/>
          <w:szCs w:val="22"/>
          <w:lang w:val="uk-UA" w:eastAsia="hi-IN" w:bidi="hi-IN"/>
        </w:rPr>
        <w:t>.</w:t>
      </w:r>
      <w:r w:rsidRPr="009A294C">
        <w:rPr>
          <w:rFonts w:eastAsia="Arial Unicode MS"/>
          <w:kern w:val="1"/>
          <w:sz w:val="22"/>
          <w:szCs w:val="22"/>
          <w:lang w:val="uk-UA" w:eastAsia="hi-IN" w:bidi="hi-IN"/>
        </w:rPr>
        <w:t xml:space="preserve"> </w:t>
      </w:r>
      <w:r w:rsidRPr="009A294C">
        <w:rPr>
          <w:b/>
          <w:sz w:val="22"/>
          <w:szCs w:val="22"/>
        </w:rPr>
        <w:t xml:space="preserve">На </w:t>
      </w:r>
      <w:proofErr w:type="spellStart"/>
      <w:r w:rsidRPr="009A294C">
        <w:rPr>
          <w:b/>
          <w:sz w:val="22"/>
          <w:szCs w:val="22"/>
        </w:rPr>
        <w:t>виконання</w:t>
      </w:r>
      <w:proofErr w:type="spellEnd"/>
      <w:r w:rsidRPr="009A294C">
        <w:rPr>
          <w:b/>
          <w:sz w:val="22"/>
          <w:szCs w:val="22"/>
        </w:rPr>
        <w:t xml:space="preserve"> </w:t>
      </w:r>
      <w:proofErr w:type="spellStart"/>
      <w:r w:rsidRPr="009A294C">
        <w:rPr>
          <w:b/>
          <w:sz w:val="22"/>
          <w:szCs w:val="22"/>
        </w:rPr>
        <w:t>вимоги</w:t>
      </w:r>
      <w:proofErr w:type="spellEnd"/>
      <w:r w:rsidRPr="009A294C">
        <w:rPr>
          <w:b/>
          <w:sz w:val="22"/>
          <w:szCs w:val="22"/>
        </w:rPr>
        <w:t xml:space="preserve"> абзацу восьмого </w:t>
      </w:r>
      <w:proofErr w:type="spellStart"/>
      <w:r w:rsidRPr="009A294C">
        <w:rPr>
          <w:b/>
          <w:sz w:val="22"/>
          <w:szCs w:val="22"/>
        </w:rPr>
        <w:t>підпункту</w:t>
      </w:r>
      <w:proofErr w:type="spellEnd"/>
      <w:r w:rsidRPr="009A294C">
        <w:rPr>
          <w:b/>
          <w:sz w:val="22"/>
          <w:szCs w:val="22"/>
        </w:rPr>
        <w:t xml:space="preserve"> 1 пункту 44 </w:t>
      </w:r>
      <w:proofErr w:type="spellStart"/>
      <w:r w:rsidRPr="009A294C">
        <w:rPr>
          <w:b/>
          <w:sz w:val="22"/>
          <w:szCs w:val="22"/>
        </w:rPr>
        <w:t>Особливостей</w:t>
      </w:r>
      <w:proofErr w:type="spellEnd"/>
      <w:r w:rsidRPr="009A294C">
        <w:rPr>
          <w:b/>
          <w:sz w:val="22"/>
          <w:szCs w:val="22"/>
          <w:lang w:val="uk-UA"/>
        </w:rPr>
        <w:t>:</w:t>
      </w:r>
    </w:p>
    <w:p w14:paraId="6306A7C4" w14:textId="77777777" w:rsidR="004916C6" w:rsidRPr="007C0F21" w:rsidRDefault="004916C6" w:rsidP="004916C6">
      <w:pPr>
        <w:widowControl w:val="0"/>
        <w:pBdr>
          <w:top w:val="nil"/>
          <w:left w:val="nil"/>
          <w:bottom w:val="nil"/>
          <w:right w:val="nil"/>
          <w:between w:val="nil"/>
        </w:pBdr>
        <w:ind w:firstLine="360"/>
        <w:jc w:val="both"/>
        <w:rPr>
          <w:sz w:val="22"/>
          <w:szCs w:val="22"/>
          <w:lang w:val="uk-UA"/>
        </w:rPr>
      </w:pPr>
      <w:r w:rsidRPr="007C0F21">
        <w:rPr>
          <w:b/>
          <w:sz w:val="22"/>
          <w:szCs w:val="22"/>
          <w:lang w:val="uk-UA"/>
        </w:rPr>
        <w:t>1)</w:t>
      </w:r>
      <w:r w:rsidRPr="007C0F21">
        <w:rPr>
          <w:sz w:val="22"/>
          <w:szCs w:val="22"/>
          <w:lang w:val="uk-UA"/>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7C0F21">
        <w:rPr>
          <w:sz w:val="22"/>
          <w:szCs w:val="22"/>
          <w:lang w:val="uk-UA"/>
        </w:rPr>
        <w:t>бенефіціарним</w:t>
      </w:r>
      <w:proofErr w:type="spellEnd"/>
      <w:r w:rsidRPr="007C0F21">
        <w:rPr>
          <w:sz w:val="22"/>
          <w:szCs w:val="22"/>
          <w:lang w:val="uk-UA"/>
        </w:rPr>
        <w:t xml:space="preserve">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7C0F21">
        <w:rPr>
          <w:bCs/>
          <w:sz w:val="22"/>
          <w:szCs w:val="22"/>
          <w:lang w:val="uk-UA" w:eastAsia="uk-UA"/>
        </w:rPr>
        <w:t>то учасник у складі тендерної пропозиції має надати</w:t>
      </w:r>
      <w:r w:rsidRPr="007C0F21">
        <w:rPr>
          <w:sz w:val="22"/>
          <w:szCs w:val="22"/>
          <w:lang w:val="uk-UA"/>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r w:rsidRPr="007C0F21">
        <w:rPr>
          <w:sz w:val="22"/>
          <w:szCs w:val="22"/>
        </w:rPr>
        <w:t> </w:t>
      </w:r>
    </w:p>
    <w:p w14:paraId="115EEA7D" w14:textId="77777777" w:rsidR="004916C6" w:rsidRPr="007C0F21" w:rsidRDefault="004916C6" w:rsidP="004916C6">
      <w:pPr>
        <w:ind w:firstLine="567"/>
        <w:jc w:val="both"/>
        <w:rPr>
          <w:sz w:val="22"/>
          <w:szCs w:val="22"/>
        </w:rPr>
      </w:pPr>
      <w:r w:rsidRPr="007C0F21">
        <w:rPr>
          <w:sz w:val="22"/>
          <w:szCs w:val="22"/>
          <w:lang w:val="uk-UA"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0156808D" w14:textId="77777777" w:rsidR="004916C6" w:rsidRPr="007C0F21" w:rsidRDefault="004916C6" w:rsidP="004916C6">
      <w:pPr>
        <w:ind w:firstLine="567"/>
        <w:jc w:val="both"/>
        <w:rPr>
          <w:sz w:val="22"/>
          <w:szCs w:val="22"/>
        </w:rPr>
      </w:pPr>
      <w:proofErr w:type="spellStart"/>
      <w:r w:rsidRPr="007C0F21">
        <w:rPr>
          <w:sz w:val="22"/>
          <w:szCs w:val="22"/>
        </w:rPr>
        <w:t>посвідка</w:t>
      </w:r>
      <w:proofErr w:type="spellEnd"/>
      <w:r w:rsidRPr="007C0F21">
        <w:rPr>
          <w:sz w:val="22"/>
          <w:szCs w:val="22"/>
        </w:rPr>
        <w:t xml:space="preserve"> на </w:t>
      </w:r>
      <w:proofErr w:type="spellStart"/>
      <w:r w:rsidRPr="007C0F21">
        <w:rPr>
          <w:sz w:val="22"/>
          <w:szCs w:val="22"/>
        </w:rPr>
        <w:t>постійне</w:t>
      </w:r>
      <w:proofErr w:type="spellEnd"/>
      <w:r w:rsidRPr="007C0F21">
        <w:rPr>
          <w:sz w:val="22"/>
          <w:szCs w:val="22"/>
        </w:rPr>
        <w:t xml:space="preserve"> </w:t>
      </w:r>
      <w:proofErr w:type="spellStart"/>
      <w:r w:rsidRPr="007C0F21">
        <w:rPr>
          <w:sz w:val="22"/>
          <w:szCs w:val="22"/>
        </w:rPr>
        <w:t>чи</w:t>
      </w:r>
      <w:proofErr w:type="spellEnd"/>
      <w:r w:rsidRPr="007C0F21">
        <w:rPr>
          <w:sz w:val="22"/>
          <w:szCs w:val="22"/>
        </w:rPr>
        <w:t xml:space="preserve"> </w:t>
      </w:r>
      <w:proofErr w:type="spellStart"/>
      <w:r w:rsidRPr="007C0F21">
        <w:rPr>
          <w:sz w:val="22"/>
          <w:szCs w:val="22"/>
        </w:rPr>
        <w:t>тимчасове</w:t>
      </w:r>
      <w:proofErr w:type="spellEnd"/>
      <w:r w:rsidRPr="007C0F21">
        <w:rPr>
          <w:sz w:val="22"/>
          <w:szCs w:val="22"/>
        </w:rPr>
        <w:t xml:space="preserve"> </w:t>
      </w:r>
      <w:proofErr w:type="spellStart"/>
      <w:r w:rsidRPr="007C0F21">
        <w:rPr>
          <w:sz w:val="22"/>
          <w:szCs w:val="22"/>
        </w:rPr>
        <w:t>проживання</w:t>
      </w:r>
      <w:proofErr w:type="spellEnd"/>
      <w:r w:rsidRPr="007C0F21">
        <w:rPr>
          <w:sz w:val="22"/>
          <w:szCs w:val="22"/>
        </w:rPr>
        <w:t xml:space="preserve"> на </w:t>
      </w:r>
      <w:proofErr w:type="spellStart"/>
      <w:r w:rsidRPr="007C0F21">
        <w:rPr>
          <w:sz w:val="22"/>
          <w:szCs w:val="22"/>
        </w:rPr>
        <w:t>території</w:t>
      </w:r>
      <w:proofErr w:type="spellEnd"/>
      <w:r w:rsidRPr="007C0F21">
        <w:rPr>
          <w:sz w:val="22"/>
          <w:szCs w:val="22"/>
        </w:rPr>
        <w:t xml:space="preserve"> </w:t>
      </w:r>
      <w:proofErr w:type="spellStart"/>
      <w:r w:rsidRPr="007C0F21">
        <w:rPr>
          <w:sz w:val="22"/>
          <w:szCs w:val="22"/>
        </w:rPr>
        <w:t>України</w:t>
      </w:r>
      <w:proofErr w:type="spellEnd"/>
      <w:r w:rsidRPr="007C0F21">
        <w:rPr>
          <w:sz w:val="22"/>
          <w:szCs w:val="22"/>
        </w:rPr>
        <w:t>;</w:t>
      </w:r>
    </w:p>
    <w:p w14:paraId="6E8E4B1B" w14:textId="77777777" w:rsidR="004916C6" w:rsidRPr="007C0F21" w:rsidRDefault="004916C6" w:rsidP="004916C6">
      <w:pPr>
        <w:ind w:firstLine="567"/>
        <w:jc w:val="both"/>
        <w:rPr>
          <w:sz w:val="22"/>
          <w:szCs w:val="22"/>
        </w:rPr>
      </w:pPr>
      <w:proofErr w:type="spellStart"/>
      <w:r w:rsidRPr="007C0F21">
        <w:rPr>
          <w:sz w:val="22"/>
          <w:szCs w:val="22"/>
        </w:rPr>
        <w:t>військовий</w:t>
      </w:r>
      <w:proofErr w:type="spellEnd"/>
      <w:r w:rsidRPr="007C0F21">
        <w:rPr>
          <w:sz w:val="22"/>
          <w:szCs w:val="22"/>
        </w:rPr>
        <w:t xml:space="preserve"> квиток, </w:t>
      </w:r>
      <w:proofErr w:type="spellStart"/>
      <w:r w:rsidRPr="007C0F21">
        <w:rPr>
          <w:sz w:val="22"/>
          <w:szCs w:val="22"/>
        </w:rPr>
        <w:t>виданий</w:t>
      </w:r>
      <w:proofErr w:type="spellEnd"/>
      <w:r w:rsidRPr="007C0F21">
        <w:rPr>
          <w:sz w:val="22"/>
          <w:szCs w:val="22"/>
        </w:rPr>
        <w:t xml:space="preserve"> </w:t>
      </w:r>
      <w:proofErr w:type="spellStart"/>
      <w:r w:rsidRPr="007C0F21">
        <w:rPr>
          <w:sz w:val="22"/>
          <w:szCs w:val="22"/>
        </w:rPr>
        <w:t>такій</w:t>
      </w:r>
      <w:proofErr w:type="spellEnd"/>
      <w:r w:rsidRPr="007C0F21">
        <w:rPr>
          <w:sz w:val="22"/>
          <w:szCs w:val="22"/>
        </w:rPr>
        <w:t xml:space="preserve"> </w:t>
      </w:r>
      <w:proofErr w:type="spellStart"/>
      <w:r w:rsidRPr="007C0F21">
        <w:rPr>
          <w:sz w:val="22"/>
          <w:szCs w:val="22"/>
        </w:rPr>
        <w:t>особі</w:t>
      </w:r>
      <w:proofErr w:type="spellEnd"/>
      <w:r w:rsidRPr="007C0F21">
        <w:rPr>
          <w:sz w:val="22"/>
          <w:szCs w:val="22"/>
        </w:rPr>
        <w:t xml:space="preserve">, яка в </w:t>
      </w:r>
      <w:proofErr w:type="spellStart"/>
      <w:r w:rsidRPr="007C0F21">
        <w:rPr>
          <w:sz w:val="22"/>
          <w:szCs w:val="22"/>
        </w:rPr>
        <w:t>установленому</w:t>
      </w:r>
      <w:proofErr w:type="spellEnd"/>
      <w:r w:rsidRPr="007C0F21">
        <w:rPr>
          <w:sz w:val="22"/>
          <w:szCs w:val="22"/>
        </w:rPr>
        <w:t xml:space="preserve"> порядку </w:t>
      </w:r>
      <w:proofErr w:type="spellStart"/>
      <w:r w:rsidRPr="007C0F21">
        <w:rPr>
          <w:sz w:val="22"/>
          <w:szCs w:val="22"/>
        </w:rPr>
        <w:t>уклала</w:t>
      </w:r>
      <w:proofErr w:type="spellEnd"/>
      <w:r w:rsidRPr="007C0F21">
        <w:rPr>
          <w:sz w:val="22"/>
          <w:szCs w:val="22"/>
        </w:rPr>
        <w:t xml:space="preserve"> контракт про </w:t>
      </w:r>
      <w:proofErr w:type="spellStart"/>
      <w:r w:rsidRPr="007C0F21">
        <w:rPr>
          <w:sz w:val="22"/>
          <w:szCs w:val="22"/>
        </w:rPr>
        <w:t>проходження</w:t>
      </w:r>
      <w:proofErr w:type="spellEnd"/>
      <w:r w:rsidRPr="007C0F21">
        <w:rPr>
          <w:sz w:val="22"/>
          <w:szCs w:val="22"/>
        </w:rPr>
        <w:t xml:space="preserve"> </w:t>
      </w:r>
      <w:proofErr w:type="spellStart"/>
      <w:r w:rsidRPr="007C0F21">
        <w:rPr>
          <w:sz w:val="22"/>
          <w:szCs w:val="22"/>
        </w:rPr>
        <w:t>військової</w:t>
      </w:r>
      <w:proofErr w:type="spellEnd"/>
      <w:r w:rsidRPr="007C0F21">
        <w:rPr>
          <w:sz w:val="22"/>
          <w:szCs w:val="22"/>
        </w:rPr>
        <w:t xml:space="preserve"> </w:t>
      </w:r>
      <w:proofErr w:type="spellStart"/>
      <w:r w:rsidRPr="007C0F21">
        <w:rPr>
          <w:sz w:val="22"/>
          <w:szCs w:val="22"/>
        </w:rPr>
        <w:t>служби</w:t>
      </w:r>
      <w:proofErr w:type="spellEnd"/>
      <w:r w:rsidRPr="007C0F21">
        <w:rPr>
          <w:sz w:val="22"/>
          <w:szCs w:val="22"/>
        </w:rPr>
        <w:t xml:space="preserve"> у </w:t>
      </w:r>
      <w:proofErr w:type="spellStart"/>
      <w:r w:rsidRPr="007C0F21">
        <w:rPr>
          <w:sz w:val="22"/>
          <w:szCs w:val="22"/>
        </w:rPr>
        <w:t>Збройних</w:t>
      </w:r>
      <w:proofErr w:type="spellEnd"/>
      <w:r w:rsidRPr="007C0F21">
        <w:rPr>
          <w:sz w:val="22"/>
          <w:szCs w:val="22"/>
        </w:rPr>
        <w:t xml:space="preserve"> Силах </w:t>
      </w:r>
      <w:proofErr w:type="spellStart"/>
      <w:r w:rsidRPr="007C0F21">
        <w:rPr>
          <w:sz w:val="22"/>
          <w:szCs w:val="22"/>
        </w:rPr>
        <w:t>України</w:t>
      </w:r>
      <w:proofErr w:type="spellEnd"/>
      <w:r w:rsidRPr="007C0F21">
        <w:rPr>
          <w:sz w:val="22"/>
          <w:szCs w:val="22"/>
        </w:rPr>
        <w:t xml:space="preserve">, </w:t>
      </w:r>
      <w:proofErr w:type="spellStart"/>
      <w:r w:rsidRPr="007C0F21">
        <w:rPr>
          <w:sz w:val="22"/>
          <w:szCs w:val="22"/>
        </w:rPr>
        <w:t>Державній</w:t>
      </w:r>
      <w:proofErr w:type="spellEnd"/>
      <w:r w:rsidRPr="007C0F21">
        <w:rPr>
          <w:sz w:val="22"/>
          <w:szCs w:val="22"/>
        </w:rPr>
        <w:t xml:space="preserve"> </w:t>
      </w:r>
      <w:proofErr w:type="spellStart"/>
      <w:r w:rsidRPr="007C0F21">
        <w:rPr>
          <w:sz w:val="22"/>
          <w:szCs w:val="22"/>
        </w:rPr>
        <w:t>спеціальній</w:t>
      </w:r>
      <w:proofErr w:type="spellEnd"/>
      <w:r w:rsidRPr="007C0F21">
        <w:rPr>
          <w:sz w:val="22"/>
          <w:szCs w:val="22"/>
        </w:rPr>
        <w:t xml:space="preserve"> </w:t>
      </w:r>
      <w:proofErr w:type="spellStart"/>
      <w:r w:rsidRPr="007C0F21">
        <w:rPr>
          <w:sz w:val="22"/>
          <w:szCs w:val="22"/>
        </w:rPr>
        <w:t>службі</w:t>
      </w:r>
      <w:proofErr w:type="spellEnd"/>
      <w:r w:rsidRPr="007C0F21">
        <w:rPr>
          <w:sz w:val="22"/>
          <w:szCs w:val="22"/>
        </w:rPr>
        <w:t xml:space="preserve"> транспорту </w:t>
      </w:r>
      <w:proofErr w:type="spellStart"/>
      <w:r w:rsidRPr="007C0F21">
        <w:rPr>
          <w:sz w:val="22"/>
          <w:szCs w:val="22"/>
        </w:rPr>
        <w:t>або</w:t>
      </w:r>
      <w:proofErr w:type="spellEnd"/>
      <w:r w:rsidRPr="007C0F21">
        <w:rPr>
          <w:sz w:val="22"/>
          <w:szCs w:val="22"/>
        </w:rPr>
        <w:t xml:space="preserve"> </w:t>
      </w:r>
      <w:proofErr w:type="spellStart"/>
      <w:r w:rsidRPr="007C0F21">
        <w:rPr>
          <w:sz w:val="22"/>
          <w:szCs w:val="22"/>
        </w:rPr>
        <w:t>Національній</w:t>
      </w:r>
      <w:proofErr w:type="spellEnd"/>
      <w:r w:rsidRPr="007C0F21">
        <w:rPr>
          <w:sz w:val="22"/>
          <w:szCs w:val="22"/>
        </w:rPr>
        <w:t xml:space="preserve"> </w:t>
      </w:r>
      <w:proofErr w:type="spellStart"/>
      <w:r w:rsidRPr="007C0F21">
        <w:rPr>
          <w:sz w:val="22"/>
          <w:szCs w:val="22"/>
        </w:rPr>
        <w:t>гвардії</w:t>
      </w:r>
      <w:proofErr w:type="spellEnd"/>
      <w:r w:rsidRPr="007C0F21">
        <w:rPr>
          <w:sz w:val="22"/>
          <w:szCs w:val="22"/>
        </w:rPr>
        <w:t xml:space="preserve"> </w:t>
      </w:r>
      <w:proofErr w:type="spellStart"/>
      <w:r w:rsidRPr="007C0F21">
        <w:rPr>
          <w:sz w:val="22"/>
          <w:szCs w:val="22"/>
        </w:rPr>
        <w:t>України</w:t>
      </w:r>
      <w:proofErr w:type="spellEnd"/>
      <w:r w:rsidRPr="007C0F21">
        <w:rPr>
          <w:sz w:val="22"/>
          <w:szCs w:val="22"/>
        </w:rPr>
        <w:t>;</w:t>
      </w:r>
    </w:p>
    <w:p w14:paraId="63E43941" w14:textId="77777777" w:rsidR="004916C6" w:rsidRPr="007C0F21" w:rsidRDefault="004916C6" w:rsidP="004916C6">
      <w:pPr>
        <w:ind w:firstLine="567"/>
        <w:jc w:val="both"/>
        <w:rPr>
          <w:sz w:val="22"/>
          <w:szCs w:val="22"/>
        </w:rPr>
      </w:pPr>
      <w:proofErr w:type="spellStart"/>
      <w:r w:rsidRPr="007C0F21">
        <w:rPr>
          <w:sz w:val="22"/>
          <w:szCs w:val="22"/>
        </w:rPr>
        <w:t>посвідчення</w:t>
      </w:r>
      <w:proofErr w:type="spellEnd"/>
      <w:r w:rsidRPr="007C0F21">
        <w:rPr>
          <w:sz w:val="22"/>
          <w:szCs w:val="22"/>
        </w:rPr>
        <w:t xml:space="preserve"> </w:t>
      </w:r>
      <w:proofErr w:type="spellStart"/>
      <w:r w:rsidRPr="007C0F21">
        <w:rPr>
          <w:sz w:val="22"/>
          <w:szCs w:val="22"/>
        </w:rPr>
        <w:t>біженця</w:t>
      </w:r>
      <w:proofErr w:type="spellEnd"/>
      <w:r w:rsidRPr="007C0F21">
        <w:rPr>
          <w:sz w:val="22"/>
          <w:szCs w:val="22"/>
        </w:rPr>
        <w:t xml:space="preserve"> </w:t>
      </w:r>
      <w:proofErr w:type="spellStart"/>
      <w:r w:rsidRPr="007C0F21">
        <w:rPr>
          <w:sz w:val="22"/>
          <w:szCs w:val="22"/>
        </w:rPr>
        <w:t>чи</w:t>
      </w:r>
      <w:proofErr w:type="spellEnd"/>
      <w:r w:rsidRPr="007C0F21">
        <w:rPr>
          <w:sz w:val="22"/>
          <w:szCs w:val="22"/>
        </w:rPr>
        <w:t xml:space="preserve"> документ, </w:t>
      </w:r>
      <w:proofErr w:type="spellStart"/>
      <w:r w:rsidRPr="007C0F21">
        <w:rPr>
          <w:sz w:val="22"/>
          <w:szCs w:val="22"/>
        </w:rPr>
        <w:t>що</w:t>
      </w:r>
      <w:proofErr w:type="spellEnd"/>
      <w:r w:rsidRPr="007C0F21">
        <w:rPr>
          <w:sz w:val="22"/>
          <w:szCs w:val="22"/>
        </w:rPr>
        <w:t xml:space="preserve"> </w:t>
      </w:r>
      <w:proofErr w:type="spellStart"/>
      <w:r w:rsidRPr="007C0F21">
        <w:rPr>
          <w:sz w:val="22"/>
          <w:szCs w:val="22"/>
        </w:rPr>
        <w:t>підтверджує</w:t>
      </w:r>
      <w:proofErr w:type="spellEnd"/>
      <w:r w:rsidRPr="007C0F21">
        <w:rPr>
          <w:sz w:val="22"/>
          <w:szCs w:val="22"/>
        </w:rPr>
        <w:t xml:space="preserve"> </w:t>
      </w:r>
      <w:proofErr w:type="spellStart"/>
      <w:r w:rsidRPr="007C0F21">
        <w:rPr>
          <w:sz w:val="22"/>
          <w:szCs w:val="22"/>
        </w:rPr>
        <w:t>надання</w:t>
      </w:r>
      <w:proofErr w:type="spellEnd"/>
      <w:r w:rsidRPr="007C0F21">
        <w:rPr>
          <w:sz w:val="22"/>
          <w:szCs w:val="22"/>
        </w:rPr>
        <w:t xml:space="preserve"> </w:t>
      </w:r>
      <w:proofErr w:type="spellStart"/>
      <w:r w:rsidRPr="007C0F21">
        <w:rPr>
          <w:sz w:val="22"/>
          <w:szCs w:val="22"/>
        </w:rPr>
        <w:t>притулку</w:t>
      </w:r>
      <w:proofErr w:type="spellEnd"/>
      <w:r w:rsidRPr="007C0F21">
        <w:rPr>
          <w:sz w:val="22"/>
          <w:szCs w:val="22"/>
        </w:rPr>
        <w:t xml:space="preserve"> в </w:t>
      </w:r>
      <w:proofErr w:type="spellStart"/>
      <w:r w:rsidRPr="007C0F21">
        <w:rPr>
          <w:sz w:val="22"/>
          <w:szCs w:val="22"/>
        </w:rPr>
        <w:t>Україні</w:t>
      </w:r>
      <w:proofErr w:type="spellEnd"/>
      <w:r w:rsidRPr="007C0F21">
        <w:rPr>
          <w:sz w:val="22"/>
          <w:szCs w:val="22"/>
        </w:rPr>
        <w:t>.</w:t>
      </w:r>
    </w:p>
    <w:p w14:paraId="45754DF3" w14:textId="77777777" w:rsidR="004916C6" w:rsidRPr="007C0F21" w:rsidRDefault="004916C6" w:rsidP="004916C6">
      <w:pPr>
        <w:ind w:firstLine="567"/>
        <w:jc w:val="both"/>
        <w:rPr>
          <w:sz w:val="22"/>
          <w:szCs w:val="22"/>
        </w:rPr>
      </w:pPr>
    </w:p>
    <w:p w14:paraId="403C4D3A" w14:textId="77777777" w:rsidR="004916C6" w:rsidRPr="007C0F21" w:rsidRDefault="004916C6" w:rsidP="004916C6">
      <w:pPr>
        <w:ind w:firstLine="567"/>
        <w:jc w:val="both"/>
        <w:rPr>
          <w:sz w:val="22"/>
          <w:szCs w:val="22"/>
          <w:lang w:val="uk-UA" w:eastAsia="uk-UA"/>
        </w:rPr>
      </w:pPr>
      <w:r w:rsidRPr="007C0F21">
        <w:rPr>
          <w:b/>
          <w:bCs/>
          <w:sz w:val="22"/>
          <w:szCs w:val="22"/>
          <w:lang w:val="uk-UA"/>
        </w:rPr>
        <w:t>2)</w:t>
      </w:r>
      <w:r w:rsidRPr="007C0F21">
        <w:rPr>
          <w:sz w:val="22"/>
          <w:szCs w:val="22"/>
          <w:lang w:val="uk-UA"/>
        </w:rPr>
        <w:t xml:space="preserve"> у</w:t>
      </w:r>
      <w:r w:rsidRPr="007C0F21">
        <w:rPr>
          <w:bCs/>
          <w:sz w:val="22"/>
          <w:szCs w:val="22"/>
          <w:lang w:val="uk-UA"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7C0F21">
        <w:rPr>
          <w:sz w:val="22"/>
          <w:szCs w:val="22"/>
          <w:lang w:val="uk-UA" w:eastAsia="uk-UA"/>
        </w:rPr>
        <w:t xml:space="preserve"> законодавства Російської Федерації / Республіки Білорусь / Ісламської Республіки Іран </w:t>
      </w:r>
      <w:r w:rsidRPr="007C0F21">
        <w:rPr>
          <w:bCs/>
          <w:sz w:val="22"/>
          <w:szCs w:val="22"/>
          <w:lang w:val="uk-UA" w:eastAsia="uk-UA"/>
        </w:rPr>
        <w:t xml:space="preserve">або юридичною особою, утвореною та зареєстрованою відповідно до законодавства України, кінцевим </w:t>
      </w:r>
      <w:proofErr w:type="spellStart"/>
      <w:r w:rsidRPr="007C0F21">
        <w:rPr>
          <w:bCs/>
          <w:sz w:val="22"/>
          <w:szCs w:val="22"/>
          <w:lang w:val="uk-UA" w:eastAsia="uk-UA"/>
        </w:rPr>
        <w:t>бенефіціарним</w:t>
      </w:r>
      <w:proofErr w:type="spellEnd"/>
      <w:r w:rsidRPr="007C0F21">
        <w:rPr>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w:t>
      </w:r>
      <w:r w:rsidRPr="007C0F21">
        <w:rPr>
          <w:bCs/>
          <w:sz w:val="22"/>
          <w:szCs w:val="22"/>
          <w:lang w:val="uk-UA" w:eastAsia="uk-UA"/>
        </w:rPr>
        <w:t>якої є</w:t>
      </w:r>
      <w:r w:rsidRPr="007C0F21">
        <w:rPr>
          <w:sz w:val="22"/>
          <w:szCs w:val="22"/>
          <w:lang w:val="uk-UA"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Cs/>
          <w:sz w:val="22"/>
          <w:szCs w:val="22"/>
          <w:lang w:val="uk-UA" w:eastAsia="uk-UA"/>
        </w:rPr>
        <w:t xml:space="preserve">але активи такої особи в установленому законодавством порядку передані в управління </w:t>
      </w:r>
      <w:r w:rsidRPr="007C0F21">
        <w:rPr>
          <w:sz w:val="22"/>
          <w:szCs w:val="22"/>
          <w:lang w:val="uk-UA"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7C0F21">
        <w:rPr>
          <w:bCs/>
          <w:sz w:val="22"/>
          <w:szCs w:val="22"/>
          <w:lang w:val="uk-UA" w:eastAsia="uk-UA"/>
        </w:rPr>
        <w:t>то учасник у складі тендерної пропозиції має надати</w:t>
      </w:r>
      <w:r w:rsidRPr="007C0F21">
        <w:rPr>
          <w:sz w:val="22"/>
          <w:szCs w:val="22"/>
          <w:lang w:val="uk-UA" w:eastAsia="uk-UA"/>
        </w:rPr>
        <w:t>:</w:t>
      </w:r>
    </w:p>
    <w:p w14:paraId="646B7DC3" w14:textId="77777777" w:rsidR="004916C6" w:rsidRPr="007C0F21" w:rsidRDefault="004916C6" w:rsidP="004916C6">
      <w:pPr>
        <w:ind w:firstLine="567"/>
        <w:jc w:val="both"/>
        <w:rPr>
          <w:sz w:val="22"/>
          <w:szCs w:val="22"/>
          <w:lang w:val="uk-UA"/>
        </w:rPr>
      </w:pPr>
    </w:p>
    <w:p w14:paraId="0AC49DED" w14:textId="77777777" w:rsidR="004916C6" w:rsidRPr="007C0F21" w:rsidRDefault="004916C6" w:rsidP="004916C6">
      <w:pPr>
        <w:numPr>
          <w:ilvl w:val="0"/>
          <w:numId w:val="5"/>
        </w:numPr>
        <w:tabs>
          <w:tab w:val="clear" w:pos="1800"/>
          <w:tab w:val="num" w:pos="851"/>
        </w:tabs>
        <w:ind w:left="0" w:firstLine="567"/>
        <w:jc w:val="both"/>
        <w:rPr>
          <w:sz w:val="22"/>
          <w:szCs w:val="22"/>
          <w:lang w:val="uk-UA" w:eastAsia="uk-UA"/>
        </w:rPr>
      </w:pPr>
      <w:r w:rsidRPr="007C0F21">
        <w:rPr>
          <w:sz w:val="22"/>
          <w:szCs w:val="22"/>
          <w:lang w:val="uk-UA"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33EB38C8" w14:textId="77777777" w:rsidR="004916C6" w:rsidRPr="007C0F21" w:rsidRDefault="004916C6" w:rsidP="004916C6">
      <w:pPr>
        <w:jc w:val="both"/>
        <w:rPr>
          <w:sz w:val="22"/>
          <w:szCs w:val="22"/>
          <w:lang w:val="uk-UA" w:eastAsia="uk-UA"/>
        </w:rPr>
      </w:pPr>
      <w:r w:rsidRPr="007C0F21">
        <w:rPr>
          <w:sz w:val="22"/>
          <w:szCs w:val="22"/>
          <w:lang w:val="uk-UA" w:eastAsia="uk-UA"/>
        </w:rPr>
        <w:lastRenderedPageBreak/>
        <w:t>або </w:t>
      </w:r>
    </w:p>
    <w:p w14:paraId="61EE2686" w14:textId="77777777" w:rsidR="004916C6" w:rsidRPr="007C0F21" w:rsidRDefault="004916C6" w:rsidP="004916C6">
      <w:pPr>
        <w:numPr>
          <w:ilvl w:val="0"/>
          <w:numId w:val="6"/>
        </w:numPr>
        <w:tabs>
          <w:tab w:val="clear" w:pos="720"/>
          <w:tab w:val="num" w:pos="851"/>
        </w:tabs>
        <w:ind w:left="0" w:firstLine="567"/>
        <w:jc w:val="both"/>
        <w:rPr>
          <w:sz w:val="22"/>
          <w:szCs w:val="22"/>
          <w:lang w:val="uk-UA" w:eastAsia="uk-UA"/>
        </w:rPr>
      </w:pPr>
      <w:r w:rsidRPr="007C0F21">
        <w:rPr>
          <w:sz w:val="22"/>
          <w:szCs w:val="22"/>
          <w:lang w:val="uk-UA" w:eastAsia="uk-UA"/>
        </w:rPr>
        <w:t>згоду самого власника активів про передачу активів, підпис якої нотаріально завірений в установленому законодавством порядку.</w:t>
      </w:r>
    </w:p>
    <w:p w14:paraId="0848C2AB" w14:textId="77777777" w:rsidR="004916C6" w:rsidRPr="007C0F21" w:rsidRDefault="004916C6" w:rsidP="004916C6">
      <w:pPr>
        <w:jc w:val="both"/>
        <w:rPr>
          <w:sz w:val="22"/>
          <w:szCs w:val="22"/>
          <w:lang w:val="uk-UA" w:eastAsia="uk-UA"/>
        </w:rPr>
      </w:pPr>
    </w:p>
    <w:p w14:paraId="6A60C162" w14:textId="77777777" w:rsidR="004916C6" w:rsidRPr="007C0F21" w:rsidRDefault="004916C6" w:rsidP="004916C6">
      <w:pPr>
        <w:widowControl w:val="0"/>
        <w:tabs>
          <w:tab w:val="left" w:pos="496"/>
        </w:tabs>
        <w:ind w:right="17"/>
        <w:jc w:val="both"/>
        <w:textAlignment w:val="baseline"/>
        <w:rPr>
          <w:bCs/>
          <w:sz w:val="22"/>
          <w:szCs w:val="22"/>
          <w:lang w:val="uk-UA" w:eastAsia="uk-UA"/>
        </w:rPr>
      </w:pPr>
      <w:r w:rsidRPr="007C0F21">
        <w:rPr>
          <w:bCs/>
          <w:sz w:val="22"/>
          <w:szCs w:val="22"/>
          <w:lang w:val="uk-UA" w:eastAsia="uk-UA"/>
        </w:rPr>
        <w:tab/>
        <w:t>З метою підтвердження такої</w:t>
      </w:r>
      <w:r w:rsidRPr="007C0F21">
        <w:rPr>
          <w:b/>
          <w:sz w:val="22"/>
          <w:szCs w:val="22"/>
          <w:lang w:val="uk-UA" w:eastAsia="uk-UA"/>
        </w:rPr>
        <w:t xml:space="preserve"> </w:t>
      </w:r>
      <w:r w:rsidRPr="007C0F21">
        <w:rPr>
          <w:bCs/>
          <w:sz w:val="22"/>
          <w:szCs w:val="22"/>
          <w:lang w:val="uk-UA" w:eastAsia="uk-UA"/>
        </w:rPr>
        <w:t xml:space="preserve">інформації, учасник - юридична особа у складі тендерної пропозиції </w:t>
      </w:r>
      <w:r w:rsidRPr="007C0F21">
        <w:rPr>
          <w:b/>
          <w:sz w:val="22"/>
          <w:szCs w:val="22"/>
          <w:lang w:val="uk-UA" w:eastAsia="uk-UA"/>
        </w:rPr>
        <w:t>повинен також надати</w:t>
      </w:r>
      <w:r w:rsidRPr="007C0F21">
        <w:rPr>
          <w:bCs/>
          <w:sz w:val="22"/>
          <w:szCs w:val="22"/>
          <w:lang w:val="uk-UA" w:eastAsia="uk-UA"/>
        </w:rPr>
        <w:t>:</w:t>
      </w:r>
    </w:p>
    <w:p w14:paraId="1CE7AD56" w14:textId="77777777" w:rsidR="004916C6" w:rsidRPr="007C0F21" w:rsidRDefault="004916C6" w:rsidP="004916C6">
      <w:pPr>
        <w:widowControl w:val="0"/>
        <w:ind w:right="17" w:firstLine="720"/>
        <w:jc w:val="both"/>
        <w:textAlignment w:val="baseline"/>
        <w:rPr>
          <w:sz w:val="22"/>
          <w:szCs w:val="22"/>
          <w:lang w:val="uk-UA" w:eastAsia="uk-UA"/>
        </w:rPr>
      </w:pPr>
      <w:r w:rsidRPr="007C0F21">
        <w:rPr>
          <w:sz w:val="22"/>
          <w:szCs w:val="22"/>
          <w:lang w:val="uk-UA" w:eastAsia="uk-UA"/>
        </w:rPr>
        <w:t>відомості про кінцевого(</w:t>
      </w:r>
      <w:proofErr w:type="spellStart"/>
      <w:r w:rsidRPr="007C0F21">
        <w:rPr>
          <w:sz w:val="22"/>
          <w:szCs w:val="22"/>
          <w:lang w:val="uk-UA" w:eastAsia="uk-UA"/>
        </w:rPr>
        <w:t>их</w:t>
      </w:r>
      <w:proofErr w:type="spellEnd"/>
      <w:r w:rsidRPr="007C0F21">
        <w:rPr>
          <w:sz w:val="22"/>
          <w:szCs w:val="22"/>
          <w:lang w:val="uk-UA" w:eastAsia="uk-UA"/>
        </w:rPr>
        <w:t xml:space="preserve">) </w:t>
      </w:r>
      <w:proofErr w:type="spellStart"/>
      <w:r w:rsidRPr="007C0F21">
        <w:rPr>
          <w:sz w:val="22"/>
          <w:szCs w:val="22"/>
          <w:lang w:val="uk-UA" w:eastAsia="uk-UA"/>
        </w:rPr>
        <w:t>бенефіціарного</w:t>
      </w:r>
      <w:proofErr w:type="spellEnd"/>
      <w:r w:rsidRPr="007C0F21">
        <w:rPr>
          <w:sz w:val="22"/>
          <w:szCs w:val="22"/>
          <w:lang w:val="uk-UA" w:eastAsia="uk-UA"/>
        </w:rPr>
        <w:t>(</w:t>
      </w:r>
      <w:proofErr w:type="spellStart"/>
      <w:r w:rsidRPr="007C0F21">
        <w:rPr>
          <w:sz w:val="22"/>
          <w:szCs w:val="22"/>
          <w:lang w:val="uk-UA" w:eastAsia="uk-UA"/>
        </w:rPr>
        <w:t>их</w:t>
      </w:r>
      <w:proofErr w:type="spellEnd"/>
      <w:r w:rsidRPr="007C0F21">
        <w:rPr>
          <w:sz w:val="22"/>
          <w:szCs w:val="22"/>
          <w:lang w:val="uk-UA" w:eastAsia="uk-UA"/>
        </w:rPr>
        <w:t>) власника(</w:t>
      </w:r>
      <w:proofErr w:type="spellStart"/>
      <w:r w:rsidRPr="007C0F21">
        <w:rPr>
          <w:sz w:val="22"/>
          <w:szCs w:val="22"/>
          <w:lang w:val="uk-UA" w:eastAsia="uk-UA"/>
        </w:rPr>
        <w:t>ів</w:t>
      </w:r>
      <w:proofErr w:type="spellEnd"/>
      <w:r w:rsidRPr="007C0F21">
        <w:rPr>
          <w:sz w:val="22"/>
          <w:szCs w:val="22"/>
          <w:lang w:val="uk-UA" w:eastAsia="uk-UA"/>
        </w:rPr>
        <w:t>) із зазначенням інформації про місце проживання (місце реєстрації) та розмір частки в статутному капіталі.</w:t>
      </w:r>
    </w:p>
    <w:p w14:paraId="7EF182D2" w14:textId="77777777" w:rsidR="004916C6" w:rsidRPr="007C0F21" w:rsidRDefault="004916C6" w:rsidP="004916C6">
      <w:pPr>
        <w:jc w:val="both"/>
        <w:rPr>
          <w:sz w:val="22"/>
          <w:szCs w:val="22"/>
          <w:lang w:val="uk-UA" w:eastAsia="uk-UA"/>
        </w:rPr>
      </w:pPr>
    </w:p>
    <w:p w14:paraId="1234B68A" w14:textId="77777777" w:rsidR="004916C6" w:rsidRPr="00FA3BA0" w:rsidRDefault="004916C6" w:rsidP="004916C6">
      <w:pPr>
        <w:jc w:val="both"/>
        <w:rPr>
          <w:i/>
          <w:iCs/>
          <w:sz w:val="22"/>
          <w:szCs w:val="22"/>
          <w:lang w:val="uk-UA" w:eastAsia="uk-UA"/>
        </w:rPr>
      </w:pPr>
      <w:r w:rsidRPr="00FA3BA0">
        <w:rPr>
          <w:i/>
          <w:iCs/>
          <w:sz w:val="22"/>
          <w:szCs w:val="22"/>
          <w:lang w:val="uk-UA"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0B4B968A" w14:textId="77777777" w:rsidR="004916C6" w:rsidRPr="007C0F21" w:rsidRDefault="004916C6" w:rsidP="004916C6">
      <w:pPr>
        <w:widowControl w:val="0"/>
        <w:ind w:firstLine="599"/>
        <w:jc w:val="both"/>
        <w:rPr>
          <w:b/>
          <w:bCs/>
          <w:sz w:val="22"/>
          <w:szCs w:val="22"/>
          <w:lang w:val="uk-UA" w:eastAsia="uk-UA"/>
        </w:rPr>
      </w:pPr>
    </w:p>
    <w:p w14:paraId="6DDAEDC4" w14:textId="77777777" w:rsidR="004916C6" w:rsidRPr="007C0F21" w:rsidRDefault="004916C6" w:rsidP="004916C6">
      <w:pPr>
        <w:widowControl w:val="0"/>
        <w:ind w:firstLine="599"/>
        <w:jc w:val="both"/>
        <w:rPr>
          <w:b/>
          <w:bCs/>
          <w:sz w:val="22"/>
          <w:szCs w:val="22"/>
          <w:lang w:val="uk-UA" w:eastAsia="uk-UA"/>
        </w:rPr>
      </w:pPr>
      <w:r w:rsidRPr="007C0F21">
        <w:rPr>
          <w:b/>
          <w:bCs/>
          <w:sz w:val="22"/>
          <w:szCs w:val="22"/>
          <w:lang w:val="uk-UA" w:eastAsia="uk-UA"/>
        </w:rPr>
        <w:t xml:space="preserve">У разі якщо учасник або його кінцевий </w:t>
      </w:r>
      <w:proofErr w:type="spellStart"/>
      <w:r w:rsidRPr="007C0F21">
        <w:rPr>
          <w:b/>
          <w:bCs/>
          <w:sz w:val="22"/>
          <w:szCs w:val="22"/>
          <w:lang w:val="uk-UA" w:eastAsia="uk-UA"/>
        </w:rPr>
        <w:t>бенефіціарний</w:t>
      </w:r>
      <w:proofErr w:type="spellEnd"/>
      <w:r w:rsidRPr="007C0F21">
        <w:rPr>
          <w:b/>
          <w:bCs/>
          <w:sz w:val="22"/>
          <w:szCs w:val="22"/>
          <w:lang w:val="uk-UA" w:eastAsia="uk-UA"/>
        </w:rPr>
        <w:t xml:space="preserve"> власник, член або учасник (акціонер), що має частку в статутному капіталі 10 і більше відсотків є</w:t>
      </w:r>
      <w:r w:rsidRPr="007C0F21">
        <w:rPr>
          <w:sz w:val="22"/>
          <w:szCs w:val="22"/>
          <w:lang w:val="uk-UA" w:eastAsia="uk-UA"/>
        </w:rPr>
        <w:t xml:space="preserve"> </w:t>
      </w:r>
      <w:r w:rsidRPr="007C0F21">
        <w:rPr>
          <w:b/>
          <w:bCs/>
          <w:sz w:val="22"/>
          <w:szCs w:val="22"/>
          <w:lang w:val="uk-UA" w:eastAsia="uk-UA"/>
        </w:rPr>
        <w:t>громадянином</w:t>
      </w:r>
      <w:r w:rsidRPr="007C0F21">
        <w:rPr>
          <w:sz w:val="22"/>
          <w:szCs w:val="22"/>
          <w:lang w:val="uk-UA" w:eastAsia="uk-UA"/>
        </w:rPr>
        <w:t xml:space="preserve"> Російської Федерації / Республіки Білорусь / Ісламської Республіки Іран та проживає на території України на законних підставах, </w:t>
      </w:r>
      <w:r w:rsidRPr="007C0F21">
        <w:rPr>
          <w:b/>
          <w:bCs/>
          <w:sz w:val="22"/>
          <w:szCs w:val="22"/>
          <w:lang w:val="uk-UA" w:eastAsia="uk-UA"/>
        </w:rPr>
        <w:t>то учасник у складі тендерної пропозиції має надати:</w:t>
      </w:r>
    </w:p>
    <w:p w14:paraId="02E07CE8" w14:textId="77777777" w:rsidR="004916C6" w:rsidRPr="007C0F21" w:rsidRDefault="004916C6" w:rsidP="004916C6">
      <w:pPr>
        <w:widowControl w:val="0"/>
        <w:numPr>
          <w:ilvl w:val="0"/>
          <w:numId w:val="1"/>
        </w:numPr>
        <w:jc w:val="both"/>
        <w:rPr>
          <w:sz w:val="22"/>
          <w:szCs w:val="22"/>
          <w:lang w:val="uk-UA" w:eastAsia="uk-UA"/>
        </w:rPr>
      </w:pPr>
      <w:r w:rsidRPr="007C0F21">
        <w:rPr>
          <w:sz w:val="22"/>
          <w:szCs w:val="22"/>
          <w:lang w:val="uk-UA"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792477C4" w14:textId="77777777" w:rsidR="004916C6" w:rsidRPr="007C0F21" w:rsidRDefault="004916C6" w:rsidP="004916C6">
      <w:pPr>
        <w:widowControl w:val="0"/>
        <w:jc w:val="both"/>
        <w:rPr>
          <w:sz w:val="22"/>
          <w:szCs w:val="22"/>
          <w:lang w:val="uk-UA" w:eastAsia="uk-UA"/>
        </w:rPr>
      </w:pPr>
      <w:r w:rsidRPr="007C0F21">
        <w:rPr>
          <w:sz w:val="22"/>
          <w:szCs w:val="22"/>
          <w:lang w:val="uk-UA" w:eastAsia="uk-UA"/>
        </w:rPr>
        <w:t>або</w:t>
      </w:r>
    </w:p>
    <w:p w14:paraId="07138FD9" w14:textId="77777777" w:rsidR="004916C6" w:rsidRPr="007C0F21" w:rsidRDefault="004916C6" w:rsidP="004916C6">
      <w:pPr>
        <w:widowControl w:val="0"/>
        <w:numPr>
          <w:ilvl w:val="0"/>
          <w:numId w:val="2"/>
        </w:numPr>
        <w:spacing w:after="200"/>
        <w:jc w:val="both"/>
        <w:rPr>
          <w:sz w:val="22"/>
          <w:szCs w:val="22"/>
          <w:lang w:val="uk-UA" w:eastAsia="uk-UA"/>
        </w:rPr>
      </w:pPr>
      <w:r w:rsidRPr="007C0F21">
        <w:rPr>
          <w:sz w:val="22"/>
          <w:szCs w:val="22"/>
          <w:lang w:val="uk-UA" w:eastAsia="uk-UA"/>
        </w:rPr>
        <w:t>посвідку на постійне чи тимчасове проживання на території України</w:t>
      </w:r>
    </w:p>
    <w:p w14:paraId="148222C5" w14:textId="77777777" w:rsidR="004916C6" w:rsidRPr="007C0F21" w:rsidRDefault="004916C6" w:rsidP="004916C6">
      <w:pPr>
        <w:widowControl w:val="0"/>
        <w:jc w:val="both"/>
        <w:rPr>
          <w:sz w:val="22"/>
          <w:szCs w:val="22"/>
          <w:lang w:val="uk-UA" w:eastAsia="uk-UA"/>
        </w:rPr>
      </w:pPr>
      <w:r w:rsidRPr="007C0F21">
        <w:rPr>
          <w:sz w:val="22"/>
          <w:szCs w:val="22"/>
          <w:lang w:val="uk-UA" w:eastAsia="uk-UA"/>
        </w:rPr>
        <w:t>або</w:t>
      </w:r>
    </w:p>
    <w:p w14:paraId="5F7C961D" w14:textId="77777777" w:rsidR="004916C6" w:rsidRPr="007C0F21" w:rsidRDefault="004916C6" w:rsidP="004916C6">
      <w:pPr>
        <w:widowControl w:val="0"/>
        <w:numPr>
          <w:ilvl w:val="0"/>
          <w:numId w:val="3"/>
        </w:numPr>
        <w:jc w:val="both"/>
        <w:rPr>
          <w:sz w:val="22"/>
          <w:szCs w:val="22"/>
          <w:lang w:val="uk-UA" w:eastAsia="uk-UA"/>
        </w:rPr>
      </w:pPr>
      <w:r w:rsidRPr="007C0F21">
        <w:rPr>
          <w:sz w:val="22"/>
          <w:szCs w:val="22"/>
          <w:lang w:val="uk-UA" w:eastAsia="uk-UA"/>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997B95E" w14:textId="77777777" w:rsidR="004916C6" w:rsidRPr="007C0F21" w:rsidRDefault="004916C6" w:rsidP="004916C6">
      <w:pPr>
        <w:widowControl w:val="0"/>
        <w:jc w:val="both"/>
        <w:rPr>
          <w:sz w:val="22"/>
          <w:szCs w:val="22"/>
          <w:lang w:val="uk-UA" w:eastAsia="uk-UA"/>
        </w:rPr>
      </w:pPr>
      <w:r w:rsidRPr="007C0F21">
        <w:rPr>
          <w:sz w:val="22"/>
          <w:szCs w:val="22"/>
          <w:lang w:val="uk-UA" w:eastAsia="uk-UA"/>
        </w:rPr>
        <w:t>або</w:t>
      </w:r>
    </w:p>
    <w:p w14:paraId="5CAF1507" w14:textId="77777777" w:rsidR="004916C6" w:rsidRPr="007C0F21" w:rsidRDefault="004916C6" w:rsidP="004916C6">
      <w:pPr>
        <w:widowControl w:val="0"/>
        <w:numPr>
          <w:ilvl w:val="0"/>
          <w:numId w:val="4"/>
        </w:numPr>
        <w:spacing w:after="200"/>
        <w:jc w:val="both"/>
        <w:rPr>
          <w:sz w:val="22"/>
          <w:szCs w:val="22"/>
          <w:lang w:val="uk-UA" w:eastAsia="uk-UA"/>
        </w:rPr>
      </w:pPr>
      <w:r w:rsidRPr="007C0F21">
        <w:rPr>
          <w:sz w:val="22"/>
          <w:szCs w:val="22"/>
          <w:lang w:val="uk-UA" w:eastAsia="uk-UA"/>
        </w:rPr>
        <w:t>посвідчення біженця чи документ, що підтверджує надання притулку в Україні.</w:t>
      </w:r>
    </w:p>
    <w:p w14:paraId="43C68B21" w14:textId="77777777" w:rsidR="004916C6" w:rsidRPr="007C0F21" w:rsidRDefault="004916C6" w:rsidP="004916C6">
      <w:pPr>
        <w:widowControl w:val="0"/>
        <w:ind w:firstLine="650"/>
        <w:jc w:val="both"/>
        <w:rPr>
          <w:sz w:val="22"/>
          <w:szCs w:val="22"/>
          <w:lang w:val="uk-UA" w:eastAsia="uk-UA"/>
        </w:rPr>
      </w:pPr>
      <w:r w:rsidRPr="007C0F21">
        <w:rPr>
          <w:b/>
          <w:bCs/>
          <w:sz w:val="22"/>
          <w:szCs w:val="22"/>
          <w:lang w:val="uk-UA" w:eastAsia="uk-UA"/>
        </w:rPr>
        <w:t>У разі якщо учасник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7C0F21">
        <w:rPr>
          <w:sz w:val="22"/>
          <w:szCs w:val="22"/>
          <w:lang w:val="uk-UA" w:eastAsia="uk-UA"/>
        </w:rPr>
        <w:t xml:space="preserve"> законодавства Російської Федерації / Республіки Білорусь / Ісламської Республіки Іран </w:t>
      </w:r>
      <w:r w:rsidRPr="007C0F21">
        <w:rPr>
          <w:b/>
          <w:bCs/>
          <w:sz w:val="22"/>
          <w:szCs w:val="22"/>
          <w:lang w:val="uk-UA" w:eastAsia="uk-UA"/>
        </w:rPr>
        <w:t xml:space="preserve">або юридичною особою, утвореною та зареєстрованою відповідно до законодавства України, кінцевим </w:t>
      </w:r>
      <w:proofErr w:type="spellStart"/>
      <w:r w:rsidRPr="007C0F21">
        <w:rPr>
          <w:b/>
          <w:bCs/>
          <w:sz w:val="22"/>
          <w:szCs w:val="22"/>
          <w:lang w:val="uk-UA" w:eastAsia="uk-UA"/>
        </w:rPr>
        <w:t>бенефіціарним</w:t>
      </w:r>
      <w:proofErr w:type="spellEnd"/>
      <w:r w:rsidRPr="007C0F21">
        <w:rPr>
          <w:b/>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w:t>
      </w:r>
      <w:r w:rsidRPr="007C0F21">
        <w:rPr>
          <w:b/>
          <w:bCs/>
          <w:sz w:val="22"/>
          <w:szCs w:val="22"/>
          <w:lang w:val="uk-UA" w:eastAsia="uk-UA"/>
        </w:rPr>
        <w:t>якої є</w:t>
      </w:r>
      <w:r w:rsidRPr="007C0F21">
        <w:rPr>
          <w:sz w:val="22"/>
          <w:szCs w:val="22"/>
          <w:lang w:val="uk-UA"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
          <w:bCs/>
          <w:sz w:val="22"/>
          <w:szCs w:val="22"/>
          <w:lang w:val="uk-UA" w:eastAsia="uk-UA"/>
        </w:rPr>
        <w:t xml:space="preserve">але активи такої особи в установленому законодавством порядку передані в управління </w:t>
      </w:r>
      <w:r w:rsidRPr="007C0F21">
        <w:rPr>
          <w:sz w:val="22"/>
          <w:szCs w:val="22"/>
          <w:lang w:val="uk-UA"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7C0F21">
        <w:rPr>
          <w:b/>
          <w:bCs/>
          <w:sz w:val="22"/>
          <w:szCs w:val="22"/>
          <w:lang w:val="uk-UA" w:eastAsia="uk-UA"/>
        </w:rPr>
        <w:t>то учасник у складі тендерної пропозиції має надати</w:t>
      </w:r>
      <w:r w:rsidRPr="007C0F21">
        <w:rPr>
          <w:sz w:val="22"/>
          <w:szCs w:val="22"/>
          <w:lang w:val="uk-UA" w:eastAsia="uk-UA"/>
        </w:rPr>
        <w:t>:</w:t>
      </w:r>
    </w:p>
    <w:p w14:paraId="32D445CF" w14:textId="77777777" w:rsidR="004916C6" w:rsidRPr="007C0F21" w:rsidRDefault="004916C6" w:rsidP="004916C6">
      <w:pPr>
        <w:widowControl w:val="0"/>
        <w:numPr>
          <w:ilvl w:val="0"/>
          <w:numId w:val="5"/>
        </w:numPr>
        <w:jc w:val="both"/>
        <w:rPr>
          <w:sz w:val="22"/>
          <w:szCs w:val="22"/>
          <w:lang w:val="uk-UA" w:eastAsia="uk-UA"/>
        </w:rPr>
      </w:pPr>
      <w:r w:rsidRPr="007C0F21">
        <w:rPr>
          <w:sz w:val="22"/>
          <w:szCs w:val="22"/>
          <w:lang w:val="uk-UA"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1486E15B" w14:textId="77777777" w:rsidR="004916C6" w:rsidRPr="007C0F21" w:rsidRDefault="004916C6" w:rsidP="004916C6">
      <w:pPr>
        <w:widowControl w:val="0"/>
        <w:jc w:val="both"/>
        <w:rPr>
          <w:sz w:val="22"/>
          <w:szCs w:val="22"/>
          <w:lang w:val="uk-UA" w:eastAsia="uk-UA"/>
        </w:rPr>
      </w:pPr>
      <w:r w:rsidRPr="007C0F21">
        <w:rPr>
          <w:sz w:val="22"/>
          <w:szCs w:val="22"/>
          <w:lang w:val="uk-UA" w:eastAsia="uk-UA"/>
        </w:rPr>
        <w:t>або </w:t>
      </w:r>
    </w:p>
    <w:p w14:paraId="15801AA8" w14:textId="77777777" w:rsidR="004916C6" w:rsidRPr="007C0F21" w:rsidRDefault="004916C6" w:rsidP="004916C6">
      <w:pPr>
        <w:widowControl w:val="0"/>
        <w:numPr>
          <w:ilvl w:val="0"/>
          <w:numId w:val="6"/>
        </w:numPr>
        <w:jc w:val="both"/>
        <w:rPr>
          <w:sz w:val="22"/>
          <w:szCs w:val="22"/>
          <w:lang w:val="uk-UA" w:eastAsia="uk-UA"/>
        </w:rPr>
      </w:pPr>
      <w:r w:rsidRPr="007C0F21">
        <w:rPr>
          <w:sz w:val="22"/>
          <w:szCs w:val="22"/>
          <w:lang w:val="uk-UA" w:eastAsia="uk-UA"/>
        </w:rPr>
        <w:t>згоду самого власника активів про передачу активів, підпис якої нотаріально завірений в установленому законодавством порядку.</w:t>
      </w:r>
    </w:p>
    <w:p w14:paraId="6E8B5427" w14:textId="77777777" w:rsidR="004916C6" w:rsidRPr="00FA3BA0" w:rsidRDefault="004916C6" w:rsidP="004916C6">
      <w:pPr>
        <w:widowControl w:val="0"/>
        <w:jc w:val="both"/>
        <w:rPr>
          <w:i/>
          <w:iCs/>
          <w:sz w:val="22"/>
          <w:szCs w:val="22"/>
          <w:lang w:val="uk-UA" w:eastAsia="uk-UA"/>
        </w:rPr>
      </w:pPr>
      <w:r w:rsidRPr="00FA3BA0">
        <w:rPr>
          <w:i/>
          <w:iCs/>
          <w:sz w:val="22"/>
          <w:szCs w:val="22"/>
          <w:lang w:val="uk-UA"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7228540D" w14:textId="77777777" w:rsidR="004916C6" w:rsidRPr="007C0F21" w:rsidRDefault="004916C6" w:rsidP="004916C6">
      <w:pPr>
        <w:widowControl w:val="0"/>
        <w:ind w:firstLine="225"/>
        <w:jc w:val="both"/>
        <w:textAlignment w:val="baseline"/>
        <w:rPr>
          <w:b/>
          <w:bCs/>
          <w:sz w:val="22"/>
          <w:szCs w:val="22"/>
          <w:lang w:val="uk-UA" w:eastAsia="uk-UA"/>
        </w:rPr>
      </w:pPr>
    </w:p>
    <w:p w14:paraId="102D688B" w14:textId="77777777" w:rsidR="004916C6" w:rsidRPr="007C0F21" w:rsidRDefault="004916C6" w:rsidP="004916C6">
      <w:pPr>
        <w:widowControl w:val="0"/>
        <w:pBdr>
          <w:top w:val="nil"/>
          <w:left w:val="nil"/>
          <w:bottom w:val="nil"/>
          <w:right w:val="nil"/>
          <w:between w:val="nil"/>
        </w:pBdr>
        <w:ind w:firstLine="720"/>
        <w:jc w:val="both"/>
        <w:rPr>
          <w:b/>
          <w:bCs/>
          <w:sz w:val="22"/>
          <w:szCs w:val="22"/>
          <w:u w:val="single"/>
          <w:lang w:val="uk-UA" w:eastAsia="uk-UA"/>
        </w:rPr>
      </w:pPr>
      <w:r w:rsidRPr="007C0F21">
        <w:rPr>
          <w:b/>
          <w:bCs/>
          <w:sz w:val="22"/>
          <w:szCs w:val="22"/>
          <w:lang w:val="uk-UA" w:eastAsia="uk-UA"/>
        </w:rPr>
        <w:t xml:space="preserve">У разі якщо учасник або його кінцевий </w:t>
      </w:r>
      <w:proofErr w:type="spellStart"/>
      <w:r w:rsidRPr="007C0F21">
        <w:rPr>
          <w:b/>
          <w:bCs/>
          <w:sz w:val="22"/>
          <w:szCs w:val="22"/>
          <w:lang w:val="uk-UA" w:eastAsia="uk-UA"/>
        </w:rPr>
        <w:t>бенефіціарний</w:t>
      </w:r>
      <w:proofErr w:type="spellEnd"/>
      <w:r w:rsidRPr="007C0F21">
        <w:rPr>
          <w:b/>
          <w:bCs/>
          <w:sz w:val="22"/>
          <w:szCs w:val="22"/>
          <w:lang w:val="uk-UA" w:eastAsia="uk-UA"/>
        </w:rPr>
        <w:t xml:space="preserve"> власник, член або учасник (акціонер), що має частку в статутному капіталі 10 і більше відсотків є громадянином</w:t>
      </w:r>
      <w:r w:rsidRPr="007C0F21">
        <w:rPr>
          <w:sz w:val="22"/>
          <w:szCs w:val="22"/>
          <w:lang w:val="uk-UA" w:eastAsia="uk-UA"/>
        </w:rPr>
        <w:t xml:space="preserve"> Російської Федерації / Республіки Білорусь / Ісламської Республіки Іран та проживає на території України на законних підставах або учасник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
          <w:bCs/>
          <w:sz w:val="22"/>
          <w:szCs w:val="22"/>
          <w:lang w:val="uk-UA" w:eastAsia="uk-UA"/>
        </w:rPr>
        <w:t>або юридичною особою, утвореною та зареєстрованою відповідно до законодавства</w:t>
      </w:r>
      <w:r w:rsidRPr="007C0F21">
        <w:rPr>
          <w:sz w:val="22"/>
          <w:szCs w:val="22"/>
          <w:lang w:val="uk-UA" w:eastAsia="uk-UA"/>
        </w:rPr>
        <w:t xml:space="preserve"> Російської </w:t>
      </w:r>
      <w:r w:rsidRPr="007C0F21">
        <w:rPr>
          <w:sz w:val="22"/>
          <w:szCs w:val="22"/>
          <w:lang w:val="uk-UA" w:eastAsia="uk-UA"/>
        </w:rPr>
        <w:lastRenderedPageBreak/>
        <w:t xml:space="preserve">Федерації / Республіки Білорусь / Ісламської Республіки </w:t>
      </w:r>
      <w:r w:rsidRPr="007C0F21">
        <w:rPr>
          <w:b/>
          <w:bCs/>
          <w:sz w:val="22"/>
          <w:szCs w:val="22"/>
          <w:lang w:val="uk-UA" w:eastAsia="uk-UA"/>
        </w:rPr>
        <w:t xml:space="preserve">Іран або юридичною особою, утвореною та зареєстрованою відповідно до законодавства України, кінцевим </w:t>
      </w:r>
      <w:proofErr w:type="spellStart"/>
      <w:r w:rsidRPr="007C0F21">
        <w:rPr>
          <w:b/>
          <w:bCs/>
          <w:sz w:val="22"/>
          <w:szCs w:val="22"/>
          <w:lang w:val="uk-UA" w:eastAsia="uk-UA"/>
        </w:rPr>
        <w:t>бенефіціарним</w:t>
      </w:r>
      <w:proofErr w:type="spellEnd"/>
      <w:r w:rsidRPr="007C0F21">
        <w:rPr>
          <w:b/>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7C0F21">
        <w:rPr>
          <w:b/>
          <w:bCs/>
          <w:sz w:val="22"/>
          <w:szCs w:val="22"/>
          <w:lang w:val="uk-UA" w:eastAsia="uk-UA"/>
        </w:rPr>
        <w:t>та активи такої особи в установленому законодавством порядку передані в управління</w:t>
      </w:r>
      <w:r w:rsidRPr="007C0F21">
        <w:rPr>
          <w:sz w:val="22"/>
          <w:szCs w:val="22"/>
          <w:lang w:val="uk-UA" w:eastAsia="uk-UA"/>
        </w:rPr>
        <w:t xml:space="preserve"> Національному агентству з питань виявлення, розшуку та управління активами, одержаними від корупційних та інших злочинів, </w:t>
      </w:r>
      <w:r w:rsidRPr="007C0F21">
        <w:rPr>
          <w:b/>
          <w:bCs/>
          <w:sz w:val="22"/>
          <w:szCs w:val="22"/>
          <w:lang w:val="uk-UA" w:eastAsia="uk-UA"/>
        </w:rPr>
        <w:t>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w:t>
      </w:r>
      <w:r w:rsidRPr="007C0F21">
        <w:rPr>
          <w:sz w:val="22"/>
          <w:szCs w:val="22"/>
          <w:lang w:val="uk-UA" w:eastAsia="uk-UA"/>
        </w:rPr>
        <w:t xml:space="preserve"> юридичних осіб, фізичних осіб - підприємців та громадських формувань </w:t>
      </w:r>
      <w:r w:rsidRPr="007C0F21">
        <w:rPr>
          <w:b/>
          <w:bCs/>
          <w:sz w:val="22"/>
          <w:szCs w:val="22"/>
          <w:lang w:val="uk-UA" w:eastAsia="uk-UA"/>
        </w:rPr>
        <w:t>про те, що учасник процедури закупівлі є громадянином</w:t>
      </w:r>
      <w:r w:rsidRPr="007C0F21">
        <w:rPr>
          <w:sz w:val="22"/>
          <w:szCs w:val="22"/>
          <w:lang w:val="uk-UA" w:eastAsia="uk-UA"/>
        </w:rPr>
        <w:t xml:space="preserve"> Російської Федерації / Республіки Білорусь / Ісламської Республіки Іран (крім тих, що проживають на території України на законних підставах)</w:t>
      </w:r>
      <w:r w:rsidRPr="007C0F21">
        <w:rPr>
          <w:b/>
          <w:bCs/>
          <w:sz w:val="22"/>
          <w:szCs w:val="22"/>
          <w:lang w:val="uk-UA" w:eastAsia="uk-UA"/>
        </w:rPr>
        <w:t>; юридичною особою, утвореною та зареєстрованою відповідно до законодавства</w:t>
      </w:r>
      <w:r w:rsidRPr="007C0F21">
        <w:rPr>
          <w:sz w:val="22"/>
          <w:szCs w:val="22"/>
          <w:lang w:val="uk-UA" w:eastAsia="uk-UA"/>
        </w:rPr>
        <w:t xml:space="preserve"> Російської Федерації / Республіки Білорусь / Ісламської Республіки Іран; </w:t>
      </w:r>
      <w:r w:rsidRPr="007C0F21">
        <w:rPr>
          <w:b/>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7C0F21">
        <w:rPr>
          <w:b/>
          <w:bCs/>
          <w:sz w:val="22"/>
          <w:szCs w:val="22"/>
          <w:lang w:val="uk-UA" w:eastAsia="uk-UA"/>
        </w:rPr>
        <w:t>бенефіціарним</w:t>
      </w:r>
      <w:proofErr w:type="spellEnd"/>
      <w:r w:rsidRPr="007C0F21">
        <w:rPr>
          <w:b/>
          <w:bCs/>
          <w:sz w:val="22"/>
          <w:szCs w:val="22"/>
          <w:lang w:val="uk-UA" w:eastAsia="uk-UA"/>
        </w:rPr>
        <w:t xml:space="preserve"> власником, членом або учасником (акціонером), що має частку в статутному капіталі 10 і більше відсотків</w:t>
      </w:r>
      <w:r w:rsidRPr="007C0F21">
        <w:rPr>
          <w:sz w:val="22"/>
          <w:szCs w:val="22"/>
          <w:lang w:val="uk-UA" w:eastAsia="uk-UA"/>
        </w:rPr>
        <w:t xml:space="preserve"> (далі — активи), </w:t>
      </w:r>
      <w:r w:rsidRPr="007C0F21">
        <w:rPr>
          <w:b/>
          <w:bCs/>
          <w:sz w:val="22"/>
          <w:szCs w:val="22"/>
          <w:lang w:val="uk-UA" w:eastAsia="uk-UA"/>
        </w:rPr>
        <w:t>якої є</w:t>
      </w:r>
      <w:r w:rsidRPr="007C0F21">
        <w:rPr>
          <w:sz w:val="22"/>
          <w:szCs w:val="22"/>
          <w:lang w:val="uk-UA" w:eastAsia="uk-UA"/>
        </w:rPr>
        <w:t xml:space="preserve"> Російська Федерація / Республіка Білорусь / Ісламської Республіки Іран, громадянин Російської Федерації / Республіки Білорусь / Ісламської Республіки Іран (</w:t>
      </w:r>
      <w:r w:rsidRPr="007C0F21">
        <w:rPr>
          <w:b/>
          <w:bCs/>
          <w:sz w:val="22"/>
          <w:szCs w:val="22"/>
          <w:lang w:val="uk-UA" w:eastAsia="uk-UA"/>
        </w:rPr>
        <w:t>крім тих, що проживають</w:t>
      </w:r>
      <w:r w:rsidRPr="007C0F21">
        <w:rPr>
          <w:sz w:val="22"/>
          <w:szCs w:val="22"/>
          <w:lang w:val="uk-UA" w:eastAsia="uk-UA"/>
        </w:rPr>
        <w:t xml:space="preserve"> на території України на законних підставах), </w:t>
      </w:r>
      <w:r w:rsidRPr="007C0F21">
        <w:rPr>
          <w:b/>
          <w:bCs/>
          <w:sz w:val="22"/>
          <w:szCs w:val="22"/>
          <w:u w:val="single"/>
          <w:lang w:val="uk-UA" w:eastAsia="uk-UA"/>
        </w:rPr>
        <w:t>замовник відхиляє такого учасника на підставі абзацу восьмого підпункту 1 пункту 44 Особливостей.</w:t>
      </w:r>
    </w:p>
    <w:p w14:paraId="39104CAD" w14:textId="77777777" w:rsidR="004916C6" w:rsidRPr="00464626" w:rsidRDefault="004916C6" w:rsidP="004916C6">
      <w:pPr>
        <w:widowControl w:val="0"/>
        <w:pBdr>
          <w:top w:val="nil"/>
          <w:left w:val="nil"/>
          <w:bottom w:val="nil"/>
          <w:right w:val="nil"/>
          <w:between w:val="nil"/>
        </w:pBdr>
        <w:ind w:firstLine="720"/>
        <w:jc w:val="both"/>
        <w:rPr>
          <w:color w:val="000000"/>
          <w:lang w:val="uk-UA"/>
        </w:rPr>
      </w:pPr>
    </w:p>
    <w:p w14:paraId="415A5AD2" w14:textId="77777777" w:rsidR="004916C6" w:rsidRPr="007C0F21" w:rsidRDefault="004916C6" w:rsidP="004916C6">
      <w:pPr>
        <w:widowControl w:val="0"/>
        <w:pBdr>
          <w:top w:val="nil"/>
          <w:left w:val="nil"/>
          <w:bottom w:val="nil"/>
          <w:right w:val="nil"/>
          <w:between w:val="nil"/>
        </w:pBdr>
        <w:ind w:firstLine="720"/>
        <w:jc w:val="both"/>
        <w:rPr>
          <w:sz w:val="22"/>
          <w:szCs w:val="22"/>
          <w:lang w:val="uk-UA"/>
        </w:rPr>
      </w:pPr>
      <w:r w:rsidRPr="007C0F21">
        <w:rPr>
          <w:b/>
          <w:bCs/>
          <w:color w:val="000000"/>
          <w:sz w:val="22"/>
          <w:szCs w:val="22"/>
          <w:lang w:val="uk-UA"/>
        </w:rPr>
        <w:t>7.</w:t>
      </w:r>
      <w:r>
        <w:rPr>
          <w:b/>
          <w:bCs/>
          <w:color w:val="000000"/>
          <w:sz w:val="22"/>
          <w:szCs w:val="22"/>
          <w:lang w:val="uk-UA"/>
        </w:rPr>
        <w:t>8</w:t>
      </w:r>
      <w:r w:rsidRPr="007C0F21">
        <w:rPr>
          <w:b/>
          <w:bCs/>
          <w:color w:val="000000"/>
          <w:sz w:val="22"/>
          <w:szCs w:val="22"/>
          <w:lang w:val="uk-UA"/>
        </w:rPr>
        <w:t>.</w:t>
      </w:r>
      <w:r w:rsidRPr="007C0F21">
        <w:rPr>
          <w:sz w:val="22"/>
          <w:szCs w:val="22"/>
          <w:lang w:val="uk-UA" w:eastAsia="uk-UA"/>
        </w:rPr>
        <w:t xml:space="preserve"> </w:t>
      </w:r>
      <w:r w:rsidRPr="007C0F21">
        <w:rPr>
          <w:b/>
          <w:bCs/>
          <w:sz w:val="22"/>
          <w:szCs w:val="22"/>
          <w:lang w:val="uk-UA"/>
        </w:rPr>
        <w:t>Гарантійний лист</w:t>
      </w:r>
      <w:r w:rsidRPr="007C0F21">
        <w:rPr>
          <w:sz w:val="22"/>
          <w:szCs w:val="22"/>
          <w:lang w:val="uk-UA"/>
        </w:rPr>
        <w:t xml:space="preserve"> про те, що учасник процедури закупівлі для надання послуг, що є предметом закупівлі</w:t>
      </w:r>
      <w:r w:rsidRPr="007C0F21">
        <w:rPr>
          <w:b/>
          <w:bCs/>
          <w:sz w:val="22"/>
          <w:szCs w:val="22"/>
          <w:lang w:val="uk-UA"/>
        </w:rPr>
        <w:t>, не</w:t>
      </w:r>
      <w:r w:rsidRPr="007C0F21">
        <w:rPr>
          <w:sz w:val="22"/>
          <w:szCs w:val="22"/>
          <w:lang w:val="uk-UA"/>
        </w:rPr>
        <w:t xml:space="preserve">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w:t>
      </w:r>
      <w:r w:rsidRPr="007C0F21">
        <w:rPr>
          <w:rFonts w:ascii="Cambria" w:hAnsi="Cambria"/>
          <w:b/>
          <w:bCs/>
          <w:kern w:val="32"/>
          <w:sz w:val="22"/>
          <w:szCs w:val="22"/>
          <w:lang w:val="uk-UA" w:eastAsia="x-none"/>
        </w:rPr>
        <w:t xml:space="preserve"> </w:t>
      </w:r>
      <w:r w:rsidRPr="007C0F21">
        <w:rPr>
          <w:sz w:val="22"/>
          <w:szCs w:val="22"/>
          <w:lang w:val="uk-UA"/>
        </w:rPr>
        <w:t xml:space="preserve">Кабінету Міністрів України від 12 жовтня 2022 р. </w:t>
      </w:r>
      <w:hyperlink r:id="rId5" w:anchor="n2" w:history="1">
        <w:r w:rsidRPr="007C0F21">
          <w:rPr>
            <w:sz w:val="22"/>
            <w:szCs w:val="22"/>
            <w:lang w:val="uk-UA"/>
          </w:rPr>
          <w:t>№ 1178</w:t>
        </w:r>
      </w:hyperlink>
      <w:r w:rsidRPr="007C0F21">
        <w:rPr>
          <w:sz w:val="22"/>
          <w:szCs w:val="22"/>
          <w:lang w:val="uk-UA"/>
        </w:rPr>
        <w:t xml:space="preserve"> «Про затвердження особливостей здійснення публічних </w:t>
      </w:r>
      <w:proofErr w:type="spellStart"/>
      <w:r w:rsidRPr="007C0F21">
        <w:rPr>
          <w:sz w:val="22"/>
          <w:szCs w:val="22"/>
          <w:lang w:val="uk-UA"/>
        </w:rPr>
        <w:t>закупівель</w:t>
      </w:r>
      <w:proofErr w:type="spellEnd"/>
      <w:r w:rsidRPr="007C0F21">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25AF930" w14:textId="77777777" w:rsidR="004916C6" w:rsidRPr="007C0F21" w:rsidRDefault="004916C6" w:rsidP="004916C6">
      <w:pPr>
        <w:widowControl w:val="0"/>
        <w:pBdr>
          <w:top w:val="nil"/>
          <w:left w:val="nil"/>
          <w:bottom w:val="nil"/>
          <w:right w:val="nil"/>
          <w:between w:val="nil"/>
        </w:pBdr>
        <w:ind w:firstLine="720"/>
        <w:jc w:val="both"/>
        <w:rPr>
          <w:color w:val="000000"/>
          <w:sz w:val="22"/>
          <w:szCs w:val="22"/>
          <w:lang w:val="uk-UA"/>
        </w:rPr>
      </w:pPr>
    </w:p>
    <w:p w14:paraId="37168A8B" w14:textId="77777777" w:rsidR="004916C6" w:rsidRPr="007C0F21" w:rsidRDefault="004916C6" w:rsidP="004916C6">
      <w:pPr>
        <w:widowControl w:val="0"/>
        <w:pBdr>
          <w:top w:val="nil"/>
          <w:left w:val="nil"/>
          <w:bottom w:val="nil"/>
          <w:right w:val="nil"/>
          <w:between w:val="nil"/>
        </w:pBdr>
        <w:ind w:firstLine="720"/>
        <w:jc w:val="both"/>
        <w:rPr>
          <w:color w:val="000000"/>
          <w:sz w:val="22"/>
          <w:szCs w:val="22"/>
          <w:lang w:val="uk-UA"/>
        </w:rPr>
      </w:pPr>
      <w:r w:rsidRPr="007C0F21">
        <w:rPr>
          <w:b/>
          <w:bCs/>
          <w:color w:val="000000"/>
          <w:sz w:val="22"/>
          <w:szCs w:val="22"/>
          <w:lang w:val="uk-UA"/>
        </w:rPr>
        <w:t>7.</w:t>
      </w:r>
      <w:r>
        <w:rPr>
          <w:b/>
          <w:bCs/>
          <w:color w:val="000000"/>
          <w:sz w:val="22"/>
          <w:szCs w:val="22"/>
          <w:lang w:val="uk-UA"/>
        </w:rPr>
        <w:t>9</w:t>
      </w:r>
      <w:r w:rsidRPr="007C0F21">
        <w:rPr>
          <w:b/>
          <w:bCs/>
          <w:color w:val="000000"/>
          <w:sz w:val="22"/>
          <w:szCs w:val="22"/>
          <w:lang w:val="uk-UA"/>
        </w:rPr>
        <w:t>.</w:t>
      </w:r>
      <w:r w:rsidRPr="007C0F21">
        <w:rPr>
          <w:sz w:val="22"/>
          <w:szCs w:val="22"/>
          <w:lang w:val="uk-UA" w:eastAsia="uk-UA"/>
        </w:rPr>
        <w:t xml:space="preserve"> </w:t>
      </w:r>
      <w:r w:rsidRPr="007C0F21">
        <w:rPr>
          <w:color w:val="000000"/>
          <w:sz w:val="22"/>
          <w:szCs w:val="22"/>
          <w:lang w:val="uk-UA"/>
        </w:rPr>
        <w:t xml:space="preserve">Відповідно до вимог частини 2 статті 13 Закону України «Про забезпечення прав і свобод громадян та правовий режим на тимчасово окупованій території України» здійснення господарської діяльності юридичними особами, фізичними особами - підприємцями та фізичними особами, які провадять незалежну професійну діяльність, місцезнаходженням (місцем проживання) яких є тимчасово окупована територія, дозволяється виключно після зміни їхньої податкової адреси на іншу територію України. Правочин, стороною якого є суб’єкт господарювання, місцезнаходженням (місцем проживання) якого є тимчасово окупована територія, є нікчемним. На такі правочини не поширюється дія положення абзацу другого частини другої статті 215 Цивільного кодексу України. У зв’язку з цим, у складі тендерної пропозиції учасник повинен надати гарантійний лист про те, що місцезнаходженням (місцем проживання) суб’єкта господарювання, який є учасником, не є територіальна громада, яка перебуває в тимчасовій окупації*. </w:t>
      </w:r>
    </w:p>
    <w:p w14:paraId="76CDC3BF" w14:textId="77777777" w:rsidR="004916C6" w:rsidRPr="007C0F21" w:rsidRDefault="004916C6" w:rsidP="004916C6">
      <w:pPr>
        <w:widowControl w:val="0"/>
        <w:pBdr>
          <w:top w:val="nil"/>
          <w:left w:val="nil"/>
          <w:bottom w:val="nil"/>
          <w:right w:val="nil"/>
          <w:between w:val="nil"/>
        </w:pBdr>
        <w:ind w:firstLine="9"/>
        <w:jc w:val="both"/>
        <w:rPr>
          <w:i/>
          <w:iCs/>
          <w:color w:val="000000"/>
          <w:sz w:val="22"/>
          <w:szCs w:val="22"/>
          <w:lang w:val="uk-UA"/>
        </w:rPr>
      </w:pPr>
      <w:r w:rsidRPr="007C0F21">
        <w:rPr>
          <w:color w:val="000000"/>
          <w:sz w:val="22"/>
          <w:szCs w:val="22"/>
          <w:lang w:val="uk-UA"/>
        </w:rPr>
        <w:t>*</w:t>
      </w:r>
      <w:r w:rsidRPr="007C0F21">
        <w:rPr>
          <w:i/>
          <w:iCs/>
          <w:color w:val="000000"/>
          <w:sz w:val="22"/>
          <w:szCs w:val="22"/>
          <w:lang w:val="uk-UA"/>
        </w:rPr>
        <w:t>Замовник перевіряє інформацію щодо учасник</w:t>
      </w:r>
      <w:r w:rsidRPr="001F5796">
        <w:rPr>
          <w:i/>
          <w:iCs/>
          <w:color w:val="000000"/>
          <w:sz w:val="22"/>
          <w:szCs w:val="22"/>
          <w:lang w:val="uk-UA"/>
        </w:rPr>
        <w:t>а згідно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w:t>
      </w:r>
      <w:r>
        <w:rPr>
          <w:i/>
          <w:iCs/>
          <w:color w:val="000000"/>
          <w:sz w:val="22"/>
          <w:szCs w:val="22"/>
          <w:lang w:val="uk-UA"/>
        </w:rPr>
        <w:t xml:space="preserve">  від 28.02.2025 №376, зі змінами.</w:t>
      </w:r>
    </w:p>
    <w:p w14:paraId="4EDB5AA4" w14:textId="77777777" w:rsidR="004916C6" w:rsidRPr="007C0F21" w:rsidRDefault="004916C6" w:rsidP="004916C6">
      <w:pPr>
        <w:widowControl w:val="0"/>
        <w:pBdr>
          <w:top w:val="nil"/>
          <w:left w:val="nil"/>
          <w:bottom w:val="nil"/>
          <w:right w:val="nil"/>
          <w:between w:val="nil"/>
        </w:pBdr>
        <w:ind w:firstLine="9"/>
        <w:jc w:val="both"/>
        <w:rPr>
          <w:i/>
          <w:iCs/>
          <w:color w:val="000000"/>
          <w:sz w:val="22"/>
          <w:szCs w:val="22"/>
          <w:lang w:val="uk-UA"/>
        </w:rPr>
      </w:pPr>
    </w:p>
    <w:p w14:paraId="503120EA" w14:textId="77777777" w:rsidR="004916C6" w:rsidRPr="007C0F21" w:rsidRDefault="004916C6" w:rsidP="004916C6">
      <w:pPr>
        <w:widowControl w:val="0"/>
        <w:pBdr>
          <w:top w:val="nil"/>
          <w:left w:val="nil"/>
          <w:bottom w:val="nil"/>
          <w:right w:val="nil"/>
          <w:between w:val="nil"/>
        </w:pBdr>
        <w:ind w:firstLine="720"/>
        <w:jc w:val="both"/>
        <w:rPr>
          <w:color w:val="000000"/>
          <w:sz w:val="22"/>
          <w:szCs w:val="22"/>
          <w:lang w:val="uk-UA"/>
        </w:rPr>
      </w:pPr>
      <w:r w:rsidRPr="007C0F21">
        <w:rPr>
          <w:b/>
          <w:bCs/>
          <w:color w:val="000000"/>
          <w:sz w:val="22"/>
          <w:szCs w:val="22"/>
          <w:lang w:val="uk-UA"/>
        </w:rPr>
        <w:t>7.</w:t>
      </w:r>
      <w:r>
        <w:rPr>
          <w:b/>
          <w:bCs/>
          <w:color w:val="000000"/>
          <w:sz w:val="22"/>
          <w:szCs w:val="22"/>
          <w:lang w:val="uk-UA"/>
        </w:rPr>
        <w:t>10</w:t>
      </w:r>
      <w:r w:rsidRPr="007C0F21">
        <w:rPr>
          <w:b/>
          <w:bCs/>
          <w:color w:val="000000"/>
          <w:sz w:val="22"/>
          <w:szCs w:val="22"/>
          <w:lang w:val="uk-UA"/>
        </w:rPr>
        <w:t>.</w:t>
      </w:r>
      <w:r w:rsidRPr="007C0F21">
        <w:rPr>
          <w:color w:val="000000"/>
          <w:sz w:val="22"/>
          <w:szCs w:val="22"/>
          <w:lang w:val="uk-UA"/>
        </w:rPr>
        <w:t xml:space="preserve"> </w:t>
      </w:r>
      <w:r w:rsidRPr="007C0F21">
        <w:rPr>
          <w:b/>
          <w:bCs/>
          <w:color w:val="000000"/>
          <w:sz w:val="22"/>
          <w:szCs w:val="22"/>
          <w:lang w:val="uk-UA"/>
        </w:rPr>
        <w:t>Лист-погодження</w:t>
      </w:r>
      <w:r w:rsidRPr="007C0F21">
        <w:rPr>
          <w:color w:val="000000"/>
          <w:sz w:val="22"/>
          <w:szCs w:val="22"/>
          <w:lang w:val="uk-UA"/>
        </w:rPr>
        <w:t xml:space="preserve">, складений у довільній формі, згідно з яким учасник погоджується з </w:t>
      </w:r>
      <w:proofErr w:type="spellStart"/>
      <w:r w:rsidRPr="007C0F21">
        <w:rPr>
          <w:color w:val="000000"/>
          <w:sz w:val="22"/>
          <w:szCs w:val="22"/>
          <w:lang w:val="uk-UA"/>
        </w:rPr>
        <w:t>проєктом</w:t>
      </w:r>
      <w:proofErr w:type="spellEnd"/>
      <w:r w:rsidRPr="007C0F21">
        <w:rPr>
          <w:color w:val="000000"/>
          <w:sz w:val="22"/>
          <w:szCs w:val="22"/>
          <w:lang w:val="uk-UA"/>
        </w:rPr>
        <w:t xml:space="preserve"> договору про закупівлю, викладеним у додатку 3 до тендерної документації.</w:t>
      </w:r>
    </w:p>
    <w:p w14:paraId="07C89AF6" w14:textId="77777777" w:rsidR="004916C6" w:rsidRPr="007C0F21" w:rsidRDefault="004916C6" w:rsidP="004916C6">
      <w:pPr>
        <w:widowControl w:val="0"/>
        <w:pBdr>
          <w:top w:val="nil"/>
          <w:left w:val="nil"/>
          <w:bottom w:val="nil"/>
          <w:right w:val="nil"/>
          <w:between w:val="nil"/>
        </w:pBdr>
        <w:ind w:firstLine="720"/>
        <w:jc w:val="both"/>
        <w:rPr>
          <w:color w:val="000000"/>
          <w:sz w:val="22"/>
          <w:szCs w:val="22"/>
          <w:lang w:val="uk-UA"/>
        </w:rPr>
      </w:pPr>
    </w:p>
    <w:p w14:paraId="35ED7CB3" w14:textId="77777777" w:rsidR="004916C6" w:rsidRPr="00FA3BA0" w:rsidRDefault="004916C6" w:rsidP="004916C6">
      <w:pPr>
        <w:ind w:firstLine="720"/>
        <w:jc w:val="both"/>
        <w:rPr>
          <w:sz w:val="22"/>
          <w:szCs w:val="22"/>
          <w:lang w:val="uk-UA" w:eastAsia="uk-UA"/>
        </w:rPr>
      </w:pPr>
      <w:r w:rsidRPr="00FA3BA0">
        <w:rPr>
          <w:b/>
          <w:color w:val="000000"/>
          <w:sz w:val="22"/>
          <w:szCs w:val="22"/>
          <w:lang w:val="uk-UA"/>
        </w:rPr>
        <w:t xml:space="preserve">7.11. </w:t>
      </w:r>
      <w:r w:rsidRPr="00FA3BA0">
        <w:rPr>
          <w:b/>
          <w:bCs/>
          <w:sz w:val="22"/>
          <w:szCs w:val="22"/>
          <w:lang w:val="uk-UA" w:eastAsia="uk-UA"/>
        </w:rPr>
        <w:t xml:space="preserve">Спосіб підтвердження інформації про кінцевих </w:t>
      </w:r>
      <w:proofErr w:type="spellStart"/>
      <w:r w:rsidRPr="00FA3BA0">
        <w:rPr>
          <w:b/>
          <w:bCs/>
          <w:sz w:val="22"/>
          <w:szCs w:val="22"/>
          <w:lang w:val="uk-UA" w:eastAsia="uk-UA"/>
        </w:rPr>
        <w:t>бенефіціарних</w:t>
      </w:r>
      <w:proofErr w:type="spellEnd"/>
      <w:r w:rsidRPr="00FA3BA0">
        <w:rPr>
          <w:b/>
          <w:bCs/>
          <w:sz w:val="22"/>
          <w:szCs w:val="22"/>
          <w:lang w:val="uk-UA" w:eastAsia="uk-UA"/>
        </w:rPr>
        <w:t xml:space="preserve"> власників</w:t>
      </w:r>
      <w:r w:rsidRPr="00FA3BA0">
        <w:rPr>
          <w:sz w:val="22"/>
          <w:szCs w:val="22"/>
          <w:lang w:val="uk-UA" w:eastAsia="uk-UA"/>
        </w:rPr>
        <w:t xml:space="preserve"> </w:t>
      </w:r>
      <w:r w:rsidRPr="00FA3BA0">
        <w:rPr>
          <w:b/>
          <w:bCs/>
          <w:sz w:val="22"/>
          <w:szCs w:val="22"/>
          <w:lang w:val="uk-UA" w:eastAsia="uk-UA"/>
        </w:rPr>
        <w:t>учасника процедури закупівлі - нерезидента, визначеної абзацом дев’ятим пункту 28 Особливостей:</w:t>
      </w:r>
    </w:p>
    <w:p w14:paraId="72D5B4BE" w14:textId="77777777" w:rsidR="004916C6" w:rsidRPr="007C0F21" w:rsidRDefault="004916C6" w:rsidP="004916C6">
      <w:pPr>
        <w:widowControl w:val="0"/>
        <w:pBdr>
          <w:top w:val="nil"/>
          <w:left w:val="nil"/>
          <w:bottom w:val="nil"/>
          <w:right w:val="nil"/>
          <w:between w:val="nil"/>
        </w:pBdr>
        <w:ind w:firstLine="720"/>
        <w:jc w:val="both"/>
        <w:rPr>
          <w:sz w:val="22"/>
          <w:szCs w:val="22"/>
          <w:lang w:val="uk-UA" w:eastAsia="uk-UA"/>
        </w:rPr>
      </w:pPr>
      <w:r w:rsidRPr="00FA3BA0">
        <w:rPr>
          <w:sz w:val="22"/>
          <w:szCs w:val="22"/>
          <w:lang w:val="uk-UA" w:eastAsia="uk-UA"/>
        </w:rPr>
        <w:t xml:space="preserve">Учасник процедури закупівлі, </w:t>
      </w:r>
      <w:r w:rsidRPr="00FA3BA0">
        <w:rPr>
          <w:b/>
          <w:bCs/>
          <w:sz w:val="22"/>
          <w:szCs w:val="22"/>
          <w:lang w:val="uk-UA" w:eastAsia="uk-UA"/>
        </w:rPr>
        <w:t xml:space="preserve">що є нерезидентом, </w:t>
      </w:r>
      <w:r w:rsidRPr="00FA3BA0">
        <w:rPr>
          <w:sz w:val="22"/>
          <w:szCs w:val="22"/>
          <w:lang w:val="uk-UA" w:eastAsia="uk-UA"/>
        </w:rPr>
        <w:t xml:space="preserve">для підтвердження інформації про кінцевих </w:t>
      </w:r>
      <w:proofErr w:type="spellStart"/>
      <w:r w:rsidRPr="00FA3BA0">
        <w:rPr>
          <w:sz w:val="22"/>
          <w:szCs w:val="22"/>
          <w:lang w:val="uk-UA" w:eastAsia="uk-UA"/>
        </w:rPr>
        <w:t>бенефіціарних</w:t>
      </w:r>
      <w:proofErr w:type="spellEnd"/>
      <w:r w:rsidRPr="00FA3BA0">
        <w:rPr>
          <w:sz w:val="22"/>
          <w:szCs w:val="22"/>
          <w:lang w:val="uk-UA" w:eastAsia="uk-UA"/>
        </w:rPr>
        <w:t xml:space="preserve"> власників, визначеної абзацом дев’ятим пункту 28 Особливостей, у </w:t>
      </w:r>
      <w:r w:rsidRPr="00FA3BA0">
        <w:rPr>
          <w:color w:val="000000"/>
          <w:sz w:val="22"/>
          <w:szCs w:val="22"/>
          <w:lang w:val="uk-UA" w:eastAsia="uk-UA"/>
        </w:rPr>
        <w:t xml:space="preserve">складі тендерної пропозиції </w:t>
      </w:r>
      <w:r w:rsidRPr="00FA3BA0">
        <w:rPr>
          <w:b/>
          <w:bCs/>
          <w:color w:val="000000"/>
          <w:sz w:val="22"/>
          <w:szCs w:val="22"/>
          <w:lang w:val="uk-UA" w:eastAsia="uk-UA"/>
        </w:rPr>
        <w:t xml:space="preserve">повинен надати довідку, </w:t>
      </w:r>
      <w:r w:rsidRPr="00FA3BA0">
        <w:rPr>
          <w:color w:val="000000"/>
          <w:sz w:val="22"/>
          <w:szCs w:val="22"/>
          <w:lang w:val="uk-UA" w:eastAsia="uk-UA"/>
        </w:rPr>
        <w:t xml:space="preserve">складену у довільній формі, </w:t>
      </w:r>
      <w:r w:rsidRPr="00FA3BA0">
        <w:rPr>
          <w:b/>
          <w:bCs/>
          <w:color w:val="000000"/>
          <w:sz w:val="22"/>
          <w:szCs w:val="22"/>
          <w:lang w:val="uk-UA" w:eastAsia="uk-UA"/>
        </w:rPr>
        <w:t xml:space="preserve">з обов'язковим зазначенням такої інформації </w:t>
      </w:r>
      <w:r w:rsidRPr="00FA3BA0">
        <w:rPr>
          <w:sz w:val="22"/>
          <w:szCs w:val="22"/>
          <w:lang w:val="uk-UA" w:eastAsia="uk-UA"/>
        </w:rPr>
        <w:t xml:space="preserve">про кінцевих </w:t>
      </w:r>
      <w:proofErr w:type="spellStart"/>
      <w:r w:rsidRPr="00FA3BA0">
        <w:rPr>
          <w:sz w:val="22"/>
          <w:szCs w:val="22"/>
          <w:lang w:val="uk-UA" w:eastAsia="uk-UA"/>
        </w:rPr>
        <w:t>бенефіціарних</w:t>
      </w:r>
      <w:proofErr w:type="spellEnd"/>
      <w:r w:rsidRPr="00FA3BA0">
        <w:rPr>
          <w:sz w:val="22"/>
          <w:szCs w:val="22"/>
          <w:lang w:val="uk-UA" w:eastAsia="uk-UA"/>
        </w:rPr>
        <w:t xml:space="preserve"> власників: прізвище, ім’я, по батькові (за наявності), країна громадянства (підданства), а в разі, коли кінцевий </w:t>
      </w:r>
      <w:proofErr w:type="spellStart"/>
      <w:r w:rsidRPr="00FA3BA0">
        <w:rPr>
          <w:sz w:val="22"/>
          <w:szCs w:val="22"/>
          <w:lang w:val="uk-UA" w:eastAsia="uk-UA"/>
        </w:rPr>
        <w:t>бенефіціарний</w:t>
      </w:r>
      <w:proofErr w:type="spellEnd"/>
      <w:r w:rsidRPr="00FA3BA0">
        <w:rPr>
          <w:sz w:val="22"/>
          <w:szCs w:val="22"/>
          <w:lang w:val="uk-UA" w:eastAsia="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FA3BA0">
        <w:rPr>
          <w:sz w:val="22"/>
          <w:szCs w:val="22"/>
          <w:lang w:val="uk-UA" w:eastAsia="uk-UA"/>
        </w:rPr>
        <w:t>бенефіціарним</w:t>
      </w:r>
      <w:proofErr w:type="spellEnd"/>
      <w:r w:rsidRPr="00FA3BA0">
        <w:rPr>
          <w:sz w:val="22"/>
          <w:szCs w:val="22"/>
          <w:lang w:val="uk-UA" w:eastAsia="uk-UA"/>
        </w:rPr>
        <w:t xml:space="preserve"> власником, характер та міра (рівень, ступінь, частка) </w:t>
      </w:r>
      <w:proofErr w:type="spellStart"/>
      <w:r w:rsidRPr="00FA3BA0">
        <w:rPr>
          <w:sz w:val="22"/>
          <w:szCs w:val="22"/>
          <w:lang w:val="uk-UA" w:eastAsia="uk-UA"/>
        </w:rPr>
        <w:t>бенефіціарного</w:t>
      </w:r>
      <w:proofErr w:type="spellEnd"/>
      <w:r w:rsidRPr="00FA3BA0">
        <w:rPr>
          <w:sz w:val="22"/>
          <w:szCs w:val="22"/>
          <w:lang w:val="uk-UA" w:eastAsia="uk-UA"/>
        </w:rPr>
        <w:t xml:space="preserve"> </w:t>
      </w:r>
      <w:r w:rsidRPr="00FA3BA0">
        <w:rPr>
          <w:sz w:val="22"/>
          <w:szCs w:val="22"/>
          <w:lang w:val="uk-UA" w:eastAsia="uk-UA"/>
        </w:rPr>
        <w:lastRenderedPageBreak/>
        <w:t>володіння (вигоди, інтересу, впливу).</w:t>
      </w:r>
    </w:p>
    <w:p w14:paraId="0B83D570" w14:textId="77777777" w:rsidR="004916C6" w:rsidRPr="00293F8E" w:rsidRDefault="004916C6" w:rsidP="004916C6">
      <w:pPr>
        <w:widowControl w:val="0"/>
        <w:pBdr>
          <w:top w:val="nil"/>
          <w:left w:val="nil"/>
          <w:bottom w:val="nil"/>
          <w:right w:val="nil"/>
          <w:between w:val="nil"/>
        </w:pBdr>
        <w:ind w:firstLine="9"/>
        <w:jc w:val="both"/>
        <w:rPr>
          <w:color w:val="000000"/>
          <w:lang w:val="uk-UA"/>
        </w:rPr>
      </w:pPr>
    </w:p>
    <w:p w14:paraId="5B9FD944" w14:textId="77777777" w:rsidR="004916C6" w:rsidRDefault="004916C6" w:rsidP="004916C6">
      <w:pPr>
        <w:widowControl w:val="0"/>
        <w:pBdr>
          <w:top w:val="nil"/>
          <w:left w:val="nil"/>
          <w:bottom w:val="nil"/>
          <w:right w:val="nil"/>
          <w:between w:val="nil"/>
        </w:pBdr>
        <w:ind w:firstLine="720"/>
        <w:jc w:val="both"/>
        <w:rPr>
          <w:bCs/>
          <w:sz w:val="22"/>
          <w:szCs w:val="22"/>
          <w:lang w:val="uk-UA"/>
        </w:rPr>
      </w:pPr>
      <w:r w:rsidRPr="007C0F21">
        <w:rPr>
          <w:rFonts w:eastAsia="Arial Unicode MS"/>
          <w:b/>
          <w:kern w:val="1"/>
          <w:sz w:val="22"/>
          <w:szCs w:val="22"/>
          <w:lang w:val="uk-UA" w:eastAsia="hi-IN" w:bidi="hi-IN"/>
        </w:rPr>
        <w:t>8.</w:t>
      </w:r>
      <w:r w:rsidRPr="007C0F21">
        <w:rPr>
          <w:rFonts w:eastAsia="Arial Unicode MS"/>
          <w:bCs/>
          <w:kern w:val="1"/>
          <w:sz w:val="22"/>
          <w:szCs w:val="22"/>
          <w:lang w:val="uk-UA" w:eastAsia="hi-IN" w:bidi="hi-IN"/>
        </w:rPr>
        <w:t xml:space="preserve"> </w:t>
      </w:r>
      <w:r w:rsidRPr="007C0F21">
        <w:rPr>
          <w:bCs/>
          <w:sz w:val="22"/>
          <w:szCs w:val="22"/>
          <w:lang w:val="uk-UA"/>
        </w:rPr>
        <w:t>Тендерна пропозиція учасника повинна бути підписана  кваліфікованим електронним підписом/</w:t>
      </w:r>
      <w:r w:rsidRPr="007C0F21">
        <w:rPr>
          <w:bCs/>
          <w:sz w:val="22"/>
          <w:szCs w:val="22"/>
        </w:rPr>
        <w:t xml:space="preserve"> </w:t>
      </w:r>
      <w:proofErr w:type="spellStart"/>
      <w:r w:rsidRPr="007C0F21">
        <w:rPr>
          <w:bCs/>
          <w:sz w:val="22"/>
          <w:szCs w:val="22"/>
        </w:rPr>
        <w:t>удосконаленим</w:t>
      </w:r>
      <w:proofErr w:type="spellEnd"/>
      <w:r w:rsidRPr="007C0F21">
        <w:rPr>
          <w:bCs/>
          <w:sz w:val="22"/>
          <w:szCs w:val="22"/>
        </w:rPr>
        <w:t xml:space="preserve"> </w:t>
      </w:r>
      <w:proofErr w:type="spellStart"/>
      <w:r w:rsidRPr="007C0F21">
        <w:rPr>
          <w:bCs/>
          <w:sz w:val="22"/>
          <w:szCs w:val="22"/>
        </w:rPr>
        <w:t>електронним</w:t>
      </w:r>
      <w:proofErr w:type="spellEnd"/>
      <w:r w:rsidRPr="007C0F21">
        <w:rPr>
          <w:bCs/>
          <w:sz w:val="22"/>
          <w:szCs w:val="22"/>
        </w:rPr>
        <w:t xml:space="preserve"> </w:t>
      </w:r>
      <w:proofErr w:type="spellStart"/>
      <w:r w:rsidRPr="007C0F21">
        <w:rPr>
          <w:bCs/>
          <w:sz w:val="22"/>
          <w:szCs w:val="22"/>
        </w:rPr>
        <w:t>підписом</w:t>
      </w:r>
      <w:proofErr w:type="spellEnd"/>
      <w:r w:rsidRPr="007C0F21">
        <w:rPr>
          <w:bCs/>
          <w:sz w:val="22"/>
          <w:szCs w:val="22"/>
          <w:lang w:val="uk-UA"/>
        </w:rPr>
        <w:t xml:space="preserve"> (КЕП/УЕП).</w:t>
      </w:r>
    </w:p>
    <w:p w14:paraId="1E5EECA8" w14:textId="77777777" w:rsidR="004916C6" w:rsidRPr="007C0F21" w:rsidRDefault="004916C6" w:rsidP="004916C6">
      <w:pPr>
        <w:widowControl w:val="0"/>
        <w:pBdr>
          <w:top w:val="nil"/>
          <w:left w:val="nil"/>
          <w:bottom w:val="nil"/>
          <w:right w:val="nil"/>
          <w:between w:val="nil"/>
        </w:pBdr>
        <w:ind w:firstLine="720"/>
        <w:jc w:val="both"/>
        <w:rPr>
          <w:bCs/>
          <w:sz w:val="22"/>
          <w:szCs w:val="22"/>
          <w:lang w:val="uk-UA"/>
        </w:rPr>
      </w:pPr>
    </w:p>
    <w:p w14:paraId="3AA9B289" w14:textId="77777777" w:rsidR="004916C6" w:rsidRDefault="004916C6" w:rsidP="004916C6">
      <w:pPr>
        <w:widowControl w:val="0"/>
        <w:pBdr>
          <w:top w:val="nil"/>
          <w:left w:val="nil"/>
          <w:bottom w:val="nil"/>
          <w:right w:val="nil"/>
          <w:between w:val="nil"/>
        </w:pBdr>
        <w:ind w:firstLine="9"/>
        <w:jc w:val="both"/>
        <w:rPr>
          <w:bCs/>
          <w:sz w:val="22"/>
          <w:szCs w:val="22"/>
          <w:lang w:val="uk-UA" w:eastAsia="uk-UA"/>
        </w:rPr>
      </w:pPr>
      <w:r w:rsidRPr="007C0F21">
        <w:rPr>
          <w:bCs/>
          <w:sz w:val="22"/>
          <w:szCs w:val="22"/>
          <w:lang w:val="uk-UA" w:eastAsia="uk-UA"/>
        </w:rPr>
        <w:tab/>
      </w:r>
      <w:r w:rsidRPr="007C0F21">
        <w:rPr>
          <w:b/>
          <w:sz w:val="22"/>
          <w:szCs w:val="22"/>
          <w:lang w:val="uk-UA" w:eastAsia="uk-UA"/>
        </w:rPr>
        <w:t>9.</w:t>
      </w:r>
      <w:r w:rsidRPr="007C0F21">
        <w:rPr>
          <w:bCs/>
          <w:sz w:val="22"/>
          <w:szCs w:val="22"/>
          <w:lang w:val="uk-UA" w:eastAsia="uk-UA"/>
        </w:rPr>
        <w:t xml:space="preserve"> Валютою тендерної пропозиції є національна валюта України – гривня.</w:t>
      </w:r>
    </w:p>
    <w:p w14:paraId="1B3312E1" w14:textId="77777777" w:rsidR="004916C6" w:rsidRPr="007C0F21" w:rsidRDefault="004916C6" w:rsidP="004916C6">
      <w:pPr>
        <w:widowControl w:val="0"/>
        <w:pBdr>
          <w:top w:val="nil"/>
          <w:left w:val="nil"/>
          <w:bottom w:val="nil"/>
          <w:right w:val="nil"/>
          <w:between w:val="nil"/>
        </w:pBdr>
        <w:ind w:firstLine="9"/>
        <w:jc w:val="both"/>
        <w:rPr>
          <w:bCs/>
          <w:sz w:val="22"/>
          <w:szCs w:val="22"/>
          <w:lang w:val="uk-UA" w:eastAsia="uk-UA"/>
        </w:rPr>
      </w:pPr>
    </w:p>
    <w:p w14:paraId="116804CD" w14:textId="77777777" w:rsidR="004916C6" w:rsidRPr="007C0F21" w:rsidRDefault="004916C6" w:rsidP="004916C6">
      <w:pPr>
        <w:ind w:right="57" w:firstLine="720"/>
        <w:jc w:val="both"/>
        <w:rPr>
          <w:bCs/>
          <w:color w:val="000000" w:themeColor="text1"/>
          <w:sz w:val="22"/>
          <w:szCs w:val="22"/>
          <w:lang w:val="uk-UA"/>
        </w:rPr>
      </w:pPr>
      <w:r w:rsidRPr="007C0F21">
        <w:rPr>
          <w:b/>
          <w:sz w:val="22"/>
          <w:szCs w:val="22"/>
          <w:lang w:val="uk-UA" w:eastAsia="uk-UA"/>
        </w:rPr>
        <w:t>10.</w:t>
      </w:r>
      <w:r w:rsidRPr="007C0F21">
        <w:rPr>
          <w:bCs/>
          <w:sz w:val="22"/>
          <w:szCs w:val="22"/>
          <w:lang w:val="uk-UA" w:eastAsia="uk-UA"/>
        </w:rPr>
        <w:t xml:space="preserve"> Документи тендерної пропозиції повинні бути складені українською мовою.</w:t>
      </w:r>
      <w:r w:rsidRPr="007C0F21">
        <w:rPr>
          <w:bCs/>
          <w:color w:val="000000" w:themeColor="text1"/>
          <w:sz w:val="22"/>
          <w:szCs w:val="22"/>
          <w:lang w:val="uk-UA"/>
        </w:rPr>
        <w:t xml:space="preserve"> У разі, якщо документ чи інформація, надання яких передбачено цією тендерною документацією, складені іншою(</w:t>
      </w:r>
      <w:proofErr w:type="spellStart"/>
      <w:r w:rsidRPr="007C0F21">
        <w:rPr>
          <w:bCs/>
          <w:color w:val="000000" w:themeColor="text1"/>
          <w:sz w:val="22"/>
          <w:szCs w:val="22"/>
          <w:lang w:val="uk-UA"/>
        </w:rPr>
        <w:t>ими</w:t>
      </w:r>
      <w:proofErr w:type="spellEnd"/>
      <w:r w:rsidRPr="007C0F21">
        <w:rPr>
          <w:bCs/>
          <w:color w:val="000000" w:themeColor="text1"/>
          <w:sz w:val="22"/>
          <w:szCs w:val="22"/>
          <w:lang w:val="uk-UA"/>
        </w:rPr>
        <w:t>) мовою(</w:t>
      </w:r>
      <w:proofErr w:type="spellStart"/>
      <w:r w:rsidRPr="007C0F21">
        <w:rPr>
          <w:bCs/>
          <w:color w:val="000000" w:themeColor="text1"/>
          <w:sz w:val="22"/>
          <w:szCs w:val="22"/>
          <w:lang w:val="uk-UA"/>
        </w:rPr>
        <w:t>ами</w:t>
      </w:r>
      <w:proofErr w:type="spellEnd"/>
      <w:r w:rsidRPr="007C0F21">
        <w:rPr>
          <w:bCs/>
          <w:color w:val="000000" w:themeColor="text1"/>
          <w:sz w:val="22"/>
          <w:szCs w:val="22"/>
          <w:lang w:val="uk-UA"/>
        </w:rPr>
        <w:t xml:space="preserve">), </w:t>
      </w:r>
      <w:r w:rsidRPr="007C0F21">
        <w:rPr>
          <w:bCs/>
          <w:sz w:val="22"/>
          <w:szCs w:val="22"/>
          <w:lang w:val="uk-UA"/>
        </w:rPr>
        <w:t>аніж українська</w:t>
      </w:r>
      <w:r w:rsidRPr="007C0F21">
        <w:rPr>
          <w:bCs/>
          <w:color w:val="000000" w:themeColor="text1"/>
          <w:sz w:val="22"/>
          <w:szCs w:val="22"/>
          <w:lang w:val="uk-UA"/>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7C0F21">
        <w:rPr>
          <w:rFonts w:eastAsia="Calibri"/>
          <w:bCs/>
          <w:color w:val="000000" w:themeColor="text1"/>
          <w:sz w:val="22"/>
          <w:szCs w:val="22"/>
          <w:lang w:val="uk-UA"/>
        </w:rPr>
        <w:t>Відповідальність за якість та достовірність перекладу несе учасник.</w:t>
      </w:r>
      <w:r w:rsidRPr="007C0F21">
        <w:rPr>
          <w:bCs/>
          <w:color w:val="000000" w:themeColor="text1"/>
          <w:sz w:val="22"/>
          <w:szCs w:val="22"/>
          <w:lang w:val="uk-UA"/>
        </w:rPr>
        <w:t xml:space="preserve"> </w:t>
      </w:r>
    </w:p>
    <w:p w14:paraId="5E8CF5C0" w14:textId="77777777" w:rsidR="004916C6" w:rsidRPr="007C0F21" w:rsidRDefault="004916C6" w:rsidP="004916C6">
      <w:pPr>
        <w:ind w:right="57" w:firstLine="720"/>
        <w:jc w:val="both"/>
        <w:rPr>
          <w:bCs/>
          <w:color w:val="000000" w:themeColor="text1"/>
          <w:sz w:val="22"/>
          <w:szCs w:val="22"/>
          <w:lang w:val="uk-UA"/>
        </w:rPr>
      </w:pPr>
      <w:r w:rsidRPr="007C0F21">
        <w:rPr>
          <w:bCs/>
          <w:sz w:val="22"/>
          <w:szCs w:val="22"/>
          <w:lang w:val="uk-UA"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60BCB950" w14:textId="77777777" w:rsidR="004916C6" w:rsidRDefault="004916C6" w:rsidP="004916C6">
      <w:pPr>
        <w:ind w:right="57" w:firstLine="720"/>
        <w:jc w:val="both"/>
        <w:rPr>
          <w:bCs/>
          <w:sz w:val="22"/>
          <w:szCs w:val="22"/>
          <w:lang w:val="uk-UA" w:eastAsia="uk-UA"/>
        </w:rPr>
      </w:pPr>
      <w:r w:rsidRPr="007C0F21">
        <w:rPr>
          <w:bCs/>
          <w:sz w:val="22"/>
          <w:szCs w:val="22"/>
          <w:lang w:val="uk-UA" w:eastAsia="uk-UA"/>
        </w:rPr>
        <w:t>Тексти повинні бути автентичними, визначальним є текст, викладений українською мовою.</w:t>
      </w:r>
    </w:p>
    <w:p w14:paraId="431E27DA" w14:textId="77777777" w:rsidR="004916C6" w:rsidRPr="007C0F21" w:rsidRDefault="004916C6" w:rsidP="004916C6">
      <w:pPr>
        <w:ind w:right="57" w:firstLine="720"/>
        <w:jc w:val="both"/>
        <w:rPr>
          <w:bCs/>
          <w:sz w:val="22"/>
          <w:szCs w:val="22"/>
          <w:lang w:val="uk-UA" w:eastAsia="uk-UA"/>
        </w:rPr>
      </w:pPr>
    </w:p>
    <w:p w14:paraId="76EB9E59" w14:textId="77777777" w:rsidR="004916C6" w:rsidRDefault="004916C6" w:rsidP="004916C6">
      <w:pPr>
        <w:widowControl w:val="0"/>
        <w:pBdr>
          <w:top w:val="nil"/>
          <w:left w:val="nil"/>
          <w:bottom w:val="nil"/>
          <w:right w:val="nil"/>
          <w:between w:val="nil"/>
        </w:pBdr>
        <w:ind w:firstLine="720"/>
        <w:jc w:val="both"/>
        <w:rPr>
          <w:bCs/>
          <w:sz w:val="22"/>
          <w:szCs w:val="22"/>
          <w:lang w:val="uk-UA" w:eastAsia="uk-UA"/>
        </w:rPr>
      </w:pPr>
      <w:r w:rsidRPr="007C0F21">
        <w:rPr>
          <w:b/>
          <w:sz w:val="22"/>
          <w:szCs w:val="22"/>
          <w:lang w:val="uk-UA" w:eastAsia="uk-UA"/>
        </w:rPr>
        <w:t>11.</w:t>
      </w:r>
      <w:r w:rsidRPr="007C0F21">
        <w:rPr>
          <w:bCs/>
          <w:sz w:val="22"/>
          <w:szCs w:val="22"/>
          <w:lang w:val="uk-UA"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4826B976" w14:textId="77777777" w:rsidR="004916C6" w:rsidRPr="00E94E8E" w:rsidRDefault="004916C6" w:rsidP="004916C6">
      <w:pPr>
        <w:widowControl w:val="0"/>
        <w:pBdr>
          <w:top w:val="nil"/>
          <w:left w:val="nil"/>
          <w:bottom w:val="nil"/>
          <w:right w:val="nil"/>
          <w:between w:val="nil"/>
        </w:pBdr>
        <w:ind w:firstLine="720"/>
        <w:jc w:val="both"/>
        <w:rPr>
          <w:bCs/>
          <w:sz w:val="22"/>
          <w:szCs w:val="22"/>
          <w:lang w:eastAsia="uk-UA"/>
        </w:rPr>
      </w:pPr>
    </w:p>
    <w:p w14:paraId="10A5CAE6" w14:textId="77777777" w:rsidR="004916C6" w:rsidRDefault="004916C6" w:rsidP="004916C6">
      <w:pPr>
        <w:widowControl w:val="0"/>
        <w:pBdr>
          <w:top w:val="nil"/>
          <w:left w:val="nil"/>
          <w:bottom w:val="nil"/>
          <w:right w:val="nil"/>
          <w:between w:val="nil"/>
        </w:pBdr>
        <w:ind w:firstLine="720"/>
        <w:jc w:val="both"/>
        <w:rPr>
          <w:bCs/>
          <w:sz w:val="22"/>
          <w:szCs w:val="22"/>
          <w:lang w:val="uk-UA" w:eastAsia="uk-UA"/>
        </w:rPr>
      </w:pPr>
      <w:r w:rsidRPr="007C0F21">
        <w:rPr>
          <w:b/>
          <w:sz w:val="22"/>
          <w:szCs w:val="22"/>
          <w:lang w:val="uk-UA" w:eastAsia="uk-UA"/>
        </w:rPr>
        <w:t>12.</w:t>
      </w:r>
      <w:r w:rsidRPr="007C0F21">
        <w:rPr>
          <w:bCs/>
          <w:sz w:val="22"/>
          <w:szCs w:val="22"/>
          <w:lang w:val="uk-UA" w:eastAsia="uk-UA"/>
        </w:rPr>
        <w:t xml:space="preserve"> Тендерна пропозиція подається в електронній формі через електронну систему </w:t>
      </w:r>
      <w:proofErr w:type="spellStart"/>
      <w:r w:rsidRPr="007C0F21">
        <w:rPr>
          <w:bCs/>
          <w:sz w:val="22"/>
          <w:szCs w:val="22"/>
          <w:lang w:val="uk-UA" w:eastAsia="uk-UA"/>
        </w:rPr>
        <w:t>закупівель</w:t>
      </w:r>
      <w:proofErr w:type="spellEnd"/>
      <w:r w:rsidRPr="007C0F21">
        <w:rPr>
          <w:bCs/>
          <w:sz w:val="22"/>
          <w:szCs w:val="22"/>
          <w:lang w:val="uk-UA"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436583AA" w14:textId="77777777" w:rsidR="004916C6" w:rsidRPr="007C0F21" w:rsidRDefault="004916C6" w:rsidP="004916C6">
      <w:pPr>
        <w:widowControl w:val="0"/>
        <w:pBdr>
          <w:top w:val="nil"/>
          <w:left w:val="nil"/>
          <w:bottom w:val="nil"/>
          <w:right w:val="nil"/>
          <w:between w:val="nil"/>
        </w:pBdr>
        <w:ind w:firstLine="720"/>
        <w:jc w:val="both"/>
        <w:rPr>
          <w:bCs/>
          <w:sz w:val="22"/>
          <w:szCs w:val="22"/>
          <w:lang w:val="uk-UA" w:eastAsia="uk-UA"/>
        </w:rPr>
      </w:pPr>
    </w:p>
    <w:p w14:paraId="2878EDBF" w14:textId="77777777" w:rsidR="004916C6" w:rsidRDefault="004916C6" w:rsidP="004916C6">
      <w:pPr>
        <w:widowControl w:val="0"/>
        <w:pBdr>
          <w:top w:val="nil"/>
          <w:left w:val="nil"/>
          <w:bottom w:val="nil"/>
          <w:right w:val="nil"/>
          <w:between w:val="nil"/>
        </w:pBdr>
        <w:ind w:firstLine="720"/>
        <w:jc w:val="both"/>
        <w:rPr>
          <w:bCs/>
          <w:sz w:val="22"/>
          <w:szCs w:val="22"/>
          <w:lang w:val="uk-UA" w:eastAsia="uk-UA"/>
        </w:rPr>
      </w:pPr>
      <w:r w:rsidRPr="007C0F21">
        <w:rPr>
          <w:b/>
          <w:sz w:val="22"/>
          <w:szCs w:val="22"/>
          <w:lang w:val="uk-UA" w:eastAsia="uk-UA"/>
        </w:rPr>
        <w:t>13.</w:t>
      </w:r>
      <w:r w:rsidRPr="007C0F21">
        <w:rPr>
          <w:bCs/>
          <w:sz w:val="22"/>
          <w:szCs w:val="22"/>
          <w:lang w:val="uk-UA" w:eastAsia="uk-UA"/>
        </w:rPr>
        <w:t xml:space="preserve"> Кожен учасник має право подати тільки одну тендерну пропозицію.</w:t>
      </w:r>
    </w:p>
    <w:p w14:paraId="42457BD3" w14:textId="77777777" w:rsidR="004916C6" w:rsidRPr="007C0F21" w:rsidRDefault="004916C6" w:rsidP="004916C6">
      <w:pPr>
        <w:widowControl w:val="0"/>
        <w:pBdr>
          <w:top w:val="nil"/>
          <w:left w:val="nil"/>
          <w:bottom w:val="nil"/>
          <w:right w:val="nil"/>
          <w:between w:val="nil"/>
        </w:pBdr>
        <w:ind w:firstLine="720"/>
        <w:jc w:val="both"/>
        <w:rPr>
          <w:bCs/>
          <w:sz w:val="22"/>
          <w:szCs w:val="22"/>
          <w:lang w:val="uk-UA" w:eastAsia="uk-UA"/>
        </w:rPr>
      </w:pPr>
    </w:p>
    <w:p w14:paraId="7EAC1368" w14:textId="77777777" w:rsidR="004916C6" w:rsidRDefault="004916C6" w:rsidP="004916C6">
      <w:pPr>
        <w:widowControl w:val="0"/>
        <w:pBdr>
          <w:top w:val="nil"/>
          <w:left w:val="nil"/>
          <w:bottom w:val="nil"/>
          <w:right w:val="nil"/>
          <w:between w:val="nil"/>
        </w:pBdr>
        <w:ind w:firstLine="720"/>
        <w:jc w:val="both"/>
        <w:rPr>
          <w:bCs/>
          <w:sz w:val="22"/>
          <w:szCs w:val="22"/>
          <w:lang w:val="uk-UA"/>
        </w:rPr>
      </w:pPr>
      <w:r w:rsidRPr="007C0F21">
        <w:rPr>
          <w:b/>
          <w:sz w:val="22"/>
          <w:szCs w:val="22"/>
          <w:lang w:val="uk-UA" w:eastAsia="uk-UA"/>
        </w:rPr>
        <w:t>14.</w:t>
      </w:r>
      <w:r w:rsidRPr="007C0F21">
        <w:rPr>
          <w:bCs/>
          <w:sz w:val="22"/>
          <w:szCs w:val="22"/>
          <w:lang w:val="uk-UA" w:eastAsia="uk-UA"/>
        </w:rPr>
        <w:t xml:space="preserve"> </w:t>
      </w:r>
      <w:r w:rsidRPr="007C0F21">
        <w:rPr>
          <w:bCs/>
          <w:sz w:val="22"/>
          <w:szCs w:val="22"/>
          <w:lang w:val="uk-UA"/>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2A71811B" w14:textId="77777777" w:rsidR="004916C6" w:rsidRPr="007C0F21" w:rsidRDefault="004916C6" w:rsidP="004916C6">
      <w:pPr>
        <w:widowControl w:val="0"/>
        <w:pBdr>
          <w:top w:val="nil"/>
          <w:left w:val="nil"/>
          <w:bottom w:val="nil"/>
          <w:right w:val="nil"/>
          <w:between w:val="nil"/>
        </w:pBdr>
        <w:ind w:firstLine="720"/>
        <w:jc w:val="both"/>
        <w:rPr>
          <w:bCs/>
          <w:sz w:val="22"/>
          <w:szCs w:val="22"/>
          <w:lang w:val="uk-UA"/>
        </w:rPr>
      </w:pPr>
    </w:p>
    <w:p w14:paraId="5F72BA41" w14:textId="77777777" w:rsidR="004916C6" w:rsidRPr="007C0F21" w:rsidRDefault="004916C6" w:rsidP="004916C6">
      <w:pPr>
        <w:ind w:firstLine="720"/>
        <w:jc w:val="both"/>
        <w:rPr>
          <w:bCs/>
          <w:color w:val="000000" w:themeColor="text1"/>
          <w:sz w:val="22"/>
          <w:szCs w:val="22"/>
          <w:lang w:val="uk-UA"/>
        </w:rPr>
      </w:pPr>
      <w:r w:rsidRPr="007C0F21">
        <w:rPr>
          <w:b/>
          <w:sz w:val="22"/>
          <w:szCs w:val="22"/>
          <w:lang w:val="uk-UA"/>
        </w:rPr>
        <w:t>15</w:t>
      </w:r>
      <w:r w:rsidRPr="007C0F21">
        <w:rPr>
          <w:b/>
          <w:sz w:val="22"/>
          <w:szCs w:val="22"/>
          <w:lang w:val="uk-UA" w:eastAsia="uk-UA"/>
        </w:rPr>
        <w:t>.</w:t>
      </w:r>
      <w:r w:rsidRPr="007C0F21">
        <w:rPr>
          <w:bCs/>
          <w:sz w:val="22"/>
          <w:szCs w:val="22"/>
          <w:lang w:val="uk-UA" w:eastAsia="uk-UA"/>
        </w:rPr>
        <w:t xml:space="preserve"> </w:t>
      </w:r>
      <w:r w:rsidRPr="007C0F21">
        <w:rPr>
          <w:bCs/>
          <w:color w:val="000000" w:themeColor="text1"/>
          <w:sz w:val="22"/>
          <w:szCs w:val="22"/>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4F603A76" w14:textId="77777777" w:rsidR="004916C6" w:rsidRDefault="004916C6" w:rsidP="004916C6">
      <w:pPr>
        <w:ind w:firstLine="720"/>
        <w:jc w:val="both"/>
        <w:rPr>
          <w:bCs/>
          <w:color w:val="000000" w:themeColor="text1"/>
          <w:sz w:val="22"/>
          <w:szCs w:val="22"/>
          <w:shd w:val="clear" w:color="auto" w:fill="FFFFFF"/>
          <w:lang w:val="uk-UA"/>
        </w:rPr>
      </w:pPr>
      <w:r w:rsidRPr="007C0F21">
        <w:rPr>
          <w:bCs/>
          <w:color w:val="000000"/>
          <w:sz w:val="22"/>
          <w:szCs w:val="22"/>
          <w:lang w:val="uk-UA"/>
        </w:rPr>
        <w:t xml:space="preserve"> </w:t>
      </w:r>
      <w:r w:rsidRPr="007C0F21">
        <w:rPr>
          <w:bCs/>
          <w:color w:val="000000"/>
          <w:sz w:val="22"/>
          <w:szCs w:val="22"/>
        </w:rPr>
        <w:t xml:space="preserve">Не </w:t>
      </w:r>
      <w:proofErr w:type="spellStart"/>
      <w:r w:rsidRPr="007C0F21">
        <w:rPr>
          <w:bCs/>
          <w:color w:val="000000"/>
          <w:sz w:val="22"/>
          <w:szCs w:val="22"/>
        </w:rPr>
        <w:t>врахована</w:t>
      </w:r>
      <w:proofErr w:type="spellEnd"/>
      <w:r w:rsidRPr="007C0F21">
        <w:rPr>
          <w:bCs/>
          <w:color w:val="000000"/>
          <w:sz w:val="22"/>
          <w:szCs w:val="22"/>
        </w:rPr>
        <w:t xml:space="preserve"> </w:t>
      </w:r>
      <w:proofErr w:type="spellStart"/>
      <w:r w:rsidRPr="007C0F21">
        <w:rPr>
          <w:bCs/>
          <w:color w:val="000000"/>
          <w:sz w:val="22"/>
          <w:szCs w:val="22"/>
        </w:rPr>
        <w:t>учасником</w:t>
      </w:r>
      <w:proofErr w:type="spellEnd"/>
      <w:r w:rsidRPr="007C0F21">
        <w:rPr>
          <w:bCs/>
          <w:color w:val="000000"/>
          <w:sz w:val="22"/>
          <w:szCs w:val="22"/>
        </w:rPr>
        <w:t xml:space="preserve"> </w:t>
      </w:r>
      <w:proofErr w:type="spellStart"/>
      <w:r w:rsidRPr="007C0F21">
        <w:rPr>
          <w:bCs/>
          <w:color w:val="000000"/>
          <w:sz w:val="22"/>
          <w:szCs w:val="22"/>
        </w:rPr>
        <w:t>вартість</w:t>
      </w:r>
      <w:proofErr w:type="spellEnd"/>
      <w:r w:rsidRPr="007C0F21">
        <w:rPr>
          <w:bCs/>
          <w:color w:val="000000"/>
          <w:sz w:val="22"/>
          <w:szCs w:val="22"/>
        </w:rPr>
        <w:t xml:space="preserve"> </w:t>
      </w:r>
      <w:proofErr w:type="spellStart"/>
      <w:r w:rsidRPr="007C0F21">
        <w:rPr>
          <w:bCs/>
          <w:color w:val="000000"/>
          <w:sz w:val="22"/>
          <w:szCs w:val="22"/>
        </w:rPr>
        <w:t>окремих</w:t>
      </w:r>
      <w:proofErr w:type="spellEnd"/>
      <w:r w:rsidRPr="007C0F21">
        <w:rPr>
          <w:bCs/>
          <w:color w:val="000000"/>
          <w:sz w:val="22"/>
          <w:szCs w:val="22"/>
        </w:rPr>
        <w:t xml:space="preserve"> </w:t>
      </w:r>
      <w:proofErr w:type="spellStart"/>
      <w:r w:rsidRPr="007C0F21">
        <w:rPr>
          <w:bCs/>
          <w:color w:val="000000"/>
          <w:sz w:val="22"/>
          <w:szCs w:val="22"/>
        </w:rPr>
        <w:t>супутніх</w:t>
      </w:r>
      <w:proofErr w:type="spellEnd"/>
      <w:r w:rsidRPr="007C0F21">
        <w:rPr>
          <w:bCs/>
          <w:color w:val="000000"/>
          <w:sz w:val="22"/>
          <w:szCs w:val="22"/>
        </w:rPr>
        <w:t xml:space="preserve"> </w:t>
      </w:r>
      <w:proofErr w:type="spellStart"/>
      <w:r w:rsidRPr="007C0F21">
        <w:rPr>
          <w:bCs/>
          <w:color w:val="000000"/>
          <w:sz w:val="22"/>
          <w:szCs w:val="22"/>
        </w:rPr>
        <w:t>послуг</w:t>
      </w:r>
      <w:proofErr w:type="spellEnd"/>
      <w:r w:rsidRPr="007C0F21">
        <w:rPr>
          <w:bCs/>
          <w:color w:val="000000"/>
          <w:sz w:val="22"/>
          <w:szCs w:val="22"/>
        </w:rPr>
        <w:t xml:space="preserve"> не </w:t>
      </w:r>
      <w:proofErr w:type="spellStart"/>
      <w:r w:rsidRPr="007C0F21">
        <w:rPr>
          <w:bCs/>
          <w:color w:val="000000"/>
          <w:sz w:val="22"/>
          <w:szCs w:val="22"/>
        </w:rPr>
        <w:t>сплачується</w:t>
      </w:r>
      <w:proofErr w:type="spellEnd"/>
      <w:r w:rsidRPr="007C0F21">
        <w:rPr>
          <w:bCs/>
          <w:color w:val="000000"/>
          <w:sz w:val="22"/>
          <w:szCs w:val="22"/>
        </w:rPr>
        <w:t xml:space="preserve"> </w:t>
      </w:r>
      <w:proofErr w:type="spellStart"/>
      <w:r w:rsidRPr="007C0F21">
        <w:rPr>
          <w:bCs/>
          <w:color w:val="000000"/>
          <w:sz w:val="22"/>
          <w:szCs w:val="22"/>
        </w:rPr>
        <w:t>замовником</w:t>
      </w:r>
      <w:proofErr w:type="spellEnd"/>
      <w:r w:rsidRPr="007C0F21">
        <w:rPr>
          <w:bCs/>
          <w:color w:val="000000"/>
          <w:sz w:val="22"/>
          <w:szCs w:val="22"/>
        </w:rPr>
        <w:t xml:space="preserve"> </w:t>
      </w:r>
      <w:proofErr w:type="spellStart"/>
      <w:r w:rsidRPr="007C0F21">
        <w:rPr>
          <w:bCs/>
          <w:color w:val="000000"/>
          <w:sz w:val="22"/>
          <w:szCs w:val="22"/>
        </w:rPr>
        <w:t>окремо</w:t>
      </w:r>
      <w:proofErr w:type="spellEnd"/>
      <w:r w:rsidRPr="007C0F21">
        <w:rPr>
          <w:bCs/>
          <w:color w:val="000000"/>
          <w:sz w:val="22"/>
          <w:szCs w:val="22"/>
        </w:rPr>
        <w:t xml:space="preserve">, а </w:t>
      </w:r>
      <w:proofErr w:type="spellStart"/>
      <w:r w:rsidRPr="007C0F21">
        <w:rPr>
          <w:bCs/>
          <w:color w:val="000000"/>
          <w:sz w:val="22"/>
          <w:szCs w:val="22"/>
        </w:rPr>
        <w:t>витрати</w:t>
      </w:r>
      <w:proofErr w:type="spellEnd"/>
      <w:r w:rsidRPr="007C0F21">
        <w:rPr>
          <w:bCs/>
          <w:color w:val="000000"/>
          <w:sz w:val="22"/>
          <w:szCs w:val="22"/>
        </w:rPr>
        <w:t xml:space="preserve"> на </w:t>
      </w:r>
      <w:proofErr w:type="spellStart"/>
      <w:r w:rsidRPr="007C0F21">
        <w:rPr>
          <w:bCs/>
          <w:color w:val="000000"/>
          <w:sz w:val="22"/>
          <w:szCs w:val="22"/>
        </w:rPr>
        <w:t>їх</w:t>
      </w:r>
      <w:proofErr w:type="spellEnd"/>
      <w:r w:rsidRPr="007C0F21">
        <w:rPr>
          <w:bCs/>
          <w:color w:val="000000"/>
          <w:sz w:val="22"/>
          <w:szCs w:val="22"/>
        </w:rPr>
        <w:t xml:space="preserve"> </w:t>
      </w:r>
      <w:proofErr w:type="spellStart"/>
      <w:r w:rsidRPr="007C0F21">
        <w:rPr>
          <w:bCs/>
          <w:color w:val="000000"/>
          <w:sz w:val="22"/>
          <w:szCs w:val="22"/>
        </w:rPr>
        <w:t>виконання</w:t>
      </w:r>
      <w:proofErr w:type="spellEnd"/>
      <w:r w:rsidRPr="007C0F21">
        <w:rPr>
          <w:bCs/>
          <w:color w:val="000000"/>
          <w:sz w:val="22"/>
          <w:szCs w:val="22"/>
        </w:rPr>
        <w:t xml:space="preserve"> </w:t>
      </w:r>
      <w:proofErr w:type="spellStart"/>
      <w:r w:rsidRPr="007C0F21">
        <w:rPr>
          <w:bCs/>
          <w:color w:val="000000"/>
          <w:sz w:val="22"/>
          <w:szCs w:val="22"/>
        </w:rPr>
        <w:t>вважаються</w:t>
      </w:r>
      <w:proofErr w:type="spellEnd"/>
      <w:r w:rsidRPr="007C0F21">
        <w:rPr>
          <w:bCs/>
          <w:color w:val="000000"/>
          <w:sz w:val="22"/>
          <w:szCs w:val="22"/>
        </w:rPr>
        <w:t xml:space="preserve"> </w:t>
      </w:r>
      <w:proofErr w:type="spellStart"/>
      <w:r w:rsidRPr="007C0F21">
        <w:rPr>
          <w:bCs/>
          <w:color w:val="000000"/>
          <w:sz w:val="22"/>
          <w:szCs w:val="22"/>
        </w:rPr>
        <w:t>врахованими</w:t>
      </w:r>
      <w:proofErr w:type="spellEnd"/>
      <w:r w:rsidRPr="007C0F21">
        <w:rPr>
          <w:bCs/>
          <w:color w:val="000000"/>
          <w:sz w:val="22"/>
          <w:szCs w:val="22"/>
        </w:rPr>
        <w:t xml:space="preserve"> у </w:t>
      </w:r>
      <w:proofErr w:type="spellStart"/>
      <w:r w:rsidRPr="007C0F21">
        <w:rPr>
          <w:bCs/>
          <w:color w:val="000000"/>
          <w:sz w:val="22"/>
          <w:szCs w:val="22"/>
        </w:rPr>
        <w:t>загальній</w:t>
      </w:r>
      <w:proofErr w:type="spellEnd"/>
      <w:r w:rsidRPr="007C0F21">
        <w:rPr>
          <w:bCs/>
          <w:color w:val="000000"/>
          <w:sz w:val="22"/>
          <w:szCs w:val="22"/>
        </w:rPr>
        <w:t xml:space="preserve"> </w:t>
      </w:r>
      <w:proofErr w:type="spellStart"/>
      <w:r w:rsidRPr="007C0F21">
        <w:rPr>
          <w:bCs/>
          <w:color w:val="000000"/>
          <w:sz w:val="22"/>
          <w:szCs w:val="22"/>
        </w:rPr>
        <w:t>ціні</w:t>
      </w:r>
      <w:proofErr w:type="spellEnd"/>
      <w:r w:rsidRPr="007C0F21">
        <w:rPr>
          <w:bCs/>
          <w:color w:val="000000"/>
          <w:sz w:val="22"/>
          <w:szCs w:val="22"/>
        </w:rPr>
        <w:t xml:space="preserve"> </w:t>
      </w:r>
      <w:proofErr w:type="spellStart"/>
      <w:r w:rsidRPr="007C0F21">
        <w:rPr>
          <w:bCs/>
          <w:color w:val="000000"/>
          <w:sz w:val="22"/>
          <w:szCs w:val="22"/>
        </w:rPr>
        <w:t>тендерної</w:t>
      </w:r>
      <w:proofErr w:type="spellEnd"/>
      <w:r w:rsidRPr="007C0F21">
        <w:rPr>
          <w:bCs/>
          <w:color w:val="000000"/>
          <w:sz w:val="22"/>
          <w:szCs w:val="22"/>
        </w:rPr>
        <w:t xml:space="preserve"> </w:t>
      </w:r>
      <w:proofErr w:type="spellStart"/>
      <w:r w:rsidRPr="007C0F21">
        <w:rPr>
          <w:bCs/>
          <w:color w:val="000000"/>
          <w:sz w:val="22"/>
          <w:szCs w:val="22"/>
        </w:rPr>
        <w:t>пропозиції</w:t>
      </w:r>
      <w:proofErr w:type="spellEnd"/>
      <w:r w:rsidRPr="007C0F21">
        <w:rPr>
          <w:bCs/>
          <w:color w:val="000000"/>
          <w:sz w:val="22"/>
          <w:szCs w:val="22"/>
        </w:rPr>
        <w:t xml:space="preserve"> </w:t>
      </w:r>
      <w:proofErr w:type="spellStart"/>
      <w:r w:rsidRPr="007C0F21">
        <w:rPr>
          <w:bCs/>
          <w:color w:val="000000"/>
          <w:sz w:val="22"/>
          <w:szCs w:val="22"/>
        </w:rPr>
        <w:t>учасника</w:t>
      </w:r>
      <w:proofErr w:type="spellEnd"/>
      <w:r w:rsidRPr="007C0F21">
        <w:rPr>
          <w:bCs/>
          <w:color w:val="000000"/>
          <w:sz w:val="22"/>
          <w:szCs w:val="22"/>
        </w:rPr>
        <w:t>.</w:t>
      </w:r>
      <w:r w:rsidRPr="007C0F21">
        <w:rPr>
          <w:bCs/>
          <w:color w:val="000000" w:themeColor="text1"/>
          <w:sz w:val="22"/>
          <w:szCs w:val="22"/>
          <w:shd w:val="clear" w:color="auto" w:fill="FFFFFF"/>
        </w:rPr>
        <w:t xml:space="preserve">  </w:t>
      </w:r>
    </w:p>
    <w:p w14:paraId="39AF9B75" w14:textId="77777777" w:rsidR="004916C6" w:rsidRPr="007C0F21" w:rsidRDefault="004916C6" w:rsidP="004916C6">
      <w:pPr>
        <w:ind w:firstLine="720"/>
        <w:jc w:val="both"/>
        <w:rPr>
          <w:bCs/>
          <w:color w:val="000000" w:themeColor="text1"/>
          <w:sz w:val="22"/>
          <w:szCs w:val="22"/>
          <w:shd w:val="clear" w:color="auto" w:fill="FFFFFF"/>
        </w:rPr>
      </w:pPr>
      <w:r w:rsidRPr="007C0F21">
        <w:rPr>
          <w:bCs/>
          <w:color w:val="000000" w:themeColor="text1"/>
          <w:sz w:val="22"/>
          <w:szCs w:val="22"/>
          <w:shd w:val="clear" w:color="auto" w:fill="FFFFFF"/>
        </w:rPr>
        <w:t xml:space="preserve">   </w:t>
      </w:r>
    </w:p>
    <w:p w14:paraId="20EBA222" w14:textId="77777777" w:rsidR="004916C6" w:rsidRPr="007C0F21" w:rsidRDefault="004916C6" w:rsidP="004916C6">
      <w:pPr>
        <w:ind w:firstLine="720"/>
        <w:jc w:val="both"/>
        <w:rPr>
          <w:bCs/>
          <w:sz w:val="22"/>
          <w:szCs w:val="22"/>
          <w:lang w:val="uk-UA"/>
        </w:rPr>
      </w:pPr>
      <w:r w:rsidRPr="007C0F21">
        <w:rPr>
          <w:b/>
          <w:sz w:val="22"/>
          <w:szCs w:val="22"/>
          <w:lang w:val="uk-UA" w:eastAsia="uk-UA"/>
        </w:rPr>
        <w:t>16.</w:t>
      </w:r>
      <w:r w:rsidRPr="007C0F21">
        <w:rPr>
          <w:bCs/>
          <w:sz w:val="22"/>
          <w:szCs w:val="22"/>
          <w:lang w:val="uk-UA" w:eastAsia="uk-UA"/>
        </w:rPr>
        <w:t xml:space="preserve"> Єдиним критерієм оцінки тендерних пропозицій є – ціна. Питома вага цього критерію – 100%.</w:t>
      </w:r>
    </w:p>
    <w:p w14:paraId="0AB7C8E6" w14:textId="77777777" w:rsidR="004916C6" w:rsidRPr="00BB2E8F" w:rsidRDefault="004916C6" w:rsidP="004916C6">
      <w:pPr>
        <w:jc w:val="both"/>
        <w:rPr>
          <w:b/>
          <w:color w:val="000000"/>
          <w:sz w:val="22"/>
          <w:szCs w:val="22"/>
          <w:lang w:val="uk-UA"/>
        </w:rPr>
      </w:pPr>
      <w:r w:rsidRPr="00BB2E8F">
        <w:rPr>
          <w:b/>
          <w:sz w:val="22"/>
          <w:szCs w:val="22"/>
          <w:shd w:val="clear" w:color="auto" w:fill="FFFFFF"/>
          <w:lang w:val="uk-UA"/>
        </w:rPr>
        <w:t xml:space="preserve">     </w:t>
      </w:r>
    </w:p>
    <w:p w14:paraId="47A2CB2A" w14:textId="77777777" w:rsidR="004916C6" w:rsidRDefault="004916C6" w:rsidP="004916C6">
      <w:pPr>
        <w:widowControl w:val="0"/>
        <w:tabs>
          <w:tab w:val="left" w:pos="0"/>
        </w:tabs>
        <w:autoSpaceDE w:val="0"/>
        <w:rPr>
          <w:rFonts w:eastAsia="Calibri"/>
          <w:b/>
          <w:sz w:val="22"/>
          <w:szCs w:val="22"/>
          <w:lang w:val="uk-UA" w:eastAsia="en-US"/>
        </w:rPr>
      </w:pPr>
    </w:p>
    <w:p w14:paraId="4B58D928" w14:textId="77777777" w:rsidR="004916C6" w:rsidRDefault="004916C6" w:rsidP="004916C6">
      <w:pPr>
        <w:widowControl w:val="0"/>
        <w:tabs>
          <w:tab w:val="left" w:pos="0"/>
        </w:tabs>
        <w:autoSpaceDE w:val="0"/>
        <w:rPr>
          <w:rFonts w:eastAsia="Calibri"/>
          <w:b/>
          <w:sz w:val="22"/>
          <w:szCs w:val="22"/>
          <w:lang w:val="uk-UA" w:eastAsia="en-US"/>
        </w:rPr>
      </w:pPr>
    </w:p>
    <w:p w14:paraId="2A8FB7A3" w14:textId="77777777" w:rsidR="004916C6" w:rsidRDefault="004916C6" w:rsidP="004916C6">
      <w:pPr>
        <w:widowControl w:val="0"/>
        <w:tabs>
          <w:tab w:val="left" w:pos="0"/>
        </w:tabs>
        <w:autoSpaceDE w:val="0"/>
        <w:rPr>
          <w:rFonts w:eastAsia="Calibri"/>
          <w:b/>
          <w:sz w:val="22"/>
          <w:szCs w:val="22"/>
          <w:lang w:val="uk-UA" w:eastAsia="en-US"/>
        </w:rPr>
      </w:pPr>
    </w:p>
    <w:p w14:paraId="6684B577" w14:textId="77777777" w:rsidR="004916C6" w:rsidRDefault="004916C6" w:rsidP="004916C6">
      <w:pPr>
        <w:widowControl w:val="0"/>
        <w:tabs>
          <w:tab w:val="left" w:pos="0"/>
        </w:tabs>
        <w:autoSpaceDE w:val="0"/>
        <w:rPr>
          <w:rFonts w:eastAsia="Calibri"/>
          <w:b/>
          <w:sz w:val="22"/>
          <w:szCs w:val="22"/>
          <w:lang w:val="uk-UA" w:eastAsia="en-US"/>
        </w:rPr>
      </w:pPr>
    </w:p>
    <w:p w14:paraId="0C327A7D" w14:textId="77777777" w:rsidR="004916C6" w:rsidRDefault="004916C6" w:rsidP="004916C6">
      <w:pPr>
        <w:widowControl w:val="0"/>
        <w:tabs>
          <w:tab w:val="left" w:pos="0"/>
        </w:tabs>
        <w:autoSpaceDE w:val="0"/>
        <w:rPr>
          <w:rFonts w:eastAsia="Calibri"/>
          <w:b/>
          <w:sz w:val="22"/>
          <w:szCs w:val="22"/>
          <w:lang w:val="uk-UA" w:eastAsia="en-US"/>
        </w:rPr>
      </w:pPr>
    </w:p>
    <w:p w14:paraId="0791C23D" w14:textId="77777777" w:rsidR="004916C6" w:rsidRDefault="004916C6" w:rsidP="004916C6">
      <w:pPr>
        <w:widowControl w:val="0"/>
        <w:tabs>
          <w:tab w:val="left" w:pos="0"/>
        </w:tabs>
        <w:autoSpaceDE w:val="0"/>
        <w:rPr>
          <w:rFonts w:eastAsia="Calibri"/>
          <w:b/>
          <w:sz w:val="22"/>
          <w:szCs w:val="22"/>
          <w:lang w:val="uk-UA" w:eastAsia="en-US"/>
        </w:rPr>
      </w:pPr>
    </w:p>
    <w:p w14:paraId="7DD553CE" w14:textId="77777777" w:rsidR="004916C6" w:rsidRDefault="004916C6" w:rsidP="004916C6">
      <w:pPr>
        <w:widowControl w:val="0"/>
        <w:tabs>
          <w:tab w:val="left" w:pos="0"/>
        </w:tabs>
        <w:autoSpaceDE w:val="0"/>
        <w:rPr>
          <w:rFonts w:eastAsia="Calibri"/>
          <w:b/>
          <w:sz w:val="22"/>
          <w:szCs w:val="22"/>
          <w:lang w:val="uk-UA" w:eastAsia="en-US"/>
        </w:rPr>
      </w:pPr>
    </w:p>
    <w:p w14:paraId="7BFD0822" w14:textId="77777777" w:rsidR="004916C6" w:rsidRDefault="004916C6" w:rsidP="004916C6">
      <w:pPr>
        <w:widowControl w:val="0"/>
        <w:tabs>
          <w:tab w:val="left" w:pos="0"/>
        </w:tabs>
        <w:autoSpaceDE w:val="0"/>
        <w:rPr>
          <w:rFonts w:eastAsia="Calibri"/>
          <w:b/>
          <w:sz w:val="22"/>
          <w:szCs w:val="22"/>
          <w:lang w:val="uk-UA" w:eastAsia="en-US"/>
        </w:rPr>
      </w:pPr>
    </w:p>
    <w:p w14:paraId="352DFBC2" w14:textId="77777777" w:rsidR="004916C6" w:rsidRDefault="004916C6" w:rsidP="004916C6">
      <w:pPr>
        <w:widowControl w:val="0"/>
        <w:tabs>
          <w:tab w:val="left" w:pos="0"/>
        </w:tabs>
        <w:autoSpaceDE w:val="0"/>
        <w:rPr>
          <w:rFonts w:eastAsia="Calibri"/>
          <w:b/>
          <w:sz w:val="22"/>
          <w:szCs w:val="22"/>
          <w:lang w:val="uk-UA" w:eastAsia="en-US"/>
        </w:rPr>
      </w:pPr>
    </w:p>
    <w:p w14:paraId="4020219C" w14:textId="77777777" w:rsidR="004916C6" w:rsidRDefault="004916C6" w:rsidP="004916C6">
      <w:pPr>
        <w:widowControl w:val="0"/>
        <w:tabs>
          <w:tab w:val="left" w:pos="0"/>
        </w:tabs>
        <w:autoSpaceDE w:val="0"/>
        <w:rPr>
          <w:rFonts w:eastAsia="Calibri"/>
          <w:b/>
          <w:sz w:val="22"/>
          <w:szCs w:val="22"/>
          <w:lang w:val="uk-UA" w:eastAsia="en-US"/>
        </w:rPr>
      </w:pPr>
    </w:p>
    <w:p w14:paraId="2BB6393C" w14:textId="77777777" w:rsidR="004916C6" w:rsidRDefault="004916C6" w:rsidP="004916C6">
      <w:pPr>
        <w:widowControl w:val="0"/>
        <w:tabs>
          <w:tab w:val="left" w:pos="0"/>
        </w:tabs>
        <w:autoSpaceDE w:val="0"/>
        <w:rPr>
          <w:rFonts w:eastAsia="Calibri"/>
          <w:b/>
          <w:sz w:val="22"/>
          <w:szCs w:val="22"/>
          <w:lang w:val="uk-UA" w:eastAsia="en-US"/>
        </w:rPr>
      </w:pPr>
    </w:p>
    <w:p w14:paraId="08BE8B4A" w14:textId="77777777" w:rsidR="004916C6" w:rsidRDefault="004916C6" w:rsidP="004916C6">
      <w:pPr>
        <w:widowControl w:val="0"/>
        <w:tabs>
          <w:tab w:val="left" w:pos="0"/>
        </w:tabs>
        <w:autoSpaceDE w:val="0"/>
        <w:rPr>
          <w:rFonts w:eastAsia="Calibri"/>
          <w:b/>
          <w:sz w:val="22"/>
          <w:szCs w:val="22"/>
          <w:lang w:val="uk-UA" w:eastAsia="en-US"/>
        </w:rPr>
      </w:pPr>
    </w:p>
    <w:p w14:paraId="16091304" w14:textId="77777777" w:rsidR="004916C6" w:rsidRDefault="004916C6" w:rsidP="004916C6">
      <w:pPr>
        <w:widowControl w:val="0"/>
        <w:tabs>
          <w:tab w:val="left" w:pos="0"/>
        </w:tabs>
        <w:autoSpaceDE w:val="0"/>
        <w:rPr>
          <w:rFonts w:eastAsia="Calibri"/>
          <w:b/>
          <w:sz w:val="22"/>
          <w:szCs w:val="22"/>
          <w:lang w:val="uk-UA" w:eastAsia="en-US"/>
        </w:rPr>
      </w:pPr>
    </w:p>
    <w:p w14:paraId="752B31D4" w14:textId="77777777" w:rsidR="004916C6" w:rsidRDefault="004916C6" w:rsidP="004916C6">
      <w:pPr>
        <w:widowControl w:val="0"/>
        <w:tabs>
          <w:tab w:val="left" w:pos="0"/>
        </w:tabs>
        <w:autoSpaceDE w:val="0"/>
        <w:rPr>
          <w:rFonts w:eastAsia="Calibri"/>
          <w:b/>
          <w:sz w:val="22"/>
          <w:szCs w:val="22"/>
          <w:lang w:val="uk-UA" w:eastAsia="en-US"/>
        </w:rPr>
      </w:pPr>
    </w:p>
    <w:p w14:paraId="152386C2" w14:textId="77777777" w:rsidR="004916C6" w:rsidRDefault="004916C6" w:rsidP="004916C6">
      <w:pPr>
        <w:widowControl w:val="0"/>
        <w:tabs>
          <w:tab w:val="left" w:pos="0"/>
        </w:tabs>
        <w:autoSpaceDE w:val="0"/>
        <w:rPr>
          <w:rFonts w:eastAsia="Calibri"/>
          <w:b/>
          <w:sz w:val="22"/>
          <w:szCs w:val="22"/>
          <w:lang w:val="uk-UA" w:eastAsia="en-US"/>
        </w:rPr>
      </w:pPr>
    </w:p>
    <w:p w14:paraId="0EF573F5" w14:textId="77777777" w:rsidR="004916C6" w:rsidRDefault="004916C6" w:rsidP="004916C6">
      <w:pPr>
        <w:widowControl w:val="0"/>
        <w:tabs>
          <w:tab w:val="left" w:pos="0"/>
        </w:tabs>
        <w:autoSpaceDE w:val="0"/>
        <w:rPr>
          <w:rFonts w:eastAsia="Calibri"/>
          <w:b/>
          <w:sz w:val="22"/>
          <w:szCs w:val="22"/>
          <w:lang w:val="uk-UA" w:eastAsia="en-US"/>
        </w:rPr>
      </w:pPr>
    </w:p>
    <w:p w14:paraId="796E294F" w14:textId="77777777" w:rsidR="004916C6" w:rsidRPr="00DA2392" w:rsidRDefault="004916C6" w:rsidP="004916C6">
      <w:pPr>
        <w:widowControl w:val="0"/>
        <w:tabs>
          <w:tab w:val="left" w:pos="0"/>
        </w:tabs>
        <w:autoSpaceDE w:val="0"/>
        <w:rPr>
          <w:rFonts w:eastAsia="Calibri"/>
          <w:b/>
          <w:sz w:val="22"/>
          <w:szCs w:val="22"/>
          <w:lang w:val="uk-UA" w:eastAsia="en-US"/>
        </w:rPr>
      </w:pPr>
    </w:p>
    <w:p w14:paraId="1233BB75" w14:textId="77777777" w:rsidR="004916C6" w:rsidRPr="00DA2392" w:rsidRDefault="004916C6" w:rsidP="004916C6">
      <w:pPr>
        <w:widowControl w:val="0"/>
        <w:tabs>
          <w:tab w:val="left" w:pos="0"/>
        </w:tabs>
        <w:autoSpaceDE w:val="0"/>
        <w:jc w:val="right"/>
        <w:rPr>
          <w:rFonts w:eastAsia="Calibri"/>
          <w:b/>
          <w:sz w:val="22"/>
          <w:szCs w:val="22"/>
          <w:lang w:val="uk-UA" w:eastAsia="en-US"/>
        </w:rPr>
      </w:pPr>
      <w:r w:rsidRPr="00DA2392">
        <w:rPr>
          <w:rFonts w:eastAsia="Calibri"/>
          <w:b/>
          <w:sz w:val="22"/>
          <w:szCs w:val="22"/>
          <w:lang w:val="uk-UA" w:eastAsia="en-US"/>
        </w:rPr>
        <w:t>Додаток 1.1</w:t>
      </w:r>
    </w:p>
    <w:p w14:paraId="65AB1F70" w14:textId="77777777" w:rsidR="004916C6" w:rsidRDefault="004916C6" w:rsidP="004916C6">
      <w:pPr>
        <w:widowControl w:val="0"/>
        <w:tabs>
          <w:tab w:val="left" w:pos="0"/>
        </w:tabs>
        <w:autoSpaceDE w:val="0"/>
        <w:jc w:val="right"/>
        <w:rPr>
          <w:rFonts w:eastAsia="Calibri"/>
          <w:b/>
          <w:sz w:val="22"/>
          <w:szCs w:val="22"/>
          <w:lang w:val="uk-UA" w:eastAsia="en-US"/>
        </w:rPr>
      </w:pPr>
      <w:r w:rsidRPr="00DA2392">
        <w:rPr>
          <w:rFonts w:eastAsia="Calibri"/>
          <w:b/>
          <w:sz w:val="22"/>
          <w:szCs w:val="22"/>
          <w:lang w:val="uk-UA" w:eastAsia="en-US"/>
        </w:rPr>
        <w:t>до тендерної документації</w:t>
      </w:r>
    </w:p>
    <w:p w14:paraId="70E204C5" w14:textId="77777777" w:rsidR="004916C6" w:rsidRDefault="004916C6" w:rsidP="004916C6">
      <w:pPr>
        <w:widowControl w:val="0"/>
        <w:tabs>
          <w:tab w:val="left" w:pos="0"/>
        </w:tabs>
        <w:autoSpaceDE w:val="0"/>
        <w:jc w:val="right"/>
        <w:rPr>
          <w:rFonts w:eastAsia="Calibri"/>
          <w:b/>
          <w:sz w:val="22"/>
          <w:szCs w:val="22"/>
          <w:lang w:val="uk-UA" w:eastAsia="en-US"/>
        </w:rPr>
      </w:pPr>
    </w:p>
    <w:p w14:paraId="29DDE7CA" w14:textId="77777777" w:rsidR="004916C6" w:rsidRDefault="004916C6" w:rsidP="004916C6">
      <w:pPr>
        <w:widowControl w:val="0"/>
        <w:tabs>
          <w:tab w:val="left" w:pos="0"/>
        </w:tabs>
        <w:autoSpaceDE w:val="0"/>
        <w:jc w:val="right"/>
        <w:rPr>
          <w:rFonts w:eastAsia="Calibri"/>
          <w:b/>
          <w:sz w:val="22"/>
          <w:szCs w:val="22"/>
          <w:lang w:val="uk-UA" w:eastAsia="en-US"/>
        </w:rPr>
      </w:pPr>
    </w:p>
    <w:p w14:paraId="4111EB5A" w14:textId="77777777" w:rsidR="004916C6" w:rsidRDefault="004916C6" w:rsidP="004916C6">
      <w:pPr>
        <w:jc w:val="both"/>
        <w:rPr>
          <w:strike/>
          <w:sz w:val="22"/>
          <w:szCs w:val="22"/>
          <w:lang w:val="uk-UA" w:eastAsia="uk-UA"/>
        </w:rPr>
      </w:pPr>
    </w:p>
    <w:p w14:paraId="677EB3A9" w14:textId="77777777" w:rsidR="004916C6" w:rsidRPr="002C3F88" w:rsidRDefault="004916C6" w:rsidP="004916C6">
      <w:pPr>
        <w:widowControl w:val="0"/>
        <w:suppressAutoHyphens/>
        <w:autoSpaceDE w:val="0"/>
        <w:jc w:val="center"/>
        <w:rPr>
          <w:b/>
          <w:sz w:val="22"/>
          <w:szCs w:val="22"/>
          <w:lang w:val="uk-UA" w:eastAsia="ar-SA"/>
        </w:rPr>
      </w:pPr>
      <w:r w:rsidRPr="002C3F88">
        <w:rPr>
          <w:b/>
          <w:sz w:val="22"/>
          <w:szCs w:val="22"/>
          <w:lang w:val="uk-UA" w:eastAsia="ar-SA"/>
        </w:rPr>
        <w:t>ТЕХНІЧНА СПЕЦИФІКАЦІЯ.</w:t>
      </w:r>
    </w:p>
    <w:p w14:paraId="02BF3DAE" w14:textId="77777777" w:rsidR="004916C6" w:rsidRPr="002C3F88" w:rsidRDefault="004916C6" w:rsidP="004916C6">
      <w:pPr>
        <w:keepNext/>
        <w:keepLines/>
        <w:widowControl w:val="0"/>
        <w:autoSpaceDE w:val="0"/>
        <w:autoSpaceDN w:val="0"/>
        <w:adjustRightInd w:val="0"/>
        <w:jc w:val="center"/>
        <w:rPr>
          <w:b/>
          <w:sz w:val="22"/>
          <w:szCs w:val="22"/>
          <w:lang w:val="uk-UA"/>
        </w:rPr>
      </w:pPr>
      <w:r w:rsidRPr="002C3F88">
        <w:rPr>
          <w:b/>
          <w:sz w:val="22"/>
          <w:szCs w:val="22"/>
          <w:lang w:val="uk-UA"/>
        </w:rPr>
        <w:t>ІНФОРМАЦІЯ ПРО НЕОБХІДНІ ТЕХНІЧНІ, ЯКІСНІ ТА КІЛЬКІСНІ ХАРАКТЕРИСТИКИ ПРЕДМЕТА ЗАКУПІВЛІ</w:t>
      </w:r>
    </w:p>
    <w:p w14:paraId="7DADE32C" w14:textId="77777777" w:rsidR="004916C6" w:rsidRPr="002C3F88" w:rsidRDefault="004916C6" w:rsidP="004916C6">
      <w:pPr>
        <w:pBdr>
          <w:top w:val="none" w:sz="0" w:space="0" w:color="000000"/>
          <w:left w:val="none" w:sz="0" w:space="0" w:color="000000"/>
          <w:bottom w:val="none" w:sz="0" w:space="0" w:color="000000"/>
          <w:right w:val="none" w:sz="0" w:space="0" w:color="000000"/>
        </w:pBdr>
        <w:tabs>
          <w:tab w:val="left" w:pos="567"/>
        </w:tabs>
        <w:jc w:val="center"/>
        <w:rPr>
          <w:b/>
          <w:i/>
          <w:color w:val="000000"/>
          <w:lang w:val="uk-UA"/>
        </w:rPr>
      </w:pPr>
      <w:r w:rsidRPr="002C3F88">
        <w:rPr>
          <w:b/>
          <w:i/>
          <w:color w:val="000000"/>
          <w:lang w:val="uk-UA"/>
        </w:rPr>
        <w:t>(інформація про необхід</w:t>
      </w:r>
      <w:r w:rsidRPr="002C3F88">
        <w:rPr>
          <w:i/>
          <w:color w:val="000000"/>
          <w:lang w:val="uk-UA"/>
        </w:rPr>
        <w:t>н</w:t>
      </w:r>
      <w:r w:rsidRPr="002C3F88">
        <w:rPr>
          <w:b/>
          <w:i/>
          <w:color w:val="000000"/>
          <w:lang w:val="uk-UA"/>
        </w:rPr>
        <w:t xml:space="preserve">і технічні, якісні та кількісні характеристики, </w:t>
      </w:r>
      <w:r w:rsidRPr="002C3F88">
        <w:rPr>
          <w:b/>
          <w:i/>
          <w:color w:val="000000"/>
          <w:lang w:val="uk-UA"/>
        </w:rPr>
        <w:br/>
        <w:t>опис предмета закупівлі)</w:t>
      </w:r>
    </w:p>
    <w:p w14:paraId="12F0FA36" w14:textId="77777777" w:rsidR="004916C6" w:rsidRPr="002C3F88" w:rsidRDefault="004916C6" w:rsidP="004916C6">
      <w:pPr>
        <w:keepNext/>
        <w:keepLines/>
        <w:widowControl w:val="0"/>
        <w:autoSpaceDE w:val="0"/>
        <w:autoSpaceDN w:val="0"/>
        <w:adjustRightInd w:val="0"/>
        <w:jc w:val="center"/>
        <w:rPr>
          <w:bCs/>
          <w:sz w:val="22"/>
          <w:szCs w:val="22"/>
          <w:lang w:val="uk-UA"/>
        </w:rPr>
      </w:pPr>
    </w:p>
    <w:p w14:paraId="41BBB153" w14:textId="77777777" w:rsidR="004916C6" w:rsidRPr="002C3F88" w:rsidRDefault="004916C6" w:rsidP="004916C6">
      <w:pPr>
        <w:keepNext/>
        <w:keepLines/>
        <w:widowControl w:val="0"/>
        <w:autoSpaceDE w:val="0"/>
        <w:autoSpaceDN w:val="0"/>
        <w:adjustRightInd w:val="0"/>
        <w:jc w:val="center"/>
        <w:rPr>
          <w:b/>
          <w:sz w:val="22"/>
          <w:szCs w:val="22"/>
          <w:lang w:val="uk-UA"/>
        </w:rPr>
      </w:pPr>
    </w:p>
    <w:p w14:paraId="588E9079" w14:textId="77777777" w:rsidR="004916C6" w:rsidRPr="002C3F88" w:rsidRDefault="004916C6" w:rsidP="004916C6">
      <w:pPr>
        <w:jc w:val="center"/>
        <w:rPr>
          <w:b/>
          <w:lang w:val="uk-UA"/>
        </w:rPr>
      </w:pPr>
      <w:r w:rsidRPr="002C3F88">
        <w:rPr>
          <w:b/>
          <w:sz w:val="22"/>
          <w:szCs w:val="22"/>
          <w:lang w:val="uk-UA"/>
        </w:rPr>
        <w:t xml:space="preserve"> </w:t>
      </w:r>
      <w:r w:rsidRPr="002C3F88">
        <w:rPr>
          <w:color w:val="000000"/>
          <w:lang w:val="uk-UA"/>
        </w:rPr>
        <w:t xml:space="preserve">Назва предмету закупівлі:  </w:t>
      </w:r>
      <w:r w:rsidRPr="002C3F88">
        <w:rPr>
          <w:b/>
          <w:lang w:val="uk-UA"/>
        </w:rPr>
        <w:t>Послуги з заправки та відновлення картриджів</w:t>
      </w:r>
    </w:p>
    <w:p w14:paraId="70494B32" w14:textId="77777777" w:rsidR="004916C6" w:rsidRPr="002C3F88" w:rsidRDefault="004916C6" w:rsidP="004916C6">
      <w:pPr>
        <w:jc w:val="center"/>
        <w:rPr>
          <w:b/>
          <w:lang w:val="uk-UA"/>
        </w:rPr>
      </w:pPr>
      <w:r w:rsidRPr="002C3F88">
        <w:rPr>
          <w:b/>
          <w:bCs/>
          <w:color w:val="000000"/>
          <w:lang w:val="uk-UA"/>
        </w:rPr>
        <w:t xml:space="preserve">(код ДК 021:2015 – </w:t>
      </w:r>
      <w:r w:rsidRPr="002C3F88">
        <w:rPr>
          <w:b/>
          <w:lang w:val="uk-UA"/>
        </w:rPr>
        <w:t>50310000-1:  Технічне обслуговування і ремонт офісної техніки)</w:t>
      </w:r>
    </w:p>
    <w:p w14:paraId="46D6A3D1" w14:textId="77777777" w:rsidR="004916C6" w:rsidRPr="002C3F88" w:rsidRDefault="004916C6" w:rsidP="004916C6">
      <w:pPr>
        <w:keepNext/>
        <w:keepLines/>
        <w:widowControl w:val="0"/>
        <w:autoSpaceDE w:val="0"/>
        <w:autoSpaceDN w:val="0"/>
        <w:adjustRightInd w:val="0"/>
        <w:jc w:val="center"/>
        <w:rPr>
          <w:b/>
          <w:sz w:val="22"/>
          <w:szCs w:val="22"/>
          <w:lang w:val="uk-UA"/>
        </w:rPr>
      </w:pPr>
    </w:p>
    <w:p w14:paraId="33575D12" w14:textId="77777777" w:rsidR="004916C6" w:rsidRPr="002C3F88" w:rsidRDefault="004916C6" w:rsidP="004916C6">
      <w:pPr>
        <w:shd w:val="clear" w:color="auto" w:fill="FFFFFF"/>
        <w:rPr>
          <w:b/>
          <w:sz w:val="22"/>
          <w:szCs w:val="22"/>
          <w:lang w:val="uk-UA" w:eastAsia="ar-SA"/>
        </w:rPr>
      </w:pPr>
    </w:p>
    <w:tbl>
      <w:tblPr>
        <w:tblW w:w="9526" w:type="dxa"/>
        <w:tblInd w:w="108" w:type="dxa"/>
        <w:tblLayout w:type="fixed"/>
        <w:tblLook w:val="0000" w:firstRow="0" w:lastRow="0" w:firstColumn="0" w:lastColumn="0" w:noHBand="0" w:noVBand="0"/>
      </w:tblPr>
      <w:tblGrid>
        <w:gridCol w:w="567"/>
        <w:gridCol w:w="6124"/>
        <w:gridCol w:w="1560"/>
        <w:gridCol w:w="1275"/>
      </w:tblGrid>
      <w:tr w:rsidR="004916C6" w:rsidRPr="002C3F88" w14:paraId="78A67791" w14:textId="77777777" w:rsidTr="0082556B">
        <w:trPr>
          <w:trHeight w:val="624"/>
          <w:tblHeader/>
        </w:trPr>
        <w:tc>
          <w:tcPr>
            <w:tcW w:w="567" w:type="dxa"/>
            <w:tcBorders>
              <w:top w:val="single" w:sz="4" w:space="0" w:color="000000"/>
              <w:left w:val="single" w:sz="4" w:space="0" w:color="000000"/>
              <w:bottom w:val="single" w:sz="4" w:space="0" w:color="000000"/>
              <w:right w:val="single" w:sz="4" w:space="0" w:color="000000"/>
            </w:tcBorders>
            <w:vAlign w:val="center"/>
          </w:tcPr>
          <w:p w14:paraId="399A54B4" w14:textId="77777777" w:rsidR="004916C6" w:rsidRPr="002C3F88" w:rsidRDefault="004916C6" w:rsidP="0082556B">
            <w:pPr>
              <w:jc w:val="center"/>
              <w:rPr>
                <w:lang w:val="uk-UA"/>
              </w:rPr>
            </w:pPr>
            <w:r w:rsidRPr="002C3F88">
              <w:rPr>
                <w:color w:val="000000"/>
                <w:sz w:val="22"/>
                <w:szCs w:val="22"/>
                <w:lang w:val="uk-UA"/>
              </w:rPr>
              <w:t>№ з/п</w:t>
            </w:r>
          </w:p>
        </w:tc>
        <w:tc>
          <w:tcPr>
            <w:tcW w:w="6124" w:type="dxa"/>
            <w:tcBorders>
              <w:top w:val="single" w:sz="4" w:space="0" w:color="000000"/>
              <w:left w:val="single" w:sz="4" w:space="0" w:color="000000"/>
              <w:bottom w:val="single" w:sz="4" w:space="0" w:color="000000"/>
              <w:right w:val="single" w:sz="4" w:space="0" w:color="000000"/>
            </w:tcBorders>
            <w:vAlign w:val="center"/>
          </w:tcPr>
          <w:p w14:paraId="70B05D12" w14:textId="77777777" w:rsidR="004916C6" w:rsidRPr="002C3F88" w:rsidRDefault="004916C6" w:rsidP="0082556B">
            <w:pPr>
              <w:ind w:left="-108" w:right="283"/>
              <w:jc w:val="center"/>
              <w:rPr>
                <w:lang w:val="uk-UA"/>
              </w:rPr>
            </w:pPr>
            <w:r w:rsidRPr="002C3F88">
              <w:rPr>
                <w:bCs/>
                <w:color w:val="000000"/>
                <w:sz w:val="22"/>
                <w:szCs w:val="22"/>
                <w:lang w:val="uk-UA"/>
              </w:rPr>
              <w:t>Найменування послуг</w:t>
            </w:r>
          </w:p>
        </w:tc>
        <w:tc>
          <w:tcPr>
            <w:tcW w:w="1560" w:type="dxa"/>
            <w:tcBorders>
              <w:top w:val="single" w:sz="4" w:space="0" w:color="000000"/>
              <w:left w:val="single" w:sz="4" w:space="0" w:color="000000"/>
              <w:bottom w:val="single" w:sz="4" w:space="0" w:color="000000"/>
              <w:right w:val="single" w:sz="4" w:space="0" w:color="000000"/>
            </w:tcBorders>
            <w:vAlign w:val="center"/>
          </w:tcPr>
          <w:p w14:paraId="38EF7A05" w14:textId="77777777" w:rsidR="004916C6" w:rsidRPr="002C3F88" w:rsidRDefault="004916C6" w:rsidP="0082556B">
            <w:pPr>
              <w:ind w:left="-73" w:right="-129"/>
              <w:jc w:val="center"/>
              <w:rPr>
                <w:lang w:val="uk-UA"/>
              </w:rPr>
            </w:pPr>
            <w:r w:rsidRPr="002C3F88">
              <w:rPr>
                <w:bCs/>
                <w:color w:val="000000"/>
                <w:sz w:val="22"/>
                <w:szCs w:val="22"/>
                <w:lang w:val="uk-UA"/>
              </w:rPr>
              <w:t>Одиниці виміру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5628DCAB" w14:textId="77777777" w:rsidR="004916C6" w:rsidRPr="002C3F88" w:rsidRDefault="004916C6" w:rsidP="0082556B">
            <w:pPr>
              <w:ind w:left="-73" w:right="-129"/>
              <w:jc w:val="center"/>
              <w:rPr>
                <w:lang w:val="uk-UA"/>
              </w:rPr>
            </w:pPr>
            <w:r w:rsidRPr="002C3F88">
              <w:rPr>
                <w:bCs/>
                <w:color w:val="000000"/>
                <w:sz w:val="22"/>
                <w:szCs w:val="22"/>
                <w:lang w:val="uk-UA"/>
              </w:rPr>
              <w:t>Кількість</w:t>
            </w:r>
          </w:p>
        </w:tc>
      </w:tr>
      <w:tr w:rsidR="004916C6" w:rsidRPr="002C3F88" w14:paraId="7EA8BCF6" w14:textId="77777777" w:rsidTr="0082556B">
        <w:trPr>
          <w:trHeight w:val="697"/>
        </w:trPr>
        <w:tc>
          <w:tcPr>
            <w:tcW w:w="567" w:type="dxa"/>
            <w:tcBorders>
              <w:left w:val="single" w:sz="4" w:space="0" w:color="000000"/>
              <w:bottom w:val="single" w:sz="4" w:space="0" w:color="000000"/>
              <w:right w:val="single" w:sz="4" w:space="0" w:color="000000"/>
            </w:tcBorders>
            <w:vAlign w:val="center"/>
          </w:tcPr>
          <w:p w14:paraId="2545E1A6" w14:textId="77777777" w:rsidR="004916C6" w:rsidRPr="002C3F88" w:rsidRDefault="004916C6" w:rsidP="0082556B">
            <w:pPr>
              <w:jc w:val="center"/>
              <w:rPr>
                <w:lang w:val="uk-UA"/>
              </w:rPr>
            </w:pPr>
            <w:r w:rsidRPr="002C3F88">
              <w:rPr>
                <w:color w:val="000000"/>
                <w:sz w:val="22"/>
                <w:szCs w:val="22"/>
                <w:lang w:val="uk-UA"/>
              </w:rPr>
              <w:t>1</w:t>
            </w:r>
          </w:p>
        </w:tc>
        <w:tc>
          <w:tcPr>
            <w:tcW w:w="6124" w:type="dxa"/>
            <w:tcBorders>
              <w:left w:val="single" w:sz="4" w:space="0" w:color="000000"/>
              <w:bottom w:val="single" w:sz="4" w:space="0" w:color="000000"/>
              <w:right w:val="single" w:sz="4" w:space="0" w:color="000000"/>
            </w:tcBorders>
            <w:vAlign w:val="center"/>
          </w:tcPr>
          <w:p w14:paraId="04EE6D6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Brother</w:t>
            </w:r>
            <w:proofErr w:type="spellEnd"/>
            <w:r w:rsidRPr="002C3F88">
              <w:rPr>
                <w:color w:val="000000"/>
                <w:sz w:val="22"/>
                <w:szCs w:val="22"/>
                <w:lang w:val="uk-UA" w:eastAsia="uk-UA"/>
              </w:rPr>
              <w:t xml:space="preserve"> TN-2375</w:t>
            </w:r>
            <w:r w:rsidRPr="002C3F88">
              <w:rPr>
                <w:color w:val="000000"/>
                <w:sz w:val="22"/>
                <w:szCs w:val="22"/>
                <w:lang w:val="uk-UA" w:eastAsia="uk-UA"/>
              </w:rPr>
              <w:br/>
              <w:t xml:space="preserve">(БФП </w:t>
            </w:r>
            <w:proofErr w:type="spellStart"/>
            <w:r w:rsidRPr="002C3F88">
              <w:rPr>
                <w:color w:val="000000"/>
                <w:sz w:val="22"/>
                <w:szCs w:val="22"/>
                <w:lang w:val="uk-UA" w:eastAsia="uk-UA"/>
              </w:rPr>
              <w:t>Brother</w:t>
            </w:r>
            <w:proofErr w:type="spellEnd"/>
            <w:r w:rsidRPr="002C3F88">
              <w:rPr>
                <w:color w:val="000000"/>
                <w:sz w:val="22"/>
                <w:szCs w:val="22"/>
                <w:lang w:val="uk-UA" w:eastAsia="uk-UA"/>
              </w:rPr>
              <w:t xml:space="preserve"> DCP-L2500DR)</w:t>
            </w:r>
          </w:p>
        </w:tc>
        <w:tc>
          <w:tcPr>
            <w:tcW w:w="1560" w:type="dxa"/>
            <w:tcBorders>
              <w:bottom w:val="single" w:sz="4" w:space="0" w:color="000000"/>
              <w:right w:val="single" w:sz="4" w:space="0" w:color="000000"/>
            </w:tcBorders>
            <w:vAlign w:val="center"/>
          </w:tcPr>
          <w:p w14:paraId="49E7E8ED"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0DFA423"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21</w:t>
            </w:r>
          </w:p>
        </w:tc>
      </w:tr>
      <w:tr w:rsidR="004916C6" w:rsidRPr="002C3F88" w14:paraId="35A67B4F" w14:textId="77777777" w:rsidTr="0082556B">
        <w:trPr>
          <w:trHeight w:val="707"/>
        </w:trPr>
        <w:tc>
          <w:tcPr>
            <w:tcW w:w="567" w:type="dxa"/>
            <w:tcBorders>
              <w:left w:val="single" w:sz="4" w:space="0" w:color="000000"/>
              <w:bottom w:val="single" w:sz="4" w:space="0" w:color="000000"/>
              <w:right w:val="single" w:sz="4" w:space="0" w:color="000000"/>
            </w:tcBorders>
            <w:vAlign w:val="center"/>
          </w:tcPr>
          <w:p w14:paraId="2A6618F0" w14:textId="77777777" w:rsidR="004916C6" w:rsidRPr="002C3F88" w:rsidRDefault="004916C6" w:rsidP="0082556B">
            <w:pPr>
              <w:jc w:val="center"/>
              <w:rPr>
                <w:lang w:val="uk-UA"/>
              </w:rPr>
            </w:pPr>
            <w:r w:rsidRPr="002C3F88">
              <w:rPr>
                <w:color w:val="000000"/>
                <w:sz w:val="22"/>
                <w:szCs w:val="22"/>
                <w:lang w:val="uk-UA"/>
              </w:rPr>
              <w:t>2</w:t>
            </w:r>
          </w:p>
        </w:tc>
        <w:tc>
          <w:tcPr>
            <w:tcW w:w="6124" w:type="dxa"/>
            <w:tcBorders>
              <w:left w:val="single" w:sz="4" w:space="0" w:color="000000"/>
              <w:bottom w:val="single" w:sz="4" w:space="0" w:color="000000"/>
              <w:right w:val="single" w:sz="4" w:space="0" w:color="000000"/>
            </w:tcBorders>
            <w:vAlign w:val="center"/>
          </w:tcPr>
          <w:p w14:paraId="29D7747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499D06A6"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Brother</w:t>
            </w:r>
            <w:proofErr w:type="spellEnd"/>
            <w:r w:rsidRPr="002C3F88">
              <w:rPr>
                <w:color w:val="000000"/>
                <w:sz w:val="22"/>
                <w:szCs w:val="22"/>
                <w:lang w:val="uk-UA" w:eastAsia="uk-UA"/>
              </w:rPr>
              <w:t xml:space="preserve"> TN-2375 (БФП </w:t>
            </w:r>
            <w:proofErr w:type="spellStart"/>
            <w:r w:rsidRPr="002C3F88">
              <w:rPr>
                <w:color w:val="000000"/>
                <w:sz w:val="22"/>
                <w:szCs w:val="22"/>
                <w:lang w:val="uk-UA" w:eastAsia="uk-UA"/>
              </w:rPr>
              <w:t>Brother</w:t>
            </w:r>
            <w:proofErr w:type="spellEnd"/>
            <w:r w:rsidRPr="002C3F88">
              <w:rPr>
                <w:color w:val="000000"/>
                <w:sz w:val="22"/>
                <w:szCs w:val="22"/>
                <w:lang w:val="uk-UA" w:eastAsia="uk-UA"/>
              </w:rPr>
              <w:t xml:space="preserve"> DCP-L2500DR)</w:t>
            </w:r>
          </w:p>
        </w:tc>
        <w:tc>
          <w:tcPr>
            <w:tcW w:w="1560" w:type="dxa"/>
            <w:tcBorders>
              <w:bottom w:val="single" w:sz="4" w:space="0" w:color="000000"/>
              <w:right w:val="single" w:sz="4" w:space="0" w:color="000000"/>
            </w:tcBorders>
            <w:vAlign w:val="center"/>
          </w:tcPr>
          <w:p w14:paraId="2814F854"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787892E"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7</w:t>
            </w:r>
          </w:p>
        </w:tc>
      </w:tr>
      <w:tr w:rsidR="004916C6" w:rsidRPr="002C3F88" w14:paraId="054EE008" w14:textId="77777777" w:rsidTr="0082556B">
        <w:trPr>
          <w:trHeight w:val="702"/>
        </w:trPr>
        <w:tc>
          <w:tcPr>
            <w:tcW w:w="567" w:type="dxa"/>
            <w:tcBorders>
              <w:left w:val="single" w:sz="4" w:space="0" w:color="000000"/>
              <w:bottom w:val="single" w:sz="4" w:space="0" w:color="000000"/>
              <w:right w:val="single" w:sz="4" w:space="0" w:color="000000"/>
            </w:tcBorders>
            <w:vAlign w:val="center"/>
          </w:tcPr>
          <w:p w14:paraId="4ED5581F" w14:textId="77777777" w:rsidR="004916C6" w:rsidRPr="002C3F88" w:rsidRDefault="004916C6" w:rsidP="0082556B">
            <w:pPr>
              <w:jc w:val="center"/>
              <w:rPr>
                <w:lang w:val="uk-UA"/>
              </w:rPr>
            </w:pPr>
            <w:r w:rsidRPr="002C3F88">
              <w:rPr>
                <w:color w:val="000000"/>
                <w:sz w:val="22"/>
                <w:szCs w:val="22"/>
                <w:lang w:val="uk-UA"/>
              </w:rPr>
              <w:t>3</w:t>
            </w:r>
          </w:p>
        </w:tc>
        <w:tc>
          <w:tcPr>
            <w:tcW w:w="6124" w:type="dxa"/>
            <w:tcBorders>
              <w:left w:val="single" w:sz="4" w:space="0" w:color="000000"/>
              <w:bottom w:val="single" w:sz="4" w:space="0" w:color="000000"/>
              <w:right w:val="single" w:sz="4" w:space="0" w:color="000000"/>
            </w:tcBorders>
            <w:vAlign w:val="center"/>
          </w:tcPr>
          <w:p w14:paraId="69A26F9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703</w:t>
            </w:r>
          </w:p>
          <w:p w14:paraId="17A07F0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i-SENSYS LBP2900)</w:t>
            </w:r>
          </w:p>
        </w:tc>
        <w:tc>
          <w:tcPr>
            <w:tcW w:w="1560" w:type="dxa"/>
            <w:tcBorders>
              <w:bottom w:val="single" w:sz="4" w:space="0" w:color="000000"/>
              <w:right w:val="single" w:sz="4" w:space="0" w:color="000000"/>
            </w:tcBorders>
            <w:vAlign w:val="center"/>
          </w:tcPr>
          <w:p w14:paraId="0336E53A"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C048AD4"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21</w:t>
            </w:r>
          </w:p>
        </w:tc>
      </w:tr>
      <w:tr w:rsidR="004916C6" w:rsidRPr="002C3F88" w14:paraId="37574A3D" w14:textId="77777777" w:rsidTr="0082556B">
        <w:trPr>
          <w:trHeight w:val="685"/>
        </w:trPr>
        <w:tc>
          <w:tcPr>
            <w:tcW w:w="567" w:type="dxa"/>
            <w:tcBorders>
              <w:left w:val="single" w:sz="4" w:space="0" w:color="000000"/>
              <w:bottom w:val="single" w:sz="4" w:space="0" w:color="000000"/>
              <w:right w:val="single" w:sz="4" w:space="0" w:color="000000"/>
            </w:tcBorders>
            <w:vAlign w:val="center"/>
          </w:tcPr>
          <w:p w14:paraId="3DF5446F" w14:textId="77777777" w:rsidR="004916C6" w:rsidRPr="002C3F88" w:rsidRDefault="004916C6" w:rsidP="0082556B">
            <w:pPr>
              <w:jc w:val="center"/>
              <w:rPr>
                <w:lang w:val="uk-UA"/>
              </w:rPr>
            </w:pPr>
            <w:r w:rsidRPr="002C3F88">
              <w:rPr>
                <w:color w:val="000000"/>
                <w:sz w:val="22"/>
                <w:szCs w:val="22"/>
                <w:lang w:val="uk-UA"/>
              </w:rPr>
              <w:t>4</w:t>
            </w:r>
          </w:p>
        </w:tc>
        <w:tc>
          <w:tcPr>
            <w:tcW w:w="6124" w:type="dxa"/>
            <w:tcBorders>
              <w:left w:val="single" w:sz="4" w:space="0" w:color="000000"/>
              <w:bottom w:val="single" w:sz="4" w:space="0" w:color="000000"/>
              <w:right w:val="single" w:sz="4" w:space="0" w:color="000000"/>
            </w:tcBorders>
            <w:vAlign w:val="center"/>
          </w:tcPr>
          <w:p w14:paraId="054F32A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703</w:t>
            </w:r>
          </w:p>
          <w:p w14:paraId="4A5668A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i-SENSYS LBP2900)</w:t>
            </w:r>
          </w:p>
        </w:tc>
        <w:tc>
          <w:tcPr>
            <w:tcW w:w="1560" w:type="dxa"/>
            <w:tcBorders>
              <w:bottom w:val="single" w:sz="4" w:space="0" w:color="000000"/>
              <w:right w:val="single" w:sz="4" w:space="0" w:color="000000"/>
            </w:tcBorders>
            <w:vAlign w:val="center"/>
          </w:tcPr>
          <w:p w14:paraId="6FFA063D"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5CE531C"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7</w:t>
            </w:r>
          </w:p>
        </w:tc>
      </w:tr>
      <w:tr w:rsidR="004916C6" w:rsidRPr="002C3F88" w14:paraId="5C79236B" w14:textId="77777777" w:rsidTr="0082556B">
        <w:trPr>
          <w:trHeight w:val="709"/>
        </w:trPr>
        <w:tc>
          <w:tcPr>
            <w:tcW w:w="567" w:type="dxa"/>
            <w:tcBorders>
              <w:left w:val="single" w:sz="4" w:space="0" w:color="000000"/>
              <w:bottom w:val="single" w:sz="4" w:space="0" w:color="000000"/>
              <w:right w:val="single" w:sz="4" w:space="0" w:color="000000"/>
            </w:tcBorders>
            <w:vAlign w:val="center"/>
          </w:tcPr>
          <w:p w14:paraId="2AC7E3AC" w14:textId="77777777" w:rsidR="004916C6" w:rsidRPr="002C3F88" w:rsidRDefault="004916C6" w:rsidP="0082556B">
            <w:pPr>
              <w:jc w:val="center"/>
              <w:rPr>
                <w:lang w:val="uk-UA"/>
              </w:rPr>
            </w:pPr>
            <w:r w:rsidRPr="002C3F88">
              <w:rPr>
                <w:color w:val="000000"/>
                <w:sz w:val="22"/>
                <w:szCs w:val="22"/>
                <w:lang w:val="uk-UA"/>
              </w:rPr>
              <w:t>5</w:t>
            </w:r>
          </w:p>
        </w:tc>
        <w:tc>
          <w:tcPr>
            <w:tcW w:w="6124" w:type="dxa"/>
            <w:tcBorders>
              <w:left w:val="single" w:sz="4" w:space="0" w:color="000000"/>
              <w:bottom w:val="single" w:sz="4" w:space="0" w:color="000000"/>
              <w:right w:val="single" w:sz="4" w:space="0" w:color="000000"/>
            </w:tcBorders>
            <w:vAlign w:val="center"/>
          </w:tcPr>
          <w:p w14:paraId="51760B5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712</w:t>
            </w:r>
          </w:p>
          <w:p w14:paraId="389DB18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i-SENSYS LBP3010)</w:t>
            </w:r>
          </w:p>
        </w:tc>
        <w:tc>
          <w:tcPr>
            <w:tcW w:w="1560" w:type="dxa"/>
            <w:tcBorders>
              <w:bottom w:val="single" w:sz="4" w:space="0" w:color="000000"/>
              <w:right w:val="single" w:sz="4" w:space="0" w:color="000000"/>
            </w:tcBorders>
            <w:vAlign w:val="center"/>
          </w:tcPr>
          <w:p w14:paraId="14AFF58A"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3D6B67C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12</w:t>
            </w:r>
          </w:p>
        </w:tc>
      </w:tr>
      <w:tr w:rsidR="004916C6" w:rsidRPr="002C3F88" w14:paraId="0C6703E6" w14:textId="77777777" w:rsidTr="0082556B">
        <w:trPr>
          <w:trHeight w:val="691"/>
        </w:trPr>
        <w:tc>
          <w:tcPr>
            <w:tcW w:w="567" w:type="dxa"/>
            <w:tcBorders>
              <w:left w:val="single" w:sz="4" w:space="0" w:color="000000"/>
              <w:bottom w:val="single" w:sz="4" w:space="0" w:color="000000"/>
              <w:right w:val="single" w:sz="4" w:space="0" w:color="000000"/>
            </w:tcBorders>
            <w:vAlign w:val="center"/>
          </w:tcPr>
          <w:p w14:paraId="2E50AFD1" w14:textId="77777777" w:rsidR="004916C6" w:rsidRPr="002C3F88" w:rsidRDefault="004916C6" w:rsidP="0082556B">
            <w:pPr>
              <w:jc w:val="center"/>
              <w:rPr>
                <w:lang w:val="uk-UA"/>
              </w:rPr>
            </w:pPr>
            <w:r w:rsidRPr="002C3F88">
              <w:rPr>
                <w:color w:val="000000"/>
                <w:sz w:val="22"/>
                <w:szCs w:val="22"/>
                <w:lang w:val="uk-UA"/>
              </w:rPr>
              <w:t>6</w:t>
            </w:r>
          </w:p>
        </w:tc>
        <w:tc>
          <w:tcPr>
            <w:tcW w:w="6124" w:type="dxa"/>
            <w:tcBorders>
              <w:left w:val="single" w:sz="4" w:space="0" w:color="000000"/>
              <w:bottom w:val="single" w:sz="4" w:space="0" w:color="000000"/>
              <w:right w:val="single" w:sz="4" w:space="0" w:color="000000"/>
            </w:tcBorders>
            <w:vAlign w:val="center"/>
          </w:tcPr>
          <w:p w14:paraId="6875A6A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712 </w:t>
            </w:r>
          </w:p>
          <w:p w14:paraId="0486A08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i-SENSYS LBP3010)</w:t>
            </w:r>
          </w:p>
        </w:tc>
        <w:tc>
          <w:tcPr>
            <w:tcW w:w="1560" w:type="dxa"/>
            <w:tcBorders>
              <w:bottom w:val="single" w:sz="4" w:space="0" w:color="000000"/>
              <w:right w:val="single" w:sz="4" w:space="0" w:color="000000"/>
            </w:tcBorders>
            <w:vAlign w:val="center"/>
          </w:tcPr>
          <w:p w14:paraId="3BC8D7F9"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3123424"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4</w:t>
            </w:r>
          </w:p>
        </w:tc>
      </w:tr>
      <w:tr w:rsidR="004916C6" w:rsidRPr="002C3F88" w14:paraId="6752E984" w14:textId="77777777" w:rsidTr="0082556B">
        <w:trPr>
          <w:trHeight w:val="701"/>
        </w:trPr>
        <w:tc>
          <w:tcPr>
            <w:tcW w:w="567" w:type="dxa"/>
            <w:tcBorders>
              <w:left w:val="single" w:sz="4" w:space="0" w:color="000000"/>
              <w:bottom w:val="single" w:sz="4" w:space="0" w:color="000000"/>
              <w:right w:val="single" w:sz="4" w:space="0" w:color="000000"/>
            </w:tcBorders>
            <w:vAlign w:val="center"/>
          </w:tcPr>
          <w:p w14:paraId="670D5895" w14:textId="77777777" w:rsidR="004916C6" w:rsidRPr="002C3F88" w:rsidRDefault="004916C6" w:rsidP="0082556B">
            <w:pPr>
              <w:jc w:val="center"/>
              <w:rPr>
                <w:lang w:val="uk-UA"/>
              </w:rPr>
            </w:pPr>
            <w:r w:rsidRPr="002C3F88">
              <w:rPr>
                <w:color w:val="000000"/>
                <w:sz w:val="22"/>
                <w:szCs w:val="22"/>
                <w:lang w:val="uk-UA"/>
              </w:rPr>
              <w:t>7</w:t>
            </w:r>
          </w:p>
        </w:tc>
        <w:tc>
          <w:tcPr>
            <w:tcW w:w="6124" w:type="dxa"/>
            <w:tcBorders>
              <w:left w:val="single" w:sz="4" w:space="0" w:color="000000"/>
              <w:bottom w:val="single" w:sz="4" w:space="0" w:color="000000"/>
              <w:right w:val="single" w:sz="4" w:space="0" w:color="000000"/>
            </w:tcBorders>
            <w:vAlign w:val="center"/>
          </w:tcPr>
          <w:p w14:paraId="060C37A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719</w:t>
            </w:r>
          </w:p>
          <w:p w14:paraId="1DBFCE3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w:t>
            </w:r>
            <w:proofErr w:type="spellStart"/>
            <w:r w:rsidRPr="002C3F88">
              <w:rPr>
                <w:color w:val="000000"/>
                <w:sz w:val="22"/>
                <w:szCs w:val="22"/>
                <w:lang w:val="uk-UA" w:eastAsia="uk-UA"/>
              </w:rPr>
              <w:t>Sensys</w:t>
            </w:r>
            <w:proofErr w:type="spellEnd"/>
            <w:r w:rsidRPr="002C3F88">
              <w:rPr>
                <w:color w:val="000000"/>
                <w:sz w:val="22"/>
                <w:szCs w:val="22"/>
                <w:lang w:val="uk-UA" w:eastAsia="uk-UA"/>
              </w:rPr>
              <w:t xml:space="preserve"> MF 411DW, </w:t>
            </w:r>
          </w:p>
          <w:p w14:paraId="625812C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i-SENSYS LBP251dw)</w:t>
            </w:r>
          </w:p>
        </w:tc>
        <w:tc>
          <w:tcPr>
            <w:tcW w:w="1560" w:type="dxa"/>
            <w:tcBorders>
              <w:bottom w:val="single" w:sz="4" w:space="0" w:color="000000"/>
              <w:right w:val="single" w:sz="4" w:space="0" w:color="000000"/>
            </w:tcBorders>
            <w:vAlign w:val="center"/>
          </w:tcPr>
          <w:p w14:paraId="67D5A94B"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ACCA141"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15</w:t>
            </w:r>
          </w:p>
        </w:tc>
      </w:tr>
      <w:tr w:rsidR="004916C6" w:rsidRPr="002C3F88" w14:paraId="4646EA30" w14:textId="77777777" w:rsidTr="0082556B">
        <w:trPr>
          <w:trHeight w:val="710"/>
        </w:trPr>
        <w:tc>
          <w:tcPr>
            <w:tcW w:w="567" w:type="dxa"/>
            <w:tcBorders>
              <w:left w:val="single" w:sz="4" w:space="0" w:color="000000"/>
              <w:bottom w:val="single" w:sz="4" w:space="0" w:color="000000"/>
              <w:right w:val="single" w:sz="4" w:space="0" w:color="000000"/>
            </w:tcBorders>
            <w:vAlign w:val="center"/>
          </w:tcPr>
          <w:p w14:paraId="72D561EA" w14:textId="77777777" w:rsidR="004916C6" w:rsidRPr="002C3F88" w:rsidRDefault="004916C6" w:rsidP="0082556B">
            <w:pPr>
              <w:jc w:val="center"/>
              <w:rPr>
                <w:lang w:val="uk-UA"/>
              </w:rPr>
            </w:pPr>
            <w:r w:rsidRPr="002C3F88">
              <w:rPr>
                <w:color w:val="000000"/>
                <w:sz w:val="22"/>
                <w:szCs w:val="22"/>
                <w:lang w:val="uk-UA"/>
              </w:rPr>
              <w:t>8</w:t>
            </w:r>
          </w:p>
        </w:tc>
        <w:tc>
          <w:tcPr>
            <w:tcW w:w="6124" w:type="dxa"/>
            <w:tcBorders>
              <w:left w:val="single" w:sz="4" w:space="0" w:color="000000"/>
              <w:bottom w:val="single" w:sz="4" w:space="0" w:color="000000"/>
              <w:right w:val="single" w:sz="4" w:space="0" w:color="000000"/>
            </w:tcBorders>
            <w:vAlign w:val="center"/>
          </w:tcPr>
          <w:p w14:paraId="7F1A3C9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719</w:t>
            </w:r>
          </w:p>
          <w:p w14:paraId="2C93BDA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w:t>
            </w:r>
            <w:proofErr w:type="spellStart"/>
            <w:r w:rsidRPr="002C3F88">
              <w:rPr>
                <w:color w:val="000000"/>
                <w:sz w:val="22"/>
                <w:szCs w:val="22"/>
                <w:lang w:val="uk-UA" w:eastAsia="uk-UA"/>
              </w:rPr>
              <w:t>Sensys</w:t>
            </w:r>
            <w:proofErr w:type="spellEnd"/>
            <w:r w:rsidRPr="002C3F88">
              <w:rPr>
                <w:color w:val="000000"/>
                <w:sz w:val="22"/>
                <w:szCs w:val="22"/>
                <w:lang w:val="uk-UA" w:eastAsia="uk-UA"/>
              </w:rPr>
              <w:t xml:space="preserve"> MF 411DW, </w:t>
            </w:r>
          </w:p>
          <w:p w14:paraId="3AE09F0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i-SENSYS LBP251dw)</w:t>
            </w:r>
          </w:p>
        </w:tc>
        <w:tc>
          <w:tcPr>
            <w:tcW w:w="1560" w:type="dxa"/>
            <w:tcBorders>
              <w:bottom w:val="single" w:sz="4" w:space="0" w:color="000000"/>
              <w:right w:val="single" w:sz="4" w:space="0" w:color="000000"/>
            </w:tcBorders>
            <w:vAlign w:val="center"/>
          </w:tcPr>
          <w:p w14:paraId="564232E0"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4A698F6"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5</w:t>
            </w:r>
          </w:p>
        </w:tc>
      </w:tr>
      <w:tr w:rsidR="004916C6" w:rsidRPr="002C3F88" w14:paraId="364BF5A6" w14:textId="77777777" w:rsidTr="0082556B">
        <w:trPr>
          <w:trHeight w:val="693"/>
        </w:trPr>
        <w:tc>
          <w:tcPr>
            <w:tcW w:w="567" w:type="dxa"/>
            <w:tcBorders>
              <w:left w:val="single" w:sz="4" w:space="0" w:color="000000"/>
              <w:bottom w:val="single" w:sz="4" w:space="0" w:color="000000"/>
              <w:right w:val="single" w:sz="4" w:space="0" w:color="000000"/>
            </w:tcBorders>
            <w:vAlign w:val="center"/>
          </w:tcPr>
          <w:p w14:paraId="2992FE98" w14:textId="77777777" w:rsidR="004916C6" w:rsidRPr="002C3F88" w:rsidRDefault="004916C6" w:rsidP="0082556B">
            <w:pPr>
              <w:jc w:val="center"/>
              <w:rPr>
                <w:lang w:val="uk-UA"/>
              </w:rPr>
            </w:pPr>
            <w:r w:rsidRPr="002C3F88">
              <w:rPr>
                <w:color w:val="000000"/>
                <w:sz w:val="22"/>
                <w:szCs w:val="22"/>
                <w:lang w:val="uk-UA"/>
              </w:rPr>
              <w:t>9</w:t>
            </w:r>
          </w:p>
        </w:tc>
        <w:tc>
          <w:tcPr>
            <w:tcW w:w="6124" w:type="dxa"/>
            <w:tcBorders>
              <w:left w:val="single" w:sz="4" w:space="0" w:color="000000"/>
              <w:bottom w:val="single" w:sz="4" w:space="0" w:color="000000"/>
              <w:right w:val="single" w:sz="4" w:space="0" w:color="000000"/>
            </w:tcBorders>
            <w:vAlign w:val="center"/>
          </w:tcPr>
          <w:p w14:paraId="073DC7D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725</w:t>
            </w:r>
          </w:p>
          <w:p w14:paraId="6827520C"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w:t>
            </w:r>
            <w:proofErr w:type="spellStart"/>
            <w:r w:rsidRPr="002C3F88">
              <w:rPr>
                <w:color w:val="000000"/>
                <w:sz w:val="22"/>
                <w:szCs w:val="22"/>
                <w:lang w:val="uk-UA" w:eastAsia="uk-UA"/>
              </w:rPr>
              <w:t>Sensys</w:t>
            </w:r>
            <w:proofErr w:type="spellEnd"/>
            <w:r w:rsidRPr="002C3F88">
              <w:rPr>
                <w:color w:val="000000"/>
                <w:sz w:val="22"/>
                <w:szCs w:val="22"/>
                <w:lang w:val="uk-UA" w:eastAsia="uk-UA"/>
              </w:rPr>
              <w:t xml:space="preserve"> MF 3010,</w:t>
            </w:r>
          </w:p>
          <w:p w14:paraId="47838E3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i-SENSYS LBP6000, </w:t>
            </w:r>
          </w:p>
          <w:p w14:paraId="1CF4D25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i-SENSYS LBP6020, </w:t>
            </w:r>
          </w:p>
          <w:p w14:paraId="77362A1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i-SENSYS LBP6030)</w:t>
            </w:r>
          </w:p>
        </w:tc>
        <w:tc>
          <w:tcPr>
            <w:tcW w:w="1560" w:type="dxa"/>
            <w:tcBorders>
              <w:bottom w:val="single" w:sz="4" w:space="0" w:color="000000"/>
              <w:right w:val="single" w:sz="4" w:space="0" w:color="000000"/>
            </w:tcBorders>
            <w:vAlign w:val="center"/>
          </w:tcPr>
          <w:p w14:paraId="73F8E5E7"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E98C861"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200</w:t>
            </w:r>
          </w:p>
        </w:tc>
      </w:tr>
      <w:tr w:rsidR="004916C6" w:rsidRPr="002C3F88" w14:paraId="0526ED38"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1B1BB4ED" w14:textId="77777777" w:rsidR="004916C6" w:rsidRPr="002C3F88" w:rsidRDefault="004916C6" w:rsidP="0082556B">
            <w:pPr>
              <w:jc w:val="center"/>
              <w:rPr>
                <w:lang w:val="uk-UA"/>
              </w:rPr>
            </w:pPr>
            <w:r w:rsidRPr="002C3F88">
              <w:rPr>
                <w:color w:val="000000"/>
                <w:sz w:val="22"/>
                <w:szCs w:val="22"/>
                <w:lang w:val="uk-UA"/>
              </w:rPr>
              <w:t>10</w:t>
            </w:r>
          </w:p>
        </w:tc>
        <w:tc>
          <w:tcPr>
            <w:tcW w:w="6124" w:type="dxa"/>
            <w:tcBorders>
              <w:left w:val="single" w:sz="4" w:space="0" w:color="000000"/>
              <w:bottom w:val="single" w:sz="4" w:space="0" w:color="000000"/>
              <w:right w:val="single" w:sz="4" w:space="0" w:color="000000"/>
            </w:tcBorders>
            <w:vAlign w:val="center"/>
          </w:tcPr>
          <w:p w14:paraId="10F8B6D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725</w:t>
            </w:r>
          </w:p>
          <w:p w14:paraId="308B790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w:t>
            </w:r>
            <w:proofErr w:type="spellStart"/>
            <w:r w:rsidRPr="002C3F88">
              <w:rPr>
                <w:color w:val="000000"/>
                <w:sz w:val="22"/>
                <w:szCs w:val="22"/>
                <w:lang w:val="uk-UA" w:eastAsia="uk-UA"/>
              </w:rPr>
              <w:t>Sensys</w:t>
            </w:r>
            <w:proofErr w:type="spellEnd"/>
            <w:r w:rsidRPr="002C3F88">
              <w:rPr>
                <w:color w:val="000000"/>
                <w:sz w:val="22"/>
                <w:szCs w:val="22"/>
                <w:lang w:val="uk-UA" w:eastAsia="uk-UA"/>
              </w:rPr>
              <w:t xml:space="preserve"> MF 3010,</w:t>
            </w:r>
          </w:p>
          <w:p w14:paraId="71ADCA7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i-SENSYS LBP6000, </w:t>
            </w:r>
          </w:p>
          <w:p w14:paraId="333E274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i-SENSYS LBP6020, </w:t>
            </w:r>
          </w:p>
          <w:p w14:paraId="7275B10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i-SENSYS LBP6030)</w:t>
            </w:r>
          </w:p>
        </w:tc>
        <w:tc>
          <w:tcPr>
            <w:tcW w:w="1560" w:type="dxa"/>
            <w:tcBorders>
              <w:bottom w:val="single" w:sz="4" w:space="0" w:color="000000"/>
              <w:right w:val="single" w:sz="4" w:space="0" w:color="000000"/>
            </w:tcBorders>
            <w:vAlign w:val="center"/>
          </w:tcPr>
          <w:p w14:paraId="2815120A"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B61E1F9"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36</w:t>
            </w:r>
          </w:p>
        </w:tc>
      </w:tr>
      <w:tr w:rsidR="004916C6" w:rsidRPr="002C3F88" w14:paraId="7E70AADE"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41673611" w14:textId="77777777" w:rsidR="004916C6" w:rsidRPr="002C3F88" w:rsidRDefault="004916C6" w:rsidP="0082556B">
            <w:pPr>
              <w:jc w:val="center"/>
              <w:rPr>
                <w:lang w:val="uk-UA"/>
              </w:rPr>
            </w:pPr>
            <w:r w:rsidRPr="002C3F88">
              <w:rPr>
                <w:color w:val="000000"/>
                <w:sz w:val="22"/>
                <w:szCs w:val="22"/>
                <w:lang w:val="uk-UA"/>
              </w:rPr>
              <w:t>11</w:t>
            </w:r>
          </w:p>
        </w:tc>
        <w:tc>
          <w:tcPr>
            <w:tcW w:w="6124" w:type="dxa"/>
            <w:tcBorders>
              <w:left w:val="single" w:sz="4" w:space="0" w:color="000000"/>
              <w:bottom w:val="single" w:sz="4" w:space="0" w:color="000000"/>
              <w:right w:val="single" w:sz="4" w:space="0" w:color="000000"/>
            </w:tcBorders>
            <w:vAlign w:val="center"/>
          </w:tcPr>
          <w:p w14:paraId="2F91F0E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728</w:t>
            </w:r>
          </w:p>
          <w:p w14:paraId="0CD3E01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і-SENSYS MF 4410)</w:t>
            </w:r>
          </w:p>
        </w:tc>
        <w:tc>
          <w:tcPr>
            <w:tcW w:w="1560" w:type="dxa"/>
            <w:tcBorders>
              <w:bottom w:val="single" w:sz="4" w:space="0" w:color="000000"/>
              <w:right w:val="single" w:sz="4" w:space="0" w:color="000000"/>
            </w:tcBorders>
            <w:vAlign w:val="center"/>
          </w:tcPr>
          <w:p w14:paraId="37492DE5"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D728BFA"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200</w:t>
            </w:r>
          </w:p>
        </w:tc>
      </w:tr>
      <w:tr w:rsidR="004916C6" w:rsidRPr="002C3F88" w14:paraId="3231EB48"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4357F791" w14:textId="77777777" w:rsidR="004916C6" w:rsidRPr="002C3F88" w:rsidRDefault="004916C6" w:rsidP="0082556B">
            <w:pPr>
              <w:jc w:val="center"/>
              <w:rPr>
                <w:lang w:val="uk-UA"/>
              </w:rPr>
            </w:pPr>
            <w:r w:rsidRPr="002C3F88">
              <w:rPr>
                <w:color w:val="000000"/>
                <w:sz w:val="22"/>
                <w:szCs w:val="22"/>
                <w:lang w:val="uk-UA"/>
              </w:rPr>
              <w:t>12</w:t>
            </w:r>
          </w:p>
        </w:tc>
        <w:tc>
          <w:tcPr>
            <w:tcW w:w="6124" w:type="dxa"/>
            <w:tcBorders>
              <w:left w:val="single" w:sz="4" w:space="0" w:color="000000"/>
              <w:bottom w:val="single" w:sz="4" w:space="0" w:color="000000"/>
              <w:right w:val="single" w:sz="4" w:space="0" w:color="000000"/>
            </w:tcBorders>
            <w:vAlign w:val="center"/>
          </w:tcPr>
          <w:p w14:paraId="20C1455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728</w:t>
            </w:r>
          </w:p>
          <w:p w14:paraId="318D5E3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і-SENSYS MF 4410)</w:t>
            </w:r>
          </w:p>
        </w:tc>
        <w:tc>
          <w:tcPr>
            <w:tcW w:w="1560" w:type="dxa"/>
            <w:tcBorders>
              <w:bottom w:val="single" w:sz="4" w:space="0" w:color="000000"/>
              <w:right w:val="single" w:sz="4" w:space="0" w:color="000000"/>
            </w:tcBorders>
            <w:vAlign w:val="center"/>
          </w:tcPr>
          <w:p w14:paraId="17642E63"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79544D99"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36</w:t>
            </w:r>
          </w:p>
        </w:tc>
      </w:tr>
      <w:tr w:rsidR="004916C6" w:rsidRPr="002C3F88" w14:paraId="2DDD09A1"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401BF702" w14:textId="77777777" w:rsidR="004916C6" w:rsidRPr="002C3F88" w:rsidRDefault="004916C6" w:rsidP="0082556B">
            <w:pPr>
              <w:jc w:val="center"/>
              <w:rPr>
                <w:lang w:val="uk-UA"/>
              </w:rPr>
            </w:pPr>
            <w:r w:rsidRPr="002C3F88">
              <w:rPr>
                <w:color w:val="000000"/>
                <w:sz w:val="22"/>
                <w:szCs w:val="22"/>
                <w:lang w:val="uk-UA"/>
              </w:rPr>
              <w:lastRenderedPageBreak/>
              <w:t>13</w:t>
            </w:r>
          </w:p>
        </w:tc>
        <w:tc>
          <w:tcPr>
            <w:tcW w:w="6124" w:type="dxa"/>
            <w:tcBorders>
              <w:left w:val="single" w:sz="4" w:space="0" w:color="000000"/>
              <w:bottom w:val="single" w:sz="4" w:space="0" w:color="000000"/>
              <w:right w:val="single" w:sz="4" w:space="0" w:color="000000"/>
            </w:tcBorders>
            <w:vAlign w:val="center"/>
          </w:tcPr>
          <w:p w14:paraId="0BDFD70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w:t>
            </w:r>
            <w:r w:rsidRPr="002C3F88">
              <w:rPr>
                <w:lang w:val="uk-UA"/>
              </w:rPr>
              <w:t xml:space="preserve">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737 </w:t>
            </w:r>
          </w:p>
          <w:p w14:paraId="2547FB9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w:t>
            </w:r>
            <w:proofErr w:type="spellStart"/>
            <w:r w:rsidRPr="002C3F88">
              <w:rPr>
                <w:color w:val="000000"/>
                <w:sz w:val="22"/>
                <w:szCs w:val="22"/>
                <w:lang w:val="uk-UA" w:eastAsia="uk-UA"/>
              </w:rPr>
              <w:t>Sensys</w:t>
            </w:r>
            <w:proofErr w:type="spellEnd"/>
            <w:r w:rsidRPr="002C3F88">
              <w:rPr>
                <w:color w:val="000000"/>
                <w:sz w:val="22"/>
                <w:szCs w:val="22"/>
                <w:lang w:val="uk-UA" w:eastAsia="uk-UA"/>
              </w:rPr>
              <w:t xml:space="preserve"> MF 237W, </w:t>
            </w:r>
          </w:p>
          <w:p w14:paraId="558B622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БФП CANON і-SENSYS MF 211,</w:t>
            </w:r>
          </w:p>
          <w:p w14:paraId="5F40BED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БФП CANON і-SENSYS MF 231)</w:t>
            </w:r>
          </w:p>
        </w:tc>
        <w:tc>
          <w:tcPr>
            <w:tcW w:w="1560" w:type="dxa"/>
            <w:tcBorders>
              <w:bottom w:val="single" w:sz="4" w:space="0" w:color="000000"/>
              <w:right w:val="single" w:sz="4" w:space="0" w:color="000000"/>
            </w:tcBorders>
            <w:vAlign w:val="center"/>
          </w:tcPr>
          <w:p w14:paraId="51E62E0C"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6816A70"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25</w:t>
            </w:r>
          </w:p>
        </w:tc>
      </w:tr>
      <w:tr w:rsidR="004916C6" w:rsidRPr="002C3F88" w14:paraId="3E9963E8"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13C72F25" w14:textId="77777777" w:rsidR="004916C6" w:rsidRPr="002C3F88" w:rsidRDefault="004916C6" w:rsidP="0082556B">
            <w:pPr>
              <w:jc w:val="center"/>
              <w:rPr>
                <w:lang w:val="uk-UA"/>
              </w:rPr>
            </w:pPr>
            <w:r w:rsidRPr="002C3F88">
              <w:rPr>
                <w:color w:val="000000"/>
                <w:sz w:val="22"/>
                <w:szCs w:val="22"/>
                <w:lang w:val="uk-UA"/>
              </w:rPr>
              <w:t>14</w:t>
            </w:r>
          </w:p>
        </w:tc>
        <w:tc>
          <w:tcPr>
            <w:tcW w:w="6124" w:type="dxa"/>
            <w:tcBorders>
              <w:left w:val="single" w:sz="4" w:space="0" w:color="000000"/>
              <w:bottom w:val="single" w:sz="4" w:space="0" w:color="000000"/>
              <w:right w:val="single" w:sz="4" w:space="0" w:color="000000"/>
            </w:tcBorders>
            <w:vAlign w:val="center"/>
          </w:tcPr>
          <w:p w14:paraId="5B68671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737 </w:t>
            </w:r>
          </w:p>
          <w:p w14:paraId="4F48F17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Canon</w:t>
            </w:r>
            <w:proofErr w:type="spellEnd"/>
            <w:r w:rsidRPr="002C3F88">
              <w:rPr>
                <w:color w:val="000000"/>
                <w:sz w:val="22"/>
                <w:szCs w:val="22"/>
                <w:lang w:val="uk-UA" w:eastAsia="uk-UA"/>
              </w:rPr>
              <w:t xml:space="preserve"> i-</w:t>
            </w:r>
            <w:proofErr w:type="spellStart"/>
            <w:r w:rsidRPr="002C3F88">
              <w:rPr>
                <w:color w:val="000000"/>
                <w:sz w:val="22"/>
                <w:szCs w:val="22"/>
                <w:lang w:val="uk-UA" w:eastAsia="uk-UA"/>
              </w:rPr>
              <w:t>Sensys</w:t>
            </w:r>
            <w:proofErr w:type="spellEnd"/>
            <w:r w:rsidRPr="002C3F88">
              <w:rPr>
                <w:color w:val="000000"/>
                <w:sz w:val="22"/>
                <w:szCs w:val="22"/>
                <w:lang w:val="uk-UA" w:eastAsia="uk-UA"/>
              </w:rPr>
              <w:t xml:space="preserve"> MF 237W, </w:t>
            </w:r>
          </w:p>
          <w:p w14:paraId="3C636C7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БФП CANON і-SENSYS MF 211,</w:t>
            </w:r>
          </w:p>
          <w:p w14:paraId="4D44169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БФП CANON і-SENSYS MF 231)</w:t>
            </w:r>
          </w:p>
        </w:tc>
        <w:tc>
          <w:tcPr>
            <w:tcW w:w="1560" w:type="dxa"/>
            <w:tcBorders>
              <w:bottom w:val="single" w:sz="4" w:space="0" w:color="000000"/>
              <w:right w:val="single" w:sz="4" w:space="0" w:color="000000"/>
            </w:tcBorders>
            <w:vAlign w:val="center"/>
          </w:tcPr>
          <w:p w14:paraId="4822D1FB"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7ADE5615"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9</w:t>
            </w:r>
          </w:p>
        </w:tc>
      </w:tr>
      <w:tr w:rsidR="004916C6" w:rsidRPr="002C3F88" w14:paraId="51282B41"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1D9A93ED" w14:textId="77777777" w:rsidR="004916C6" w:rsidRPr="002C3F88" w:rsidRDefault="004916C6" w:rsidP="0082556B">
            <w:pPr>
              <w:jc w:val="center"/>
              <w:rPr>
                <w:lang w:val="uk-UA"/>
              </w:rPr>
            </w:pPr>
            <w:r w:rsidRPr="002C3F88">
              <w:rPr>
                <w:color w:val="000000"/>
                <w:sz w:val="22"/>
                <w:szCs w:val="22"/>
                <w:lang w:val="uk-UA"/>
              </w:rPr>
              <w:t>15</w:t>
            </w:r>
          </w:p>
        </w:tc>
        <w:tc>
          <w:tcPr>
            <w:tcW w:w="6124" w:type="dxa"/>
            <w:tcBorders>
              <w:left w:val="single" w:sz="4" w:space="0" w:color="000000"/>
              <w:bottom w:val="single" w:sz="4" w:space="0" w:color="000000"/>
              <w:right w:val="single" w:sz="4" w:space="0" w:color="000000"/>
            </w:tcBorders>
            <w:vAlign w:val="center"/>
          </w:tcPr>
          <w:p w14:paraId="4E299A0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 HP CE285A</w:t>
            </w:r>
          </w:p>
          <w:p w14:paraId="2D05E6F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MFP M521dn, </w:t>
            </w:r>
          </w:p>
          <w:p w14:paraId="567A59F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M1212nf, </w:t>
            </w:r>
          </w:p>
          <w:p w14:paraId="2EDA101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P1102)</w:t>
            </w:r>
          </w:p>
        </w:tc>
        <w:tc>
          <w:tcPr>
            <w:tcW w:w="1560" w:type="dxa"/>
            <w:tcBorders>
              <w:bottom w:val="single" w:sz="4" w:space="0" w:color="000000"/>
              <w:right w:val="single" w:sz="4" w:space="0" w:color="000000"/>
            </w:tcBorders>
            <w:vAlign w:val="center"/>
          </w:tcPr>
          <w:p w14:paraId="7EA89833"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4E3C5CE"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12</w:t>
            </w:r>
          </w:p>
        </w:tc>
      </w:tr>
      <w:tr w:rsidR="004916C6" w:rsidRPr="002C3F88" w14:paraId="496AE868"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0D103807" w14:textId="77777777" w:rsidR="004916C6" w:rsidRPr="002C3F88" w:rsidRDefault="004916C6" w:rsidP="0082556B">
            <w:pPr>
              <w:jc w:val="center"/>
              <w:rPr>
                <w:lang w:val="uk-UA"/>
              </w:rPr>
            </w:pPr>
            <w:r w:rsidRPr="002C3F88">
              <w:rPr>
                <w:color w:val="000000"/>
                <w:sz w:val="22"/>
                <w:szCs w:val="22"/>
                <w:lang w:val="uk-UA"/>
              </w:rPr>
              <w:t>16</w:t>
            </w:r>
          </w:p>
        </w:tc>
        <w:tc>
          <w:tcPr>
            <w:tcW w:w="6124" w:type="dxa"/>
            <w:tcBorders>
              <w:left w:val="single" w:sz="4" w:space="0" w:color="000000"/>
              <w:bottom w:val="single" w:sz="4" w:space="0" w:color="000000"/>
              <w:right w:val="single" w:sz="4" w:space="0" w:color="000000"/>
            </w:tcBorders>
            <w:vAlign w:val="center"/>
          </w:tcPr>
          <w:p w14:paraId="42422F1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з відновленням картриджа HP CE285A</w:t>
            </w:r>
          </w:p>
          <w:p w14:paraId="0015A1A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MFP M521dn, </w:t>
            </w:r>
          </w:p>
          <w:p w14:paraId="58E7801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M1212nf, </w:t>
            </w:r>
          </w:p>
          <w:p w14:paraId="442B1A2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P1102)</w:t>
            </w:r>
          </w:p>
        </w:tc>
        <w:tc>
          <w:tcPr>
            <w:tcW w:w="1560" w:type="dxa"/>
            <w:tcBorders>
              <w:bottom w:val="single" w:sz="4" w:space="0" w:color="000000"/>
              <w:right w:val="single" w:sz="4" w:space="0" w:color="000000"/>
            </w:tcBorders>
            <w:vAlign w:val="center"/>
          </w:tcPr>
          <w:p w14:paraId="44971911"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73A9854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4</w:t>
            </w:r>
          </w:p>
        </w:tc>
      </w:tr>
      <w:tr w:rsidR="004916C6" w:rsidRPr="002C3F88" w14:paraId="709C3C65"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2562C21D" w14:textId="77777777" w:rsidR="004916C6" w:rsidRPr="002C3F88" w:rsidRDefault="004916C6" w:rsidP="0082556B">
            <w:pPr>
              <w:jc w:val="center"/>
              <w:rPr>
                <w:lang w:val="uk-UA"/>
              </w:rPr>
            </w:pPr>
            <w:r w:rsidRPr="002C3F88">
              <w:rPr>
                <w:color w:val="000000"/>
                <w:sz w:val="22"/>
                <w:szCs w:val="22"/>
                <w:lang w:val="uk-UA"/>
              </w:rPr>
              <w:t>17</w:t>
            </w:r>
          </w:p>
        </w:tc>
        <w:tc>
          <w:tcPr>
            <w:tcW w:w="6124" w:type="dxa"/>
            <w:tcBorders>
              <w:left w:val="single" w:sz="4" w:space="0" w:color="000000"/>
              <w:bottom w:val="single" w:sz="4" w:space="0" w:color="000000"/>
              <w:right w:val="single" w:sz="4" w:space="0" w:color="000000"/>
            </w:tcBorders>
            <w:vAlign w:val="center"/>
          </w:tcPr>
          <w:p w14:paraId="58BD8E5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 HP CE505</w:t>
            </w:r>
          </w:p>
          <w:p w14:paraId="7B0A046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P2035, </w:t>
            </w:r>
          </w:p>
          <w:p w14:paraId="4A57E61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P2055)</w:t>
            </w:r>
          </w:p>
        </w:tc>
        <w:tc>
          <w:tcPr>
            <w:tcW w:w="1560" w:type="dxa"/>
            <w:tcBorders>
              <w:bottom w:val="single" w:sz="4" w:space="0" w:color="000000"/>
              <w:right w:val="single" w:sz="4" w:space="0" w:color="000000"/>
            </w:tcBorders>
            <w:vAlign w:val="center"/>
          </w:tcPr>
          <w:p w14:paraId="2922F82B"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3D974E1B"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36</w:t>
            </w:r>
          </w:p>
        </w:tc>
      </w:tr>
      <w:tr w:rsidR="004916C6" w:rsidRPr="002C3F88" w14:paraId="24C60D42"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34C5DFAF" w14:textId="77777777" w:rsidR="004916C6" w:rsidRPr="002C3F88" w:rsidRDefault="004916C6" w:rsidP="0082556B">
            <w:pPr>
              <w:jc w:val="center"/>
              <w:rPr>
                <w:lang w:val="uk-UA"/>
              </w:rPr>
            </w:pPr>
            <w:r w:rsidRPr="002C3F88">
              <w:rPr>
                <w:color w:val="000000"/>
                <w:sz w:val="22"/>
                <w:szCs w:val="22"/>
                <w:lang w:val="uk-UA"/>
              </w:rPr>
              <w:t>18</w:t>
            </w:r>
          </w:p>
        </w:tc>
        <w:tc>
          <w:tcPr>
            <w:tcW w:w="6124" w:type="dxa"/>
            <w:tcBorders>
              <w:left w:val="single" w:sz="4" w:space="0" w:color="000000"/>
              <w:bottom w:val="single" w:sz="4" w:space="0" w:color="000000"/>
              <w:right w:val="single" w:sz="4" w:space="0" w:color="000000"/>
            </w:tcBorders>
            <w:vAlign w:val="center"/>
          </w:tcPr>
          <w:p w14:paraId="2623131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з відновленням картриджа HP CE505</w:t>
            </w:r>
          </w:p>
          <w:p w14:paraId="2AA137D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P2035, </w:t>
            </w:r>
          </w:p>
          <w:p w14:paraId="05E934E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P2055)</w:t>
            </w:r>
          </w:p>
        </w:tc>
        <w:tc>
          <w:tcPr>
            <w:tcW w:w="1560" w:type="dxa"/>
            <w:tcBorders>
              <w:bottom w:val="single" w:sz="4" w:space="0" w:color="000000"/>
              <w:right w:val="single" w:sz="4" w:space="0" w:color="000000"/>
            </w:tcBorders>
            <w:vAlign w:val="center"/>
          </w:tcPr>
          <w:p w14:paraId="5E9FB2BF"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F993D01"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12</w:t>
            </w:r>
          </w:p>
        </w:tc>
      </w:tr>
      <w:tr w:rsidR="004916C6" w:rsidRPr="002C3F88" w14:paraId="719E7A22"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5CF751CD" w14:textId="77777777" w:rsidR="004916C6" w:rsidRPr="002C3F88" w:rsidRDefault="004916C6" w:rsidP="0082556B">
            <w:pPr>
              <w:jc w:val="center"/>
              <w:rPr>
                <w:lang w:val="uk-UA"/>
              </w:rPr>
            </w:pPr>
            <w:r w:rsidRPr="002C3F88">
              <w:rPr>
                <w:color w:val="000000"/>
                <w:sz w:val="22"/>
                <w:szCs w:val="22"/>
                <w:lang w:val="uk-UA"/>
              </w:rPr>
              <w:t>19</w:t>
            </w:r>
          </w:p>
        </w:tc>
        <w:tc>
          <w:tcPr>
            <w:tcW w:w="6124" w:type="dxa"/>
            <w:tcBorders>
              <w:left w:val="single" w:sz="4" w:space="0" w:color="000000"/>
              <w:bottom w:val="single" w:sz="4" w:space="0" w:color="000000"/>
              <w:right w:val="single" w:sz="4" w:space="0" w:color="000000"/>
            </w:tcBorders>
            <w:vAlign w:val="center"/>
          </w:tcPr>
          <w:p w14:paraId="170A017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 HP CF259X</w:t>
            </w:r>
          </w:p>
          <w:p w14:paraId="75E7CDF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LJ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M428fdw (W1A30A), </w:t>
            </w:r>
          </w:p>
          <w:p w14:paraId="58D6118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LJ </w:t>
            </w:r>
            <w:proofErr w:type="spellStart"/>
            <w:r w:rsidRPr="002C3F88">
              <w:rPr>
                <w:color w:val="000000"/>
                <w:sz w:val="22"/>
                <w:szCs w:val="22"/>
                <w:lang w:val="uk-UA" w:eastAsia="uk-UA"/>
              </w:rPr>
              <w:t>Enterprice</w:t>
            </w:r>
            <w:proofErr w:type="spellEnd"/>
            <w:r w:rsidRPr="002C3F88">
              <w:rPr>
                <w:color w:val="000000"/>
                <w:sz w:val="22"/>
                <w:szCs w:val="22"/>
                <w:lang w:val="uk-UA" w:eastAsia="uk-UA"/>
              </w:rPr>
              <w:t xml:space="preserve"> M430f) </w:t>
            </w:r>
          </w:p>
        </w:tc>
        <w:tc>
          <w:tcPr>
            <w:tcW w:w="1560" w:type="dxa"/>
            <w:tcBorders>
              <w:bottom w:val="single" w:sz="4" w:space="0" w:color="000000"/>
              <w:right w:val="single" w:sz="4" w:space="0" w:color="000000"/>
            </w:tcBorders>
            <w:vAlign w:val="center"/>
          </w:tcPr>
          <w:p w14:paraId="276ACE32"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7751474"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230</w:t>
            </w:r>
          </w:p>
        </w:tc>
      </w:tr>
      <w:tr w:rsidR="004916C6" w:rsidRPr="002C3F88" w14:paraId="672871FE"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67C05BF1" w14:textId="77777777" w:rsidR="004916C6" w:rsidRPr="002C3F88" w:rsidRDefault="004916C6" w:rsidP="0082556B">
            <w:pPr>
              <w:jc w:val="center"/>
              <w:rPr>
                <w:lang w:val="uk-UA"/>
              </w:rPr>
            </w:pPr>
            <w:r w:rsidRPr="002C3F88">
              <w:rPr>
                <w:color w:val="000000"/>
                <w:sz w:val="22"/>
                <w:szCs w:val="22"/>
                <w:lang w:val="uk-UA"/>
              </w:rPr>
              <w:t>20</w:t>
            </w:r>
          </w:p>
        </w:tc>
        <w:tc>
          <w:tcPr>
            <w:tcW w:w="6124" w:type="dxa"/>
            <w:tcBorders>
              <w:left w:val="single" w:sz="4" w:space="0" w:color="000000"/>
              <w:bottom w:val="single" w:sz="4" w:space="0" w:color="000000"/>
              <w:right w:val="single" w:sz="4" w:space="0" w:color="000000"/>
            </w:tcBorders>
            <w:vAlign w:val="center"/>
          </w:tcPr>
          <w:p w14:paraId="5994147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з відновленням картриджа HP CF259X</w:t>
            </w:r>
          </w:p>
          <w:p w14:paraId="20E263B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LJ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M428fdw (W1A30A), </w:t>
            </w:r>
          </w:p>
          <w:p w14:paraId="281728D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LJ </w:t>
            </w:r>
            <w:proofErr w:type="spellStart"/>
            <w:r w:rsidRPr="002C3F88">
              <w:rPr>
                <w:color w:val="000000"/>
                <w:sz w:val="22"/>
                <w:szCs w:val="22"/>
                <w:lang w:val="uk-UA" w:eastAsia="uk-UA"/>
              </w:rPr>
              <w:t>Enterprice</w:t>
            </w:r>
            <w:proofErr w:type="spellEnd"/>
            <w:r w:rsidRPr="002C3F88">
              <w:rPr>
                <w:color w:val="000000"/>
                <w:sz w:val="22"/>
                <w:szCs w:val="22"/>
                <w:lang w:val="uk-UA" w:eastAsia="uk-UA"/>
              </w:rPr>
              <w:t xml:space="preserve"> M430f)</w:t>
            </w:r>
          </w:p>
        </w:tc>
        <w:tc>
          <w:tcPr>
            <w:tcW w:w="1560" w:type="dxa"/>
            <w:tcBorders>
              <w:bottom w:val="single" w:sz="4" w:space="0" w:color="000000"/>
              <w:right w:val="single" w:sz="4" w:space="0" w:color="000000"/>
            </w:tcBorders>
            <w:vAlign w:val="center"/>
          </w:tcPr>
          <w:p w14:paraId="1B8661AD"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D5DEBB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35</w:t>
            </w:r>
          </w:p>
        </w:tc>
      </w:tr>
      <w:tr w:rsidR="004916C6" w:rsidRPr="002C3F88" w14:paraId="194FEC44"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15AA050D" w14:textId="77777777" w:rsidR="004916C6" w:rsidRPr="002C3F88" w:rsidRDefault="004916C6" w:rsidP="0082556B">
            <w:pPr>
              <w:jc w:val="center"/>
              <w:rPr>
                <w:lang w:val="uk-UA"/>
              </w:rPr>
            </w:pPr>
            <w:r w:rsidRPr="002C3F88">
              <w:rPr>
                <w:color w:val="000000"/>
                <w:sz w:val="22"/>
                <w:szCs w:val="22"/>
                <w:lang w:val="uk-UA"/>
              </w:rPr>
              <w:t>21</w:t>
            </w:r>
          </w:p>
        </w:tc>
        <w:tc>
          <w:tcPr>
            <w:tcW w:w="6124" w:type="dxa"/>
            <w:tcBorders>
              <w:left w:val="single" w:sz="4" w:space="0" w:color="000000"/>
              <w:bottom w:val="single" w:sz="4" w:space="0" w:color="000000"/>
              <w:right w:val="single" w:sz="4" w:space="0" w:color="000000"/>
            </w:tcBorders>
            <w:vAlign w:val="center"/>
          </w:tcPr>
          <w:p w14:paraId="36908D2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 HP Q2612A</w:t>
            </w:r>
          </w:p>
          <w:p w14:paraId="6283EB4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3052,</w:t>
            </w:r>
          </w:p>
          <w:p w14:paraId="79E6FCE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1010, </w:t>
            </w:r>
          </w:p>
          <w:p w14:paraId="2D80330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1018, </w:t>
            </w:r>
          </w:p>
          <w:p w14:paraId="2A31A38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1020)</w:t>
            </w:r>
          </w:p>
        </w:tc>
        <w:tc>
          <w:tcPr>
            <w:tcW w:w="1560" w:type="dxa"/>
            <w:tcBorders>
              <w:bottom w:val="single" w:sz="4" w:space="0" w:color="000000"/>
              <w:right w:val="single" w:sz="4" w:space="0" w:color="000000"/>
            </w:tcBorders>
            <w:vAlign w:val="center"/>
          </w:tcPr>
          <w:p w14:paraId="4D5B36AD"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3F4D735F"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30</w:t>
            </w:r>
          </w:p>
        </w:tc>
      </w:tr>
      <w:tr w:rsidR="004916C6" w:rsidRPr="002C3F88" w14:paraId="73095AD5"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2A279DA2" w14:textId="77777777" w:rsidR="004916C6" w:rsidRPr="002C3F88" w:rsidRDefault="004916C6" w:rsidP="0082556B">
            <w:pPr>
              <w:jc w:val="center"/>
              <w:rPr>
                <w:lang w:val="uk-UA"/>
              </w:rPr>
            </w:pPr>
            <w:r w:rsidRPr="002C3F88">
              <w:rPr>
                <w:color w:val="000000"/>
                <w:sz w:val="22"/>
                <w:szCs w:val="22"/>
                <w:lang w:val="uk-UA"/>
              </w:rPr>
              <w:t>22</w:t>
            </w:r>
          </w:p>
        </w:tc>
        <w:tc>
          <w:tcPr>
            <w:tcW w:w="6124" w:type="dxa"/>
            <w:tcBorders>
              <w:left w:val="single" w:sz="4" w:space="0" w:color="000000"/>
              <w:bottom w:val="single" w:sz="4" w:space="0" w:color="000000"/>
              <w:right w:val="single" w:sz="4" w:space="0" w:color="000000"/>
            </w:tcBorders>
            <w:vAlign w:val="center"/>
          </w:tcPr>
          <w:p w14:paraId="4CD71AC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з відновленням картриджа HP Q2612A</w:t>
            </w:r>
          </w:p>
          <w:p w14:paraId="732B36B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3052,</w:t>
            </w:r>
          </w:p>
          <w:p w14:paraId="5BDEA59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1010, </w:t>
            </w:r>
          </w:p>
          <w:p w14:paraId="0783FBDC"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1018, </w:t>
            </w:r>
          </w:p>
          <w:p w14:paraId="6D61E48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1020)</w:t>
            </w:r>
          </w:p>
        </w:tc>
        <w:tc>
          <w:tcPr>
            <w:tcW w:w="1560" w:type="dxa"/>
            <w:tcBorders>
              <w:bottom w:val="single" w:sz="4" w:space="0" w:color="000000"/>
              <w:right w:val="single" w:sz="4" w:space="0" w:color="000000"/>
            </w:tcBorders>
            <w:vAlign w:val="center"/>
          </w:tcPr>
          <w:p w14:paraId="5F885B44"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D222C4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10</w:t>
            </w:r>
          </w:p>
        </w:tc>
      </w:tr>
      <w:tr w:rsidR="004916C6" w:rsidRPr="002C3F88" w14:paraId="500DE0F4"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48EEA2AD" w14:textId="77777777" w:rsidR="004916C6" w:rsidRPr="002C3F88" w:rsidRDefault="004916C6" w:rsidP="0082556B">
            <w:pPr>
              <w:jc w:val="center"/>
              <w:rPr>
                <w:lang w:val="uk-UA"/>
              </w:rPr>
            </w:pPr>
            <w:r w:rsidRPr="002C3F88">
              <w:rPr>
                <w:color w:val="000000"/>
                <w:sz w:val="22"/>
                <w:szCs w:val="22"/>
                <w:lang w:val="uk-UA"/>
              </w:rPr>
              <w:t>23</w:t>
            </w:r>
          </w:p>
        </w:tc>
        <w:tc>
          <w:tcPr>
            <w:tcW w:w="6124" w:type="dxa"/>
            <w:tcBorders>
              <w:left w:val="single" w:sz="4" w:space="0" w:color="000000"/>
              <w:bottom w:val="single" w:sz="4" w:space="0" w:color="000000"/>
              <w:right w:val="single" w:sz="4" w:space="0" w:color="000000"/>
            </w:tcBorders>
            <w:vAlign w:val="center"/>
          </w:tcPr>
          <w:p w14:paraId="05E3A61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 HP Q7553</w:t>
            </w:r>
          </w:p>
          <w:p w14:paraId="0967484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P2015)</w:t>
            </w:r>
          </w:p>
        </w:tc>
        <w:tc>
          <w:tcPr>
            <w:tcW w:w="1560" w:type="dxa"/>
            <w:tcBorders>
              <w:bottom w:val="single" w:sz="4" w:space="0" w:color="000000"/>
              <w:right w:val="single" w:sz="4" w:space="0" w:color="000000"/>
            </w:tcBorders>
            <w:vAlign w:val="center"/>
          </w:tcPr>
          <w:p w14:paraId="5A4D6F30"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7AF6DA2"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25</w:t>
            </w:r>
          </w:p>
        </w:tc>
      </w:tr>
      <w:tr w:rsidR="004916C6" w:rsidRPr="002C3F88" w14:paraId="17784B78"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3F7BC935" w14:textId="77777777" w:rsidR="004916C6" w:rsidRPr="002C3F88" w:rsidRDefault="004916C6" w:rsidP="0082556B">
            <w:pPr>
              <w:jc w:val="center"/>
              <w:rPr>
                <w:lang w:val="uk-UA"/>
              </w:rPr>
            </w:pPr>
            <w:r w:rsidRPr="002C3F88">
              <w:rPr>
                <w:color w:val="000000"/>
                <w:sz w:val="22"/>
                <w:szCs w:val="22"/>
                <w:lang w:val="uk-UA"/>
              </w:rPr>
              <w:t>24</w:t>
            </w:r>
          </w:p>
        </w:tc>
        <w:tc>
          <w:tcPr>
            <w:tcW w:w="6124" w:type="dxa"/>
            <w:tcBorders>
              <w:left w:val="single" w:sz="4" w:space="0" w:color="000000"/>
              <w:bottom w:val="single" w:sz="4" w:space="0" w:color="000000"/>
              <w:right w:val="single" w:sz="4" w:space="0" w:color="000000"/>
            </w:tcBorders>
            <w:vAlign w:val="center"/>
          </w:tcPr>
          <w:p w14:paraId="0AE2C48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з відновленням картриджа HP Q7553</w:t>
            </w:r>
          </w:p>
          <w:p w14:paraId="389B4E4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P2015)</w:t>
            </w:r>
          </w:p>
        </w:tc>
        <w:tc>
          <w:tcPr>
            <w:tcW w:w="1560" w:type="dxa"/>
            <w:tcBorders>
              <w:bottom w:val="single" w:sz="4" w:space="0" w:color="000000"/>
              <w:right w:val="single" w:sz="4" w:space="0" w:color="000000"/>
            </w:tcBorders>
            <w:vAlign w:val="center"/>
          </w:tcPr>
          <w:p w14:paraId="3917F48E"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70DCCD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9</w:t>
            </w:r>
          </w:p>
        </w:tc>
      </w:tr>
      <w:tr w:rsidR="004916C6" w:rsidRPr="002C3F88" w14:paraId="43DFF1AE"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7CF3FBA1" w14:textId="77777777" w:rsidR="004916C6" w:rsidRPr="002C3F88" w:rsidRDefault="004916C6" w:rsidP="0082556B">
            <w:pPr>
              <w:jc w:val="center"/>
              <w:rPr>
                <w:lang w:val="uk-UA"/>
              </w:rPr>
            </w:pPr>
            <w:r w:rsidRPr="002C3F88">
              <w:rPr>
                <w:color w:val="000000"/>
                <w:sz w:val="22"/>
                <w:szCs w:val="22"/>
                <w:lang w:val="uk-UA"/>
              </w:rPr>
              <w:t>25</w:t>
            </w:r>
          </w:p>
        </w:tc>
        <w:tc>
          <w:tcPr>
            <w:tcW w:w="6124" w:type="dxa"/>
            <w:tcBorders>
              <w:left w:val="single" w:sz="4" w:space="0" w:color="000000"/>
              <w:bottom w:val="single" w:sz="4" w:space="0" w:color="000000"/>
              <w:right w:val="single" w:sz="4" w:space="0" w:color="000000"/>
            </w:tcBorders>
            <w:vAlign w:val="center"/>
          </w:tcPr>
          <w:p w14:paraId="370942C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картриджа HP W1510A</w:t>
            </w:r>
          </w:p>
          <w:p w14:paraId="7954A14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4103fdn)</w:t>
            </w:r>
          </w:p>
        </w:tc>
        <w:tc>
          <w:tcPr>
            <w:tcW w:w="1560" w:type="dxa"/>
            <w:tcBorders>
              <w:bottom w:val="single" w:sz="4" w:space="0" w:color="000000"/>
              <w:right w:val="single" w:sz="4" w:space="0" w:color="000000"/>
            </w:tcBorders>
            <w:vAlign w:val="center"/>
          </w:tcPr>
          <w:p w14:paraId="3EBC8686"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1819938"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230</w:t>
            </w:r>
          </w:p>
        </w:tc>
      </w:tr>
      <w:tr w:rsidR="004916C6" w:rsidRPr="002C3F88" w14:paraId="20E5D4EB"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01476F1D" w14:textId="77777777" w:rsidR="004916C6" w:rsidRPr="002C3F88" w:rsidRDefault="004916C6" w:rsidP="0082556B">
            <w:pPr>
              <w:jc w:val="center"/>
              <w:rPr>
                <w:lang w:val="uk-UA"/>
              </w:rPr>
            </w:pPr>
            <w:r w:rsidRPr="002C3F88">
              <w:rPr>
                <w:color w:val="000000"/>
                <w:sz w:val="22"/>
                <w:szCs w:val="22"/>
                <w:lang w:val="uk-UA"/>
              </w:rPr>
              <w:t>26</w:t>
            </w:r>
          </w:p>
        </w:tc>
        <w:tc>
          <w:tcPr>
            <w:tcW w:w="6124" w:type="dxa"/>
            <w:tcBorders>
              <w:left w:val="single" w:sz="4" w:space="0" w:color="000000"/>
              <w:bottom w:val="single" w:sz="4" w:space="0" w:color="000000"/>
              <w:right w:val="single" w:sz="4" w:space="0" w:color="000000"/>
            </w:tcBorders>
            <w:vAlign w:val="center"/>
          </w:tcPr>
          <w:p w14:paraId="2C7E694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Заправка з відновленням картриджа HP W1510A</w:t>
            </w:r>
          </w:p>
          <w:p w14:paraId="0899960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HP </w:t>
            </w:r>
            <w:proofErr w:type="spellStart"/>
            <w:r w:rsidRPr="002C3F88">
              <w:rPr>
                <w:color w:val="000000"/>
                <w:sz w:val="22"/>
                <w:szCs w:val="22"/>
                <w:lang w:val="uk-UA" w:eastAsia="uk-UA"/>
              </w:rPr>
              <w:t>LaserJet</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Pro</w:t>
            </w:r>
            <w:proofErr w:type="spellEnd"/>
            <w:r w:rsidRPr="002C3F88">
              <w:rPr>
                <w:color w:val="000000"/>
                <w:sz w:val="22"/>
                <w:szCs w:val="22"/>
                <w:lang w:val="uk-UA" w:eastAsia="uk-UA"/>
              </w:rPr>
              <w:t xml:space="preserve"> 4103fdn)</w:t>
            </w:r>
          </w:p>
        </w:tc>
        <w:tc>
          <w:tcPr>
            <w:tcW w:w="1560" w:type="dxa"/>
            <w:tcBorders>
              <w:bottom w:val="single" w:sz="4" w:space="0" w:color="000000"/>
              <w:right w:val="single" w:sz="4" w:space="0" w:color="000000"/>
            </w:tcBorders>
            <w:vAlign w:val="center"/>
          </w:tcPr>
          <w:p w14:paraId="071E13C1"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7E8969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35</w:t>
            </w:r>
          </w:p>
        </w:tc>
      </w:tr>
      <w:tr w:rsidR="004916C6" w:rsidRPr="002C3F88" w14:paraId="6CC1BCD1"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2C260417" w14:textId="77777777" w:rsidR="004916C6" w:rsidRPr="002C3F88" w:rsidRDefault="004916C6" w:rsidP="0082556B">
            <w:pPr>
              <w:jc w:val="center"/>
              <w:rPr>
                <w:lang w:val="uk-UA"/>
              </w:rPr>
            </w:pPr>
            <w:r w:rsidRPr="002C3F88">
              <w:rPr>
                <w:color w:val="000000"/>
                <w:sz w:val="22"/>
                <w:szCs w:val="22"/>
                <w:lang w:val="uk-UA"/>
              </w:rPr>
              <w:t>27</w:t>
            </w:r>
          </w:p>
        </w:tc>
        <w:tc>
          <w:tcPr>
            <w:tcW w:w="6124" w:type="dxa"/>
            <w:tcBorders>
              <w:left w:val="single" w:sz="4" w:space="0" w:color="000000"/>
              <w:bottom w:val="single" w:sz="4" w:space="0" w:color="000000"/>
              <w:right w:val="single" w:sz="4" w:space="0" w:color="000000"/>
            </w:tcBorders>
            <w:vAlign w:val="center"/>
          </w:tcPr>
          <w:p w14:paraId="4977B7D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MLT-d103</w:t>
            </w:r>
          </w:p>
          <w:p w14:paraId="10D48E4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SCX-4729 FD)</w:t>
            </w:r>
          </w:p>
        </w:tc>
        <w:tc>
          <w:tcPr>
            <w:tcW w:w="1560" w:type="dxa"/>
            <w:tcBorders>
              <w:bottom w:val="single" w:sz="4" w:space="0" w:color="000000"/>
              <w:right w:val="single" w:sz="4" w:space="0" w:color="000000"/>
            </w:tcBorders>
            <w:vAlign w:val="center"/>
          </w:tcPr>
          <w:p w14:paraId="45623F5C"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5258DE7"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30</w:t>
            </w:r>
          </w:p>
        </w:tc>
      </w:tr>
      <w:tr w:rsidR="004916C6" w:rsidRPr="002C3F88" w14:paraId="7BA18ED8"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5F759F53" w14:textId="77777777" w:rsidR="004916C6" w:rsidRPr="002C3F88" w:rsidRDefault="004916C6" w:rsidP="0082556B">
            <w:pPr>
              <w:jc w:val="center"/>
              <w:rPr>
                <w:lang w:val="uk-UA"/>
              </w:rPr>
            </w:pPr>
            <w:r w:rsidRPr="002C3F88">
              <w:rPr>
                <w:color w:val="000000"/>
                <w:sz w:val="22"/>
                <w:szCs w:val="22"/>
                <w:lang w:val="uk-UA"/>
              </w:rPr>
              <w:t>28</w:t>
            </w:r>
          </w:p>
        </w:tc>
        <w:tc>
          <w:tcPr>
            <w:tcW w:w="6124" w:type="dxa"/>
            <w:tcBorders>
              <w:left w:val="single" w:sz="4" w:space="0" w:color="000000"/>
              <w:bottom w:val="single" w:sz="4" w:space="0" w:color="000000"/>
              <w:right w:val="single" w:sz="4" w:space="0" w:color="000000"/>
            </w:tcBorders>
            <w:vAlign w:val="center"/>
          </w:tcPr>
          <w:p w14:paraId="3E6E27A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22F48FE8"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MLT-d103</w:t>
            </w:r>
          </w:p>
          <w:p w14:paraId="1B41876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SCX-4729 FD)</w:t>
            </w:r>
          </w:p>
        </w:tc>
        <w:tc>
          <w:tcPr>
            <w:tcW w:w="1560" w:type="dxa"/>
            <w:tcBorders>
              <w:bottom w:val="single" w:sz="4" w:space="0" w:color="000000"/>
              <w:right w:val="single" w:sz="4" w:space="0" w:color="000000"/>
            </w:tcBorders>
            <w:vAlign w:val="center"/>
          </w:tcPr>
          <w:p w14:paraId="3BF374BF"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5D29B6E"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10</w:t>
            </w:r>
          </w:p>
        </w:tc>
      </w:tr>
      <w:tr w:rsidR="004916C6" w:rsidRPr="002C3F88" w14:paraId="5D6E2D76" w14:textId="77777777" w:rsidTr="0082556B">
        <w:trPr>
          <w:trHeight w:val="716"/>
        </w:trPr>
        <w:tc>
          <w:tcPr>
            <w:tcW w:w="567" w:type="dxa"/>
            <w:tcBorders>
              <w:left w:val="single" w:sz="4" w:space="0" w:color="000000"/>
              <w:bottom w:val="single" w:sz="4" w:space="0" w:color="000000"/>
              <w:right w:val="single" w:sz="4" w:space="0" w:color="000000"/>
            </w:tcBorders>
            <w:vAlign w:val="center"/>
          </w:tcPr>
          <w:p w14:paraId="7FF1E409" w14:textId="77777777" w:rsidR="004916C6" w:rsidRPr="002C3F88" w:rsidRDefault="004916C6" w:rsidP="0082556B">
            <w:pPr>
              <w:jc w:val="center"/>
              <w:rPr>
                <w:lang w:val="uk-UA"/>
              </w:rPr>
            </w:pPr>
            <w:r w:rsidRPr="002C3F88">
              <w:rPr>
                <w:color w:val="000000"/>
                <w:sz w:val="22"/>
                <w:szCs w:val="22"/>
                <w:lang w:val="uk-UA"/>
              </w:rPr>
              <w:t>29</w:t>
            </w:r>
          </w:p>
        </w:tc>
        <w:tc>
          <w:tcPr>
            <w:tcW w:w="6124" w:type="dxa"/>
            <w:tcBorders>
              <w:left w:val="single" w:sz="4" w:space="0" w:color="000000"/>
              <w:bottom w:val="single" w:sz="4" w:space="0" w:color="000000"/>
              <w:right w:val="single" w:sz="4" w:space="0" w:color="000000"/>
            </w:tcBorders>
            <w:vAlign w:val="center"/>
          </w:tcPr>
          <w:p w14:paraId="7DC618F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MLT-d104 </w:t>
            </w:r>
          </w:p>
          <w:p w14:paraId="33B7B02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SCX-3200,</w:t>
            </w:r>
          </w:p>
          <w:p w14:paraId="28ED1FC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SCX-3205,</w:t>
            </w:r>
          </w:p>
          <w:p w14:paraId="2BE9192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lastRenderedPageBreak/>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ML-1661,</w:t>
            </w:r>
          </w:p>
          <w:p w14:paraId="2877547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ML-1671)</w:t>
            </w:r>
          </w:p>
        </w:tc>
        <w:tc>
          <w:tcPr>
            <w:tcW w:w="1560" w:type="dxa"/>
            <w:tcBorders>
              <w:bottom w:val="single" w:sz="4" w:space="0" w:color="000000"/>
              <w:right w:val="single" w:sz="4" w:space="0" w:color="000000"/>
            </w:tcBorders>
            <w:vAlign w:val="center"/>
          </w:tcPr>
          <w:p w14:paraId="04F0753C"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lastRenderedPageBreak/>
              <w:t>послуга</w:t>
            </w:r>
          </w:p>
        </w:tc>
        <w:tc>
          <w:tcPr>
            <w:tcW w:w="1275" w:type="dxa"/>
            <w:tcBorders>
              <w:bottom w:val="single" w:sz="4" w:space="0" w:color="000000"/>
              <w:right w:val="single" w:sz="4" w:space="0" w:color="000000"/>
            </w:tcBorders>
            <w:vAlign w:val="center"/>
          </w:tcPr>
          <w:p w14:paraId="17CE3905"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72</w:t>
            </w:r>
          </w:p>
        </w:tc>
      </w:tr>
      <w:tr w:rsidR="004916C6" w:rsidRPr="002C3F88" w14:paraId="058BA61B"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66D2EDFE" w14:textId="77777777" w:rsidR="004916C6" w:rsidRPr="002C3F88" w:rsidRDefault="004916C6" w:rsidP="0082556B">
            <w:pPr>
              <w:jc w:val="center"/>
              <w:rPr>
                <w:lang w:val="uk-UA"/>
              </w:rPr>
            </w:pPr>
            <w:r w:rsidRPr="002C3F88">
              <w:rPr>
                <w:color w:val="000000"/>
                <w:sz w:val="22"/>
                <w:szCs w:val="22"/>
                <w:lang w:val="uk-UA"/>
              </w:rPr>
              <w:t>30</w:t>
            </w:r>
          </w:p>
        </w:tc>
        <w:tc>
          <w:tcPr>
            <w:tcW w:w="6124" w:type="dxa"/>
            <w:tcBorders>
              <w:left w:val="single" w:sz="4" w:space="0" w:color="000000"/>
              <w:bottom w:val="single" w:sz="4" w:space="0" w:color="000000"/>
              <w:right w:val="single" w:sz="4" w:space="0" w:color="000000"/>
            </w:tcBorders>
            <w:vAlign w:val="center"/>
          </w:tcPr>
          <w:p w14:paraId="4501193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MLT-d104 </w:t>
            </w:r>
          </w:p>
          <w:p w14:paraId="56313B0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SCX-3200,</w:t>
            </w:r>
          </w:p>
          <w:p w14:paraId="39B36D6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SCX-3205,</w:t>
            </w:r>
          </w:p>
          <w:p w14:paraId="33785EFC"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ML-1661,</w:t>
            </w:r>
          </w:p>
          <w:p w14:paraId="2BE0B23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ML-1671)</w:t>
            </w:r>
          </w:p>
        </w:tc>
        <w:tc>
          <w:tcPr>
            <w:tcW w:w="1560" w:type="dxa"/>
            <w:tcBorders>
              <w:bottom w:val="single" w:sz="4" w:space="0" w:color="000000"/>
              <w:right w:val="single" w:sz="4" w:space="0" w:color="000000"/>
            </w:tcBorders>
            <w:vAlign w:val="center"/>
          </w:tcPr>
          <w:p w14:paraId="66223C40"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A6E53A4"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24</w:t>
            </w:r>
          </w:p>
        </w:tc>
      </w:tr>
      <w:tr w:rsidR="004916C6" w:rsidRPr="002C3F88" w14:paraId="75C39B25" w14:textId="77777777" w:rsidTr="0082556B">
        <w:trPr>
          <w:trHeight w:val="567"/>
        </w:trPr>
        <w:tc>
          <w:tcPr>
            <w:tcW w:w="567" w:type="dxa"/>
            <w:tcBorders>
              <w:left w:val="single" w:sz="4" w:space="0" w:color="000000"/>
              <w:bottom w:val="single" w:sz="4" w:space="0" w:color="000000"/>
              <w:right w:val="single" w:sz="4" w:space="0" w:color="000000"/>
            </w:tcBorders>
            <w:vAlign w:val="center"/>
          </w:tcPr>
          <w:p w14:paraId="59700005" w14:textId="77777777" w:rsidR="004916C6" w:rsidRPr="002C3F88" w:rsidRDefault="004916C6" w:rsidP="0082556B">
            <w:pPr>
              <w:jc w:val="center"/>
              <w:rPr>
                <w:lang w:val="uk-UA"/>
              </w:rPr>
            </w:pPr>
            <w:r w:rsidRPr="002C3F88">
              <w:rPr>
                <w:color w:val="000000"/>
                <w:sz w:val="22"/>
                <w:szCs w:val="22"/>
                <w:lang w:val="uk-UA"/>
              </w:rPr>
              <w:t>31</w:t>
            </w:r>
          </w:p>
        </w:tc>
        <w:tc>
          <w:tcPr>
            <w:tcW w:w="6124" w:type="dxa"/>
            <w:tcBorders>
              <w:left w:val="single" w:sz="4" w:space="0" w:color="000000"/>
              <w:bottom w:val="single" w:sz="4" w:space="0" w:color="000000"/>
              <w:right w:val="single" w:sz="4" w:space="0" w:color="000000"/>
            </w:tcBorders>
            <w:vAlign w:val="center"/>
          </w:tcPr>
          <w:p w14:paraId="38BDB21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MLT-d111</w:t>
            </w:r>
          </w:p>
          <w:p w14:paraId="6065A98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SL-M2070)</w:t>
            </w:r>
          </w:p>
        </w:tc>
        <w:tc>
          <w:tcPr>
            <w:tcW w:w="1560" w:type="dxa"/>
            <w:tcBorders>
              <w:bottom w:val="single" w:sz="4" w:space="0" w:color="000000"/>
              <w:right w:val="single" w:sz="4" w:space="0" w:color="000000"/>
            </w:tcBorders>
            <w:vAlign w:val="center"/>
          </w:tcPr>
          <w:p w14:paraId="37261223"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A929DFC"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30</w:t>
            </w:r>
          </w:p>
        </w:tc>
      </w:tr>
      <w:tr w:rsidR="004916C6" w:rsidRPr="002C3F88" w14:paraId="7B46E56D" w14:textId="77777777" w:rsidTr="0082556B">
        <w:trPr>
          <w:trHeight w:val="690"/>
        </w:trPr>
        <w:tc>
          <w:tcPr>
            <w:tcW w:w="567" w:type="dxa"/>
            <w:tcBorders>
              <w:left w:val="single" w:sz="4" w:space="0" w:color="000000"/>
              <w:bottom w:val="single" w:sz="4" w:space="0" w:color="000000"/>
              <w:right w:val="single" w:sz="4" w:space="0" w:color="000000"/>
            </w:tcBorders>
            <w:vAlign w:val="center"/>
          </w:tcPr>
          <w:p w14:paraId="6C23C908" w14:textId="77777777" w:rsidR="004916C6" w:rsidRPr="002C3F88" w:rsidRDefault="004916C6" w:rsidP="0082556B">
            <w:pPr>
              <w:jc w:val="center"/>
              <w:rPr>
                <w:lang w:val="uk-UA"/>
              </w:rPr>
            </w:pPr>
            <w:r w:rsidRPr="002C3F88">
              <w:rPr>
                <w:color w:val="000000"/>
                <w:sz w:val="22"/>
                <w:szCs w:val="22"/>
                <w:lang w:val="uk-UA"/>
              </w:rPr>
              <w:t>32</w:t>
            </w:r>
          </w:p>
        </w:tc>
        <w:tc>
          <w:tcPr>
            <w:tcW w:w="6124" w:type="dxa"/>
            <w:tcBorders>
              <w:left w:val="single" w:sz="4" w:space="0" w:color="000000"/>
              <w:bottom w:val="single" w:sz="4" w:space="0" w:color="000000"/>
              <w:right w:val="single" w:sz="4" w:space="0" w:color="000000"/>
            </w:tcBorders>
            <w:vAlign w:val="center"/>
          </w:tcPr>
          <w:p w14:paraId="33E43C0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55DED531"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MLT-d111</w:t>
            </w:r>
          </w:p>
          <w:p w14:paraId="60A5A90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SL-M2070)</w:t>
            </w:r>
          </w:p>
        </w:tc>
        <w:tc>
          <w:tcPr>
            <w:tcW w:w="1560" w:type="dxa"/>
            <w:tcBorders>
              <w:bottom w:val="single" w:sz="4" w:space="0" w:color="000000"/>
              <w:right w:val="single" w:sz="4" w:space="0" w:color="000000"/>
            </w:tcBorders>
            <w:vAlign w:val="center"/>
          </w:tcPr>
          <w:p w14:paraId="4E52E895"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5DB170F2"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10</w:t>
            </w:r>
          </w:p>
        </w:tc>
      </w:tr>
      <w:tr w:rsidR="004916C6" w:rsidRPr="002C3F88" w14:paraId="51E396C0"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69DC8DEA" w14:textId="77777777" w:rsidR="004916C6" w:rsidRPr="002C3F88" w:rsidRDefault="004916C6" w:rsidP="0082556B">
            <w:pPr>
              <w:jc w:val="center"/>
              <w:rPr>
                <w:lang w:val="uk-UA"/>
              </w:rPr>
            </w:pPr>
            <w:r w:rsidRPr="002C3F88">
              <w:rPr>
                <w:color w:val="000000"/>
                <w:sz w:val="22"/>
                <w:szCs w:val="22"/>
                <w:lang w:val="uk-UA"/>
              </w:rPr>
              <w:t>33</w:t>
            </w:r>
          </w:p>
        </w:tc>
        <w:tc>
          <w:tcPr>
            <w:tcW w:w="6124" w:type="dxa"/>
            <w:tcBorders>
              <w:left w:val="single" w:sz="4" w:space="0" w:color="000000"/>
              <w:bottom w:val="single" w:sz="4" w:space="0" w:color="000000"/>
              <w:right w:val="single" w:sz="4" w:space="0" w:color="000000"/>
            </w:tcBorders>
            <w:vAlign w:val="center"/>
          </w:tcPr>
          <w:p w14:paraId="4D3D4C0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MLT-d115 </w:t>
            </w:r>
          </w:p>
          <w:p w14:paraId="4399C82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SL-M2870FD,</w:t>
            </w:r>
          </w:p>
          <w:p w14:paraId="7DA19CA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Xpress</w:t>
            </w:r>
            <w:proofErr w:type="spellEnd"/>
            <w:r w:rsidRPr="002C3F88">
              <w:rPr>
                <w:color w:val="000000"/>
                <w:sz w:val="22"/>
                <w:szCs w:val="22"/>
                <w:lang w:val="uk-UA" w:eastAsia="uk-UA"/>
              </w:rPr>
              <w:t xml:space="preserve"> SL-M2820)</w:t>
            </w:r>
          </w:p>
        </w:tc>
        <w:tc>
          <w:tcPr>
            <w:tcW w:w="1560" w:type="dxa"/>
            <w:tcBorders>
              <w:bottom w:val="single" w:sz="4" w:space="0" w:color="000000"/>
              <w:right w:val="single" w:sz="4" w:space="0" w:color="000000"/>
            </w:tcBorders>
            <w:vAlign w:val="center"/>
          </w:tcPr>
          <w:p w14:paraId="3C036386"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90DCFA3"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24</w:t>
            </w:r>
          </w:p>
        </w:tc>
      </w:tr>
      <w:tr w:rsidR="004916C6" w:rsidRPr="002C3F88" w14:paraId="70F023CB"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231B2B3A" w14:textId="77777777" w:rsidR="004916C6" w:rsidRPr="002C3F88" w:rsidRDefault="004916C6" w:rsidP="0082556B">
            <w:pPr>
              <w:jc w:val="center"/>
              <w:rPr>
                <w:lang w:val="uk-UA"/>
              </w:rPr>
            </w:pPr>
            <w:r w:rsidRPr="002C3F88">
              <w:rPr>
                <w:color w:val="000000"/>
                <w:sz w:val="22"/>
                <w:szCs w:val="22"/>
                <w:lang w:val="uk-UA"/>
              </w:rPr>
              <w:t>34</w:t>
            </w:r>
          </w:p>
        </w:tc>
        <w:tc>
          <w:tcPr>
            <w:tcW w:w="6124" w:type="dxa"/>
            <w:tcBorders>
              <w:left w:val="single" w:sz="4" w:space="0" w:color="000000"/>
              <w:bottom w:val="single" w:sz="4" w:space="0" w:color="000000"/>
              <w:right w:val="single" w:sz="4" w:space="0" w:color="000000"/>
            </w:tcBorders>
            <w:vAlign w:val="center"/>
          </w:tcPr>
          <w:p w14:paraId="645623F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57AF8B88"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MLT-d115 </w:t>
            </w:r>
          </w:p>
          <w:p w14:paraId="0488CC7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SL-M2870FD,</w:t>
            </w:r>
          </w:p>
          <w:p w14:paraId="0F18552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Xpress</w:t>
            </w:r>
            <w:proofErr w:type="spellEnd"/>
            <w:r w:rsidRPr="002C3F88">
              <w:rPr>
                <w:color w:val="000000"/>
                <w:sz w:val="22"/>
                <w:szCs w:val="22"/>
                <w:lang w:val="uk-UA" w:eastAsia="uk-UA"/>
              </w:rPr>
              <w:t xml:space="preserve"> SL-M2820)</w:t>
            </w:r>
          </w:p>
        </w:tc>
        <w:tc>
          <w:tcPr>
            <w:tcW w:w="1560" w:type="dxa"/>
            <w:tcBorders>
              <w:bottom w:val="single" w:sz="4" w:space="0" w:color="000000"/>
              <w:right w:val="single" w:sz="4" w:space="0" w:color="000000"/>
            </w:tcBorders>
            <w:vAlign w:val="center"/>
          </w:tcPr>
          <w:p w14:paraId="3386CEC5"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55B7381A"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8</w:t>
            </w:r>
          </w:p>
        </w:tc>
      </w:tr>
      <w:tr w:rsidR="004916C6" w:rsidRPr="002C3F88" w14:paraId="49F1AE75" w14:textId="77777777" w:rsidTr="0082556B">
        <w:trPr>
          <w:trHeight w:val="851"/>
        </w:trPr>
        <w:tc>
          <w:tcPr>
            <w:tcW w:w="567" w:type="dxa"/>
            <w:tcBorders>
              <w:left w:val="single" w:sz="4" w:space="0" w:color="000000"/>
              <w:bottom w:val="single" w:sz="4" w:space="0" w:color="000000"/>
              <w:right w:val="single" w:sz="4" w:space="0" w:color="000000"/>
            </w:tcBorders>
            <w:vAlign w:val="center"/>
          </w:tcPr>
          <w:p w14:paraId="479A2798" w14:textId="77777777" w:rsidR="004916C6" w:rsidRPr="002C3F88" w:rsidRDefault="004916C6" w:rsidP="0082556B">
            <w:pPr>
              <w:jc w:val="center"/>
              <w:rPr>
                <w:lang w:val="uk-UA"/>
              </w:rPr>
            </w:pPr>
            <w:r w:rsidRPr="002C3F88">
              <w:rPr>
                <w:color w:val="000000"/>
                <w:sz w:val="22"/>
                <w:szCs w:val="22"/>
                <w:lang w:val="uk-UA"/>
              </w:rPr>
              <w:t>35</w:t>
            </w:r>
          </w:p>
        </w:tc>
        <w:tc>
          <w:tcPr>
            <w:tcW w:w="6124" w:type="dxa"/>
            <w:tcBorders>
              <w:left w:val="single" w:sz="4" w:space="0" w:color="000000"/>
              <w:bottom w:val="single" w:sz="4" w:space="0" w:color="000000"/>
              <w:right w:val="single" w:sz="4" w:space="0" w:color="000000"/>
            </w:tcBorders>
            <w:vAlign w:val="center"/>
          </w:tcPr>
          <w:p w14:paraId="7FEDCE0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MLT-d119</w:t>
            </w:r>
          </w:p>
          <w:p w14:paraId="6104E9C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SCX-4521F,</w:t>
            </w:r>
          </w:p>
          <w:p w14:paraId="148898D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ML-1615)</w:t>
            </w:r>
          </w:p>
        </w:tc>
        <w:tc>
          <w:tcPr>
            <w:tcW w:w="1560" w:type="dxa"/>
            <w:tcBorders>
              <w:bottom w:val="single" w:sz="4" w:space="0" w:color="000000"/>
              <w:right w:val="single" w:sz="4" w:space="0" w:color="000000"/>
            </w:tcBorders>
            <w:vAlign w:val="center"/>
          </w:tcPr>
          <w:p w14:paraId="575B152A"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5C47CF89"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36</w:t>
            </w:r>
          </w:p>
        </w:tc>
      </w:tr>
      <w:tr w:rsidR="004916C6" w:rsidRPr="002C3F88" w14:paraId="27D04A87" w14:textId="77777777" w:rsidTr="0082556B">
        <w:trPr>
          <w:trHeight w:val="624"/>
        </w:trPr>
        <w:tc>
          <w:tcPr>
            <w:tcW w:w="567" w:type="dxa"/>
            <w:tcBorders>
              <w:left w:val="single" w:sz="4" w:space="0" w:color="000000"/>
              <w:bottom w:val="single" w:sz="4" w:space="0" w:color="000000"/>
              <w:right w:val="single" w:sz="4" w:space="0" w:color="000000"/>
            </w:tcBorders>
            <w:vAlign w:val="center"/>
          </w:tcPr>
          <w:p w14:paraId="57BEA9BA" w14:textId="77777777" w:rsidR="004916C6" w:rsidRPr="002C3F88" w:rsidRDefault="004916C6" w:rsidP="0082556B">
            <w:pPr>
              <w:jc w:val="center"/>
              <w:rPr>
                <w:lang w:val="uk-UA"/>
              </w:rPr>
            </w:pPr>
            <w:r w:rsidRPr="002C3F88">
              <w:rPr>
                <w:color w:val="000000"/>
                <w:sz w:val="22"/>
                <w:szCs w:val="22"/>
                <w:lang w:val="uk-UA"/>
              </w:rPr>
              <w:t>36</w:t>
            </w:r>
          </w:p>
        </w:tc>
        <w:tc>
          <w:tcPr>
            <w:tcW w:w="6124" w:type="dxa"/>
            <w:tcBorders>
              <w:left w:val="single" w:sz="4" w:space="0" w:color="000000"/>
              <w:bottom w:val="single" w:sz="4" w:space="0" w:color="000000"/>
              <w:right w:val="single" w:sz="4" w:space="0" w:color="000000"/>
            </w:tcBorders>
            <w:vAlign w:val="center"/>
          </w:tcPr>
          <w:p w14:paraId="48821BA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426B189A"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MLT-d119</w:t>
            </w:r>
          </w:p>
          <w:p w14:paraId="219BA45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SCX-4521F,</w:t>
            </w:r>
          </w:p>
          <w:p w14:paraId="6AFD442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ML-1615)</w:t>
            </w:r>
          </w:p>
        </w:tc>
        <w:tc>
          <w:tcPr>
            <w:tcW w:w="1560" w:type="dxa"/>
            <w:tcBorders>
              <w:bottom w:val="single" w:sz="4" w:space="0" w:color="000000"/>
              <w:right w:val="single" w:sz="4" w:space="0" w:color="000000"/>
            </w:tcBorders>
            <w:vAlign w:val="center"/>
          </w:tcPr>
          <w:p w14:paraId="112C40C5"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9BD8CD2"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12</w:t>
            </w:r>
          </w:p>
        </w:tc>
      </w:tr>
      <w:tr w:rsidR="004916C6" w:rsidRPr="002C3F88" w14:paraId="2F7FD402"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7CC7E8A4" w14:textId="77777777" w:rsidR="004916C6" w:rsidRPr="002C3F88" w:rsidRDefault="004916C6" w:rsidP="0082556B">
            <w:pPr>
              <w:jc w:val="center"/>
              <w:rPr>
                <w:lang w:val="uk-UA"/>
              </w:rPr>
            </w:pPr>
            <w:r w:rsidRPr="002C3F88">
              <w:rPr>
                <w:color w:val="000000"/>
                <w:sz w:val="22"/>
                <w:szCs w:val="22"/>
                <w:lang w:val="uk-UA"/>
              </w:rPr>
              <w:t>37</w:t>
            </w:r>
          </w:p>
        </w:tc>
        <w:tc>
          <w:tcPr>
            <w:tcW w:w="6124" w:type="dxa"/>
            <w:tcBorders>
              <w:left w:val="single" w:sz="4" w:space="0" w:color="000000"/>
              <w:bottom w:val="single" w:sz="4" w:space="0" w:color="000000"/>
              <w:right w:val="single" w:sz="4" w:space="0" w:color="000000"/>
            </w:tcBorders>
            <w:vAlign w:val="center"/>
          </w:tcPr>
          <w:p w14:paraId="1C34E65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SCX-D4200</w:t>
            </w:r>
          </w:p>
          <w:p w14:paraId="3475A71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SCX-4200)</w:t>
            </w:r>
          </w:p>
        </w:tc>
        <w:tc>
          <w:tcPr>
            <w:tcW w:w="1560" w:type="dxa"/>
            <w:tcBorders>
              <w:bottom w:val="single" w:sz="4" w:space="0" w:color="000000"/>
              <w:right w:val="single" w:sz="4" w:space="0" w:color="000000"/>
            </w:tcBorders>
            <w:vAlign w:val="center"/>
          </w:tcPr>
          <w:p w14:paraId="2098177E"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5C9F31A"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66</w:t>
            </w:r>
          </w:p>
        </w:tc>
      </w:tr>
      <w:tr w:rsidR="004916C6" w:rsidRPr="002C3F88" w14:paraId="58CAF8FE"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55F526F8" w14:textId="77777777" w:rsidR="004916C6" w:rsidRPr="002C3F88" w:rsidRDefault="004916C6" w:rsidP="0082556B">
            <w:pPr>
              <w:jc w:val="center"/>
              <w:rPr>
                <w:color w:val="000000"/>
                <w:sz w:val="22"/>
                <w:szCs w:val="22"/>
                <w:lang w:val="uk-UA"/>
              </w:rPr>
            </w:pPr>
            <w:r w:rsidRPr="002C3F88">
              <w:rPr>
                <w:color w:val="000000"/>
                <w:sz w:val="22"/>
                <w:szCs w:val="22"/>
                <w:lang w:val="uk-UA"/>
              </w:rPr>
              <w:t>38</w:t>
            </w:r>
          </w:p>
        </w:tc>
        <w:tc>
          <w:tcPr>
            <w:tcW w:w="6124" w:type="dxa"/>
            <w:tcBorders>
              <w:left w:val="single" w:sz="4" w:space="0" w:color="000000"/>
              <w:bottom w:val="single" w:sz="4" w:space="0" w:color="000000"/>
              <w:right w:val="single" w:sz="4" w:space="0" w:color="000000"/>
            </w:tcBorders>
            <w:vAlign w:val="center"/>
          </w:tcPr>
          <w:p w14:paraId="38E4D48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3DBB2AF8"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SCX-D4200</w:t>
            </w:r>
          </w:p>
          <w:p w14:paraId="506C4EB3"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Samsung</w:t>
            </w:r>
            <w:proofErr w:type="spellEnd"/>
            <w:r w:rsidRPr="002C3F88">
              <w:rPr>
                <w:color w:val="000000"/>
                <w:sz w:val="22"/>
                <w:szCs w:val="22"/>
                <w:lang w:val="uk-UA" w:eastAsia="uk-UA"/>
              </w:rPr>
              <w:t xml:space="preserve"> SCX-4200)</w:t>
            </w:r>
          </w:p>
        </w:tc>
        <w:tc>
          <w:tcPr>
            <w:tcW w:w="1560" w:type="dxa"/>
            <w:tcBorders>
              <w:bottom w:val="single" w:sz="4" w:space="0" w:color="000000"/>
              <w:right w:val="single" w:sz="4" w:space="0" w:color="000000"/>
            </w:tcBorders>
            <w:vAlign w:val="center"/>
          </w:tcPr>
          <w:p w14:paraId="6614045D"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8F84DBC"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22</w:t>
            </w:r>
          </w:p>
        </w:tc>
      </w:tr>
      <w:tr w:rsidR="004916C6" w:rsidRPr="002C3F88" w14:paraId="4EC82633"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7DBEFDFD" w14:textId="77777777" w:rsidR="004916C6" w:rsidRPr="002C3F88" w:rsidRDefault="004916C6" w:rsidP="0082556B">
            <w:pPr>
              <w:jc w:val="center"/>
              <w:rPr>
                <w:color w:val="000000"/>
                <w:sz w:val="22"/>
                <w:szCs w:val="22"/>
                <w:lang w:val="uk-UA"/>
              </w:rPr>
            </w:pPr>
            <w:r w:rsidRPr="002C3F88">
              <w:rPr>
                <w:color w:val="000000"/>
                <w:sz w:val="22"/>
                <w:szCs w:val="22"/>
                <w:lang w:val="uk-UA"/>
              </w:rPr>
              <w:t>39</w:t>
            </w:r>
          </w:p>
        </w:tc>
        <w:tc>
          <w:tcPr>
            <w:tcW w:w="6124" w:type="dxa"/>
            <w:tcBorders>
              <w:left w:val="single" w:sz="4" w:space="0" w:color="000000"/>
              <w:bottom w:val="single" w:sz="4" w:space="0" w:color="000000"/>
              <w:right w:val="single" w:sz="4" w:space="0" w:color="000000"/>
            </w:tcBorders>
            <w:vAlign w:val="center"/>
          </w:tcPr>
          <w:p w14:paraId="2322CB52"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106R01414</w:t>
            </w:r>
          </w:p>
          <w:p w14:paraId="08DEDEBC"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3435DN)</w:t>
            </w:r>
          </w:p>
        </w:tc>
        <w:tc>
          <w:tcPr>
            <w:tcW w:w="1560" w:type="dxa"/>
            <w:tcBorders>
              <w:bottom w:val="single" w:sz="4" w:space="0" w:color="000000"/>
              <w:right w:val="single" w:sz="4" w:space="0" w:color="000000"/>
            </w:tcBorders>
            <w:vAlign w:val="center"/>
          </w:tcPr>
          <w:p w14:paraId="691392E2"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EF6D7F9"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42</w:t>
            </w:r>
          </w:p>
        </w:tc>
      </w:tr>
      <w:tr w:rsidR="004916C6" w:rsidRPr="002C3F88" w14:paraId="51E4FC7E"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6F6E5BF3" w14:textId="77777777" w:rsidR="004916C6" w:rsidRPr="002C3F88" w:rsidRDefault="004916C6" w:rsidP="0082556B">
            <w:pPr>
              <w:jc w:val="center"/>
              <w:rPr>
                <w:color w:val="000000"/>
                <w:sz w:val="22"/>
                <w:szCs w:val="22"/>
                <w:lang w:val="uk-UA"/>
              </w:rPr>
            </w:pPr>
            <w:r w:rsidRPr="002C3F88">
              <w:rPr>
                <w:color w:val="000000"/>
                <w:sz w:val="22"/>
                <w:szCs w:val="22"/>
                <w:lang w:val="uk-UA"/>
              </w:rPr>
              <w:t>40</w:t>
            </w:r>
          </w:p>
        </w:tc>
        <w:tc>
          <w:tcPr>
            <w:tcW w:w="6124" w:type="dxa"/>
            <w:tcBorders>
              <w:left w:val="single" w:sz="4" w:space="0" w:color="000000"/>
              <w:bottom w:val="single" w:sz="4" w:space="0" w:color="000000"/>
              <w:right w:val="single" w:sz="4" w:space="0" w:color="000000"/>
            </w:tcBorders>
            <w:vAlign w:val="center"/>
          </w:tcPr>
          <w:p w14:paraId="77CA68E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2B27F217"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106R01414</w:t>
            </w:r>
          </w:p>
          <w:p w14:paraId="367F136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3435DN)</w:t>
            </w:r>
          </w:p>
        </w:tc>
        <w:tc>
          <w:tcPr>
            <w:tcW w:w="1560" w:type="dxa"/>
            <w:tcBorders>
              <w:bottom w:val="single" w:sz="4" w:space="0" w:color="000000"/>
              <w:right w:val="single" w:sz="4" w:space="0" w:color="000000"/>
            </w:tcBorders>
            <w:vAlign w:val="center"/>
          </w:tcPr>
          <w:p w14:paraId="441929D8"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146716DE"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14</w:t>
            </w:r>
          </w:p>
        </w:tc>
      </w:tr>
      <w:tr w:rsidR="004916C6" w:rsidRPr="002C3F88" w14:paraId="6FACDE7F"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58B7504E" w14:textId="77777777" w:rsidR="004916C6" w:rsidRPr="002C3F88" w:rsidRDefault="004916C6" w:rsidP="0082556B">
            <w:pPr>
              <w:jc w:val="center"/>
              <w:rPr>
                <w:color w:val="000000"/>
                <w:sz w:val="22"/>
                <w:szCs w:val="22"/>
                <w:lang w:val="uk-UA"/>
              </w:rPr>
            </w:pPr>
            <w:r w:rsidRPr="002C3F88">
              <w:rPr>
                <w:color w:val="000000"/>
                <w:sz w:val="22"/>
                <w:szCs w:val="22"/>
                <w:lang w:val="uk-UA"/>
              </w:rPr>
              <w:t>41</w:t>
            </w:r>
          </w:p>
        </w:tc>
        <w:tc>
          <w:tcPr>
            <w:tcW w:w="6124" w:type="dxa"/>
            <w:tcBorders>
              <w:left w:val="single" w:sz="4" w:space="0" w:color="000000"/>
              <w:bottom w:val="single" w:sz="4" w:space="0" w:color="000000"/>
              <w:right w:val="single" w:sz="4" w:space="0" w:color="000000"/>
            </w:tcBorders>
            <w:vAlign w:val="center"/>
          </w:tcPr>
          <w:p w14:paraId="0B9094B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106R02773</w:t>
            </w:r>
          </w:p>
          <w:p w14:paraId="44A5AB7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3025NI)</w:t>
            </w:r>
          </w:p>
        </w:tc>
        <w:tc>
          <w:tcPr>
            <w:tcW w:w="1560" w:type="dxa"/>
            <w:tcBorders>
              <w:bottom w:val="single" w:sz="4" w:space="0" w:color="000000"/>
              <w:right w:val="single" w:sz="4" w:space="0" w:color="000000"/>
            </w:tcBorders>
            <w:vAlign w:val="center"/>
          </w:tcPr>
          <w:p w14:paraId="22AFA131"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46C787AD"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230</w:t>
            </w:r>
          </w:p>
        </w:tc>
      </w:tr>
      <w:tr w:rsidR="004916C6" w:rsidRPr="002C3F88" w14:paraId="4BB1759A"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55E0A87E" w14:textId="77777777" w:rsidR="004916C6" w:rsidRPr="002C3F88" w:rsidRDefault="004916C6" w:rsidP="0082556B">
            <w:pPr>
              <w:jc w:val="center"/>
              <w:rPr>
                <w:color w:val="000000"/>
                <w:sz w:val="22"/>
                <w:szCs w:val="22"/>
                <w:lang w:val="uk-UA"/>
              </w:rPr>
            </w:pPr>
            <w:r w:rsidRPr="002C3F88">
              <w:rPr>
                <w:color w:val="000000"/>
                <w:sz w:val="22"/>
                <w:szCs w:val="22"/>
                <w:lang w:val="uk-UA"/>
              </w:rPr>
              <w:t>42</w:t>
            </w:r>
          </w:p>
        </w:tc>
        <w:tc>
          <w:tcPr>
            <w:tcW w:w="6124" w:type="dxa"/>
            <w:tcBorders>
              <w:left w:val="single" w:sz="4" w:space="0" w:color="000000"/>
              <w:bottom w:val="single" w:sz="4" w:space="0" w:color="000000"/>
              <w:right w:val="single" w:sz="4" w:space="0" w:color="000000"/>
            </w:tcBorders>
            <w:vAlign w:val="center"/>
          </w:tcPr>
          <w:p w14:paraId="26ACDB7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506B4695"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106R02773</w:t>
            </w:r>
          </w:p>
          <w:p w14:paraId="3E7F956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3025NI)</w:t>
            </w:r>
          </w:p>
        </w:tc>
        <w:tc>
          <w:tcPr>
            <w:tcW w:w="1560" w:type="dxa"/>
            <w:tcBorders>
              <w:bottom w:val="single" w:sz="4" w:space="0" w:color="000000"/>
              <w:right w:val="single" w:sz="4" w:space="0" w:color="000000"/>
            </w:tcBorders>
            <w:vAlign w:val="center"/>
          </w:tcPr>
          <w:p w14:paraId="3F925626"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BFFB436"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35</w:t>
            </w:r>
          </w:p>
        </w:tc>
      </w:tr>
      <w:tr w:rsidR="004916C6" w:rsidRPr="002C3F88" w14:paraId="0FBB1358"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71F963B1" w14:textId="77777777" w:rsidR="004916C6" w:rsidRPr="002C3F88" w:rsidRDefault="004916C6" w:rsidP="0082556B">
            <w:pPr>
              <w:jc w:val="center"/>
              <w:rPr>
                <w:color w:val="000000"/>
                <w:sz w:val="22"/>
                <w:szCs w:val="22"/>
                <w:lang w:val="uk-UA"/>
              </w:rPr>
            </w:pPr>
            <w:r w:rsidRPr="002C3F88">
              <w:rPr>
                <w:color w:val="000000"/>
                <w:sz w:val="22"/>
                <w:szCs w:val="22"/>
                <w:lang w:val="uk-UA"/>
              </w:rPr>
              <w:t>43</w:t>
            </w:r>
          </w:p>
        </w:tc>
        <w:tc>
          <w:tcPr>
            <w:tcW w:w="6124" w:type="dxa"/>
            <w:tcBorders>
              <w:left w:val="single" w:sz="4" w:space="0" w:color="000000"/>
              <w:bottom w:val="single" w:sz="4" w:space="0" w:color="000000"/>
              <w:right w:val="single" w:sz="4" w:space="0" w:color="000000"/>
            </w:tcBorders>
            <w:vAlign w:val="center"/>
          </w:tcPr>
          <w:p w14:paraId="077279D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106R02778 </w:t>
            </w:r>
          </w:p>
          <w:p w14:paraId="4DB8B60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3225DNI (</w:t>
            </w:r>
            <w:proofErr w:type="spellStart"/>
            <w:r w:rsidRPr="002C3F88">
              <w:rPr>
                <w:color w:val="000000"/>
                <w:sz w:val="22"/>
                <w:szCs w:val="22"/>
                <w:lang w:val="uk-UA" w:eastAsia="uk-UA"/>
              </w:rPr>
              <w:t>Wi-Fi</w:t>
            </w:r>
            <w:proofErr w:type="spellEnd"/>
            <w:r w:rsidRPr="002C3F88">
              <w:rPr>
                <w:color w:val="000000"/>
                <w:sz w:val="22"/>
                <w:szCs w:val="22"/>
                <w:lang w:val="uk-UA" w:eastAsia="uk-UA"/>
              </w:rPr>
              <w:t>))</w:t>
            </w:r>
          </w:p>
        </w:tc>
        <w:tc>
          <w:tcPr>
            <w:tcW w:w="1560" w:type="dxa"/>
            <w:tcBorders>
              <w:bottom w:val="single" w:sz="4" w:space="0" w:color="000000"/>
              <w:right w:val="single" w:sz="4" w:space="0" w:color="000000"/>
            </w:tcBorders>
            <w:vAlign w:val="center"/>
          </w:tcPr>
          <w:p w14:paraId="422BCF42"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5BAF0F8"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90</w:t>
            </w:r>
          </w:p>
        </w:tc>
      </w:tr>
      <w:tr w:rsidR="004916C6" w:rsidRPr="002C3F88" w14:paraId="1F7BABAB"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16E1C1C1" w14:textId="77777777" w:rsidR="004916C6" w:rsidRPr="002C3F88" w:rsidRDefault="004916C6" w:rsidP="0082556B">
            <w:pPr>
              <w:jc w:val="center"/>
              <w:rPr>
                <w:color w:val="000000"/>
                <w:sz w:val="22"/>
                <w:szCs w:val="22"/>
                <w:lang w:val="uk-UA"/>
              </w:rPr>
            </w:pPr>
            <w:r w:rsidRPr="002C3F88">
              <w:rPr>
                <w:color w:val="000000"/>
                <w:sz w:val="22"/>
                <w:szCs w:val="22"/>
                <w:lang w:val="uk-UA"/>
              </w:rPr>
              <w:t>44</w:t>
            </w:r>
          </w:p>
        </w:tc>
        <w:tc>
          <w:tcPr>
            <w:tcW w:w="6124" w:type="dxa"/>
            <w:tcBorders>
              <w:left w:val="single" w:sz="4" w:space="0" w:color="000000"/>
              <w:bottom w:val="single" w:sz="4" w:space="0" w:color="000000"/>
              <w:right w:val="single" w:sz="4" w:space="0" w:color="000000"/>
            </w:tcBorders>
            <w:vAlign w:val="center"/>
          </w:tcPr>
          <w:p w14:paraId="6DD2D816"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4CB8AF10"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106R02778 </w:t>
            </w:r>
          </w:p>
          <w:p w14:paraId="6420E86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3225DNI (</w:t>
            </w:r>
            <w:proofErr w:type="spellStart"/>
            <w:r w:rsidRPr="002C3F88">
              <w:rPr>
                <w:color w:val="000000"/>
                <w:sz w:val="22"/>
                <w:szCs w:val="22"/>
                <w:lang w:val="uk-UA" w:eastAsia="uk-UA"/>
              </w:rPr>
              <w:t>Wi-Fi</w:t>
            </w:r>
            <w:proofErr w:type="spellEnd"/>
            <w:r w:rsidRPr="002C3F88">
              <w:rPr>
                <w:color w:val="000000"/>
                <w:sz w:val="22"/>
                <w:szCs w:val="22"/>
                <w:lang w:val="uk-UA" w:eastAsia="uk-UA"/>
              </w:rPr>
              <w:t>))</w:t>
            </w:r>
          </w:p>
        </w:tc>
        <w:tc>
          <w:tcPr>
            <w:tcW w:w="1560" w:type="dxa"/>
            <w:tcBorders>
              <w:bottom w:val="single" w:sz="4" w:space="0" w:color="000000"/>
              <w:right w:val="single" w:sz="4" w:space="0" w:color="000000"/>
            </w:tcBorders>
            <w:vAlign w:val="center"/>
          </w:tcPr>
          <w:p w14:paraId="5D7FBCD5"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87C314A"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30</w:t>
            </w:r>
          </w:p>
        </w:tc>
      </w:tr>
      <w:tr w:rsidR="004916C6" w:rsidRPr="002C3F88" w14:paraId="67A2FA16"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6675730B" w14:textId="77777777" w:rsidR="004916C6" w:rsidRPr="002C3F88" w:rsidRDefault="004916C6" w:rsidP="0082556B">
            <w:pPr>
              <w:jc w:val="center"/>
              <w:rPr>
                <w:color w:val="000000"/>
                <w:sz w:val="22"/>
                <w:szCs w:val="22"/>
                <w:lang w:val="uk-UA"/>
              </w:rPr>
            </w:pPr>
            <w:r w:rsidRPr="002C3F88">
              <w:rPr>
                <w:color w:val="000000"/>
                <w:sz w:val="22"/>
                <w:szCs w:val="22"/>
                <w:lang w:val="uk-UA"/>
              </w:rPr>
              <w:t>45</w:t>
            </w:r>
          </w:p>
        </w:tc>
        <w:tc>
          <w:tcPr>
            <w:tcW w:w="6124" w:type="dxa"/>
            <w:tcBorders>
              <w:left w:val="single" w:sz="4" w:space="0" w:color="000000"/>
              <w:bottom w:val="single" w:sz="4" w:space="0" w:color="000000"/>
              <w:right w:val="single" w:sz="4" w:space="0" w:color="000000"/>
            </w:tcBorders>
            <w:vAlign w:val="center"/>
          </w:tcPr>
          <w:p w14:paraId="42CB687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Відновлення драм-картриджа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101R00474</w:t>
            </w:r>
          </w:p>
          <w:p w14:paraId="1073F75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3225DNI (</w:t>
            </w:r>
            <w:proofErr w:type="spellStart"/>
            <w:r w:rsidRPr="002C3F88">
              <w:rPr>
                <w:color w:val="000000"/>
                <w:sz w:val="22"/>
                <w:szCs w:val="22"/>
                <w:lang w:val="uk-UA" w:eastAsia="uk-UA"/>
              </w:rPr>
              <w:t>Wi-Fi</w:t>
            </w:r>
            <w:proofErr w:type="spellEnd"/>
            <w:r w:rsidRPr="002C3F88">
              <w:rPr>
                <w:color w:val="000000"/>
                <w:sz w:val="22"/>
                <w:szCs w:val="22"/>
                <w:lang w:val="uk-UA" w:eastAsia="uk-UA"/>
              </w:rPr>
              <w:t>))</w:t>
            </w:r>
          </w:p>
        </w:tc>
        <w:tc>
          <w:tcPr>
            <w:tcW w:w="1560" w:type="dxa"/>
            <w:tcBorders>
              <w:bottom w:val="single" w:sz="4" w:space="0" w:color="000000"/>
              <w:right w:val="single" w:sz="4" w:space="0" w:color="000000"/>
            </w:tcBorders>
            <w:vAlign w:val="center"/>
          </w:tcPr>
          <w:p w14:paraId="4BE4E1CE"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6B778D3"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30</w:t>
            </w:r>
          </w:p>
        </w:tc>
      </w:tr>
      <w:tr w:rsidR="004916C6" w:rsidRPr="002C3F88" w14:paraId="06F836C7"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72610A1C" w14:textId="77777777" w:rsidR="004916C6" w:rsidRPr="002C3F88" w:rsidRDefault="004916C6" w:rsidP="0082556B">
            <w:pPr>
              <w:jc w:val="center"/>
              <w:rPr>
                <w:color w:val="000000"/>
                <w:sz w:val="22"/>
                <w:szCs w:val="22"/>
                <w:lang w:val="uk-UA"/>
              </w:rPr>
            </w:pPr>
            <w:r w:rsidRPr="002C3F88">
              <w:rPr>
                <w:color w:val="000000"/>
                <w:sz w:val="22"/>
                <w:szCs w:val="22"/>
                <w:lang w:val="uk-UA"/>
              </w:rPr>
              <w:t>46</w:t>
            </w:r>
          </w:p>
        </w:tc>
        <w:tc>
          <w:tcPr>
            <w:tcW w:w="6124" w:type="dxa"/>
            <w:tcBorders>
              <w:left w:val="single" w:sz="4" w:space="0" w:color="000000"/>
              <w:bottom w:val="single" w:sz="4" w:space="0" w:color="000000"/>
              <w:right w:val="single" w:sz="4" w:space="0" w:color="000000"/>
            </w:tcBorders>
            <w:vAlign w:val="center"/>
          </w:tcPr>
          <w:p w14:paraId="0FCDD88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106R03623 </w:t>
            </w:r>
          </w:p>
          <w:p w14:paraId="66F7519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3335DNI)</w:t>
            </w:r>
          </w:p>
        </w:tc>
        <w:tc>
          <w:tcPr>
            <w:tcW w:w="1560" w:type="dxa"/>
            <w:tcBorders>
              <w:bottom w:val="single" w:sz="4" w:space="0" w:color="000000"/>
              <w:right w:val="single" w:sz="4" w:space="0" w:color="000000"/>
            </w:tcBorders>
            <w:vAlign w:val="center"/>
          </w:tcPr>
          <w:p w14:paraId="3901ABFA"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102F7069"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198</w:t>
            </w:r>
          </w:p>
        </w:tc>
      </w:tr>
      <w:tr w:rsidR="004916C6" w:rsidRPr="002C3F88" w14:paraId="6BBA3E6C"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7B5A2078" w14:textId="77777777" w:rsidR="004916C6" w:rsidRPr="002C3F88" w:rsidRDefault="004916C6" w:rsidP="0082556B">
            <w:pPr>
              <w:jc w:val="center"/>
              <w:rPr>
                <w:color w:val="000000"/>
                <w:sz w:val="22"/>
                <w:szCs w:val="22"/>
                <w:lang w:val="uk-UA"/>
              </w:rPr>
            </w:pPr>
            <w:r w:rsidRPr="002C3F88">
              <w:rPr>
                <w:color w:val="000000"/>
                <w:sz w:val="22"/>
                <w:szCs w:val="22"/>
                <w:lang w:val="uk-UA"/>
              </w:rPr>
              <w:t>47</w:t>
            </w:r>
          </w:p>
        </w:tc>
        <w:tc>
          <w:tcPr>
            <w:tcW w:w="6124" w:type="dxa"/>
            <w:tcBorders>
              <w:left w:val="single" w:sz="4" w:space="0" w:color="000000"/>
              <w:bottom w:val="single" w:sz="4" w:space="0" w:color="000000"/>
              <w:right w:val="single" w:sz="4" w:space="0" w:color="000000"/>
            </w:tcBorders>
            <w:vAlign w:val="center"/>
          </w:tcPr>
          <w:p w14:paraId="4B9C93E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50E3E082"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106R03623 </w:t>
            </w:r>
          </w:p>
          <w:p w14:paraId="5128CD4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3335DNI)</w:t>
            </w:r>
          </w:p>
        </w:tc>
        <w:tc>
          <w:tcPr>
            <w:tcW w:w="1560" w:type="dxa"/>
            <w:tcBorders>
              <w:bottom w:val="single" w:sz="4" w:space="0" w:color="000000"/>
              <w:right w:val="single" w:sz="4" w:space="0" w:color="000000"/>
            </w:tcBorders>
            <w:vAlign w:val="center"/>
          </w:tcPr>
          <w:p w14:paraId="25579514"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BFEDEE8"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66</w:t>
            </w:r>
          </w:p>
        </w:tc>
      </w:tr>
      <w:tr w:rsidR="004916C6" w:rsidRPr="002C3F88" w14:paraId="23908246"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62F9B4C3" w14:textId="77777777" w:rsidR="004916C6" w:rsidRPr="002C3F88" w:rsidRDefault="004916C6" w:rsidP="0082556B">
            <w:pPr>
              <w:jc w:val="center"/>
              <w:rPr>
                <w:color w:val="000000"/>
                <w:sz w:val="22"/>
                <w:szCs w:val="22"/>
                <w:lang w:val="uk-UA"/>
              </w:rPr>
            </w:pPr>
            <w:r w:rsidRPr="002C3F88">
              <w:rPr>
                <w:color w:val="000000"/>
                <w:sz w:val="22"/>
                <w:szCs w:val="22"/>
                <w:lang w:val="uk-UA"/>
              </w:rPr>
              <w:lastRenderedPageBreak/>
              <w:t>48</w:t>
            </w:r>
          </w:p>
        </w:tc>
        <w:tc>
          <w:tcPr>
            <w:tcW w:w="6124" w:type="dxa"/>
            <w:tcBorders>
              <w:left w:val="single" w:sz="4" w:space="0" w:color="000000"/>
              <w:bottom w:val="single" w:sz="4" w:space="0" w:color="000000"/>
              <w:right w:val="single" w:sz="4" w:space="0" w:color="000000"/>
            </w:tcBorders>
            <w:vAlign w:val="center"/>
          </w:tcPr>
          <w:p w14:paraId="20987CA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106R03625 </w:t>
            </w:r>
          </w:p>
          <w:p w14:paraId="14F3B88A"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3345)</w:t>
            </w:r>
          </w:p>
        </w:tc>
        <w:tc>
          <w:tcPr>
            <w:tcW w:w="1560" w:type="dxa"/>
            <w:tcBorders>
              <w:bottom w:val="single" w:sz="4" w:space="0" w:color="000000"/>
              <w:right w:val="single" w:sz="4" w:space="0" w:color="000000"/>
            </w:tcBorders>
            <w:vAlign w:val="center"/>
          </w:tcPr>
          <w:p w14:paraId="64FB48BE"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17228D39"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228</w:t>
            </w:r>
          </w:p>
        </w:tc>
      </w:tr>
      <w:tr w:rsidR="004916C6" w:rsidRPr="002C3F88" w14:paraId="223341AF"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79E2849A" w14:textId="77777777" w:rsidR="004916C6" w:rsidRPr="002C3F88" w:rsidRDefault="004916C6" w:rsidP="0082556B">
            <w:pPr>
              <w:jc w:val="center"/>
              <w:rPr>
                <w:color w:val="000000"/>
                <w:sz w:val="22"/>
                <w:szCs w:val="22"/>
                <w:lang w:val="uk-UA"/>
              </w:rPr>
            </w:pPr>
            <w:r w:rsidRPr="002C3F88">
              <w:rPr>
                <w:color w:val="000000"/>
                <w:sz w:val="22"/>
                <w:szCs w:val="22"/>
                <w:lang w:val="uk-UA"/>
              </w:rPr>
              <w:t>49</w:t>
            </w:r>
          </w:p>
        </w:tc>
        <w:tc>
          <w:tcPr>
            <w:tcW w:w="6124" w:type="dxa"/>
            <w:tcBorders>
              <w:left w:val="single" w:sz="4" w:space="0" w:color="000000"/>
              <w:bottom w:val="single" w:sz="4" w:space="0" w:color="000000"/>
              <w:right w:val="single" w:sz="4" w:space="0" w:color="000000"/>
            </w:tcBorders>
            <w:vAlign w:val="center"/>
          </w:tcPr>
          <w:p w14:paraId="02060B9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3CF7A59A"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106R03625 </w:t>
            </w:r>
          </w:p>
          <w:p w14:paraId="0398E78F"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3345)</w:t>
            </w:r>
          </w:p>
        </w:tc>
        <w:tc>
          <w:tcPr>
            <w:tcW w:w="1560" w:type="dxa"/>
            <w:tcBorders>
              <w:bottom w:val="single" w:sz="4" w:space="0" w:color="000000"/>
              <w:right w:val="single" w:sz="4" w:space="0" w:color="000000"/>
            </w:tcBorders>
            <w:vAlign w:val="center"/>
          </w:tcPr>
          <w:p w14:paraId="1BF7FE91"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13EDBB33"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76</w:t>
            </w:r>
          </w:p>
        </w:tc>
      </w:tr>
      <w:tr w:rsidR="004916C6" w:rsidRPr="002C3F88" w14:paraId="5681AA26"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236BAC38" w14:textId="77777777" w:rsidR="004916C6" w:rsidRPr="002C3F88" w:rsidRDefault="004916C6" w:rsidP="0082556B">
            <w:pPr>
              <w:jc w:val="center"/>
              <w:rPr>
                <w:color w:val="000000"/>
                <w:sz w:val="22"/>
                <w:szCs w:val="22"/>
                <w:lang w:val="uk-UA"/>
              </w:rPr>
            </w:pPr>
            <w:r w:rsidRPr="002C3F88">
              <w:rPr>
                <w:color w:val="000000"/>
                <w:sz w:val="22"/>
                <w:szCs w:val="22"/>
                <w:lang w:val="uk-UA"/>
              </w:rPr>
              <w:t>50</w:t>
            </w:r>
          </w:p>
        </w:tc>
        <w:tc>
          <w:tcPr>
            <w:tcW w:w="6124" w:type="dxa"/>
            <w:tcBorders>
              <w:left w:val="single" w:sz="4" w:space="0" w:color="000000"/>
              <w:bottom w:val="single" w:sz="4" w:space="0" w:color="000000"/>
              <w:right w:val="single" w:sz="4" w:space="0" w:color="000000"/>
            </w:tcBorders>
            <w:vAlign w:val="center"/>
          </w:tcPr>
          <w:p w14:paraId="74BAAB6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Відновлення драм-картриджа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101R00555 </w:t>
            </w:r>
          </w:p>
          <w:p w14:paraId="384F2839"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3335DNI,</w:t>
            </w:r>
          </w:p>
          <w:p w14:paraId="4FC6F26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3345)</w:t>
            </w:r>
          </w:p>
        </w:tc>
        <w:tc>
          <w:tcPr>
            <w:tcW w:w="1560" w:type="dxa"/>
            <w:tcBorders>
              <w:bottom w:val="single" w:sz="4" w:space="0" w:color="000000"/>
              <w:right w:val="single" w:sz="4" w:space="0" w:color="000000"/>
            </w:tcBorders>
            <w:vAlign w:val="center"/>
          </w:tcPr>
          <w:p w14:paraId="1E4DBE72"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278FE645"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120</w:t>
            </w:r>
          </w:p>
        </w:tc>
      </w:tr>
      <w:tr w:rsidR="004916C6" w:rsidRPr="002C3F88" w14:paraId="608852BC"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47695FC7" w14:textId="77777777" w:rsidR="004916C6" w:rsidRPr="002C3F88" w:rsidRDefault="004916C6" w:rsidP="0082556B">
            <w:pPr>
              <w:jc w:val="center"/>
              <w:rPr>
                <w:color w:val="000000"/>
                <w:sz w:val="22"/>
                <w:szCs w:val="22"/>
                <w:lang w:val="uk-UA"/>
              </w:rPr>
            </w:pPr>
            <w:r w:rsidRPr="002C3F88">
              <w:rPr>
                <w:color w:val="000000"/>
                <w:sz w:val="22"/>
                <w:szCs w:val="22"/>
                <w:lang w:val="uk-UA"/>
              </w:rPr>
              <w:t>51</w:t>
            </w:r>
          </w:p>
        </w:tc>
        <w:tc>
          <w:tcPr>
            <w:tcW w:w="6124" w:type="dxa"/>
            <w:tcBorders>
              <w:left w:val="single" w:sz="4" w:space="0" w:color="000000"/>
              <w:bottom w:val="single" w:sz="4" w:space="0" w:color="000000"/>
              <w:right w:val="single" w:sz="4" w:space="0" w:color="000000"/>
            </w:tcBorders>
            <w:vAlign w:val="center"/>
          </w:tcPr>
          <w:p w14:paraId="308C2551"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006R01573</w:t>
            </w:r>
          </w:p>
          <w:p w14:paraId="0B806DF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5021, </w:t>
            </w:r>
          </w:p>
          <w:p w14:paraId="590778E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БФП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WC 5024D)</w:t>
            </w:r>
          </w:p>
        </w:tc>
        <w:tc>
          <w:tcPr>
            <w:tcW w:w="1560" w:type="dxa"/>
            <w:tcBorders>
              <w:bottom w:val="single" w:sz="4" w:space="0" w:color="000000"/>
              <w:right w:val="single" w:sz="4" w:space="0" w:color="000000"/>
            </w:tcBorders>
            <w:vAlign w:val="center"/>
          </w:tcPr>
          <w:p w14:paraId="0EB5ACB5"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6AAF421D"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4</w:t>
            </w:r>
          </w:p>
        </w:tc>
      </w:tr>
      <w:tr w:rsidR="004916C6" w:rsidRPr="002C3F88" w14:paraId="7A2749E8"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68DAEE54" w14:textId="77777777" w:rsidR="004916C6" w:rsidRPr="002C3F88" w:rsidRDefault="004916C6" w:rsidP="0082556B">
            <w:pPr>
              <w:jc w:val="center"/>
              <w:rPr>
                <w:color w:val="000000"/>
                <w:sz w:val="22"/>
                <w:szCs w:val="22"/>
                <w:lang w:val="uk-UA"/>
              </w:rPr>
            </w:pPr>
            <w:r w:rsidRPr="002C3F88">
              <w:rPr>
                <w:color w:val="000000"/>
                <w:sz w:val="22"/>
                <w:szCs w:val="22"/>
                <w:lang w:val="uk-UA"/>
              </w:rPr>
              <w:t>52</w:t>
            </w:r>
          </w:p>
        </w:tc>
        <w:tc>
          <w:tcPr>
            <w:tcW w:w="6124" w:type="dxa"/>
            <w:tcBorders>
              <w:left w:val="single" w:sz="4" w:space="0" w:color="000000"/>
              <w:bottom w:val="single" w:sz="4" w:space="0" w:color="000000"/>
              <w:right w:val="single" w:sz="4" w:space="0" w:color="000000"/>
            </w:tcBorders>
            <w:vAlign w:val="center"/>
          </w:tcPr>
          <w:p w14:paraId="31F60C4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106R01159</w:t>
            </w:r>
          </w:p>
          <w:p w14:paraId="4741814B"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3117,</w:t>
            </w:r>
          </w:p>
          <w:p w14:paraId="3709E600"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3124)</w:t>
            </w:r>
          </w:p>
        </w:tc>
        <w:tc>
          <w:tcPr>
            <w:tcW w:w="1560" w:type="dxa"/>
            <w:tcBorders>
              <w:bottom w:val="single" w:sz="4" w:space="0" w:color="000000"/>
              <w:right w:val="single" w:sz="4" w:space="0" w:color="000000"/>
            </w:tcBorders>
            <w:vAlign w:val="center"/>
          </w:tcPr>
          <w:p w14:paraId="11C959FB"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748DACB3"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25</w:t>
            </w:r>
          </w:p>
        </w:tc>
      </w:tr>
      <w:tr w:rsidR="004916C6" w:rsidRPr="002C3F88" w14:paraId="62B313C6"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504B4549" w14:textId="77777777" w:rsidR="004916C6" w:rsidRPr="002C3F88" w:rsidRDefault="004916C6" w:rsidP="0082556B">
            <w:pPr>
              <w:jc w:val="center"/>
              <w:rPr>
                <w:color w:val="000000"/>
                <w:sz w:val="22"/>
                <w:szCs w:val="22"/>
                <w:lang w:val="uk-UA"/>
              </w:rPr>
            </w:pPr>
            <w:r w:rsidRPr="002C3F88">
              <w:rPr>
                <w:color w:val="000000"/>
                <w:sz w:val="22"/>
                <w:szCs w:val="22"/>
                <w:lang w:val="uk-UA"/>
              </w:rPr>
              <w:t>53</w:t>
            </w:r>
          </w:p>
        </w:tc>
        <w:tc>
          <w:tcPr>
            <w:tcW w:w="6124" w:type="dxa"/>
            <w:tcBorders>
              <w:left w:val="single" w:sz="4" w:space="0" w:color="000000"/>
              <w:bottom w:val="single" w:sz="4" w:space="0" w:color="000000"/>
              <w:right w:val="single" w:sz="4" w:space="0" w:color="000000"/>
            </w:tcBorders>
            <w:vAlign w:val="center"/>
          </w:tcPr>
          <w:p w14:paraId="72ADF308"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
          <w:p w14:paraId="1651813B" w14:textId="77777777" w:rsidR="004916C6" w:rsidRPr="002C3F88" w:rsidRDefault="004916C6" w:rsidP="0082556B">
            <w:pPr>
              <w:rPr>
                <w:color w:val="000000"/>
                <w:sz w:val="22"/>
                <w:szCs w:val="22"/>
                <w:lang w:val="uk-UA" w:eastAsia="uk-UA"/>
              </w:rPr>
            </w:pP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106R01159</w:t>
            </w:r>
          </w:p>
          <w:p w14:paraId="4FD769B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3117,</w:t>
            </w:r>
          </w:p>
          <w:p w14:paraId="15FF2437"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3124)</w:t>
            </w:r>
          </w:p>
        </w:tc>
        <w:tc>
          <w:tcPr>
            <w:tcW w:w="1560" w:type="dxa"/>
            <w:tcBorders>
              <w:bottom w:val="single" w:sz="4" w:space="0" w:color="000000"/>
              <w:right w:val="single" w:sz="4" w:space="0" w:color="000000"/>
            </w:tcBorders>
            <w:vAlign w:val="center"/>
          </w:tcPr>
          <w:p w14:paraId="781D1530"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0EC2D005"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9</w:t>
            </w:r>
          </w:p>
        </w:tc>
      </w:tr>
      <w:tr w:rsidR="004916C6" w:rsidRPr="002C3F88" w14:paraId="01C76C8E"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0B0A8978" w14:textId="77777777" w:rsidR="004916C6" w:rsidRPr="002C3F88" w:rsidRDefault="004916C6" w:rsidP="0082556B">
            <w:pPr>
              <w:jc w:val="center"/>
              <w:rPr>
                <w:color w:val="000000"/>
                <w:sz w:val="22"/>
                <w:szCs w:val="22"/>
                <w:lang w:val="uk-UA"/>
              </w:rPr>
            </w:pPr>
            <w:r w:rsidRPr="002C3F88">
              <w:rPr>
                <w:color w:val="000000"/>
                <w:sz w:val="22"/>
                <w:szCs w:val="22"/>
                <w:lang w:val="uk-UA"/>
              </w:rPr>
              <w:t>54</w:t>
            </w:r>
          </w:p>
        </w:tc>
        <w:tc>
          <w:tcPr>
            <w:tcW w:w="6124" w:type="dxa"/>
            <w:tcBorders>
              <w:left w:val="single" w:sz="4" w:space="0" w:color="000000"/>
              <w:bottom w:val="single" w:sz="4" w:space="0" w:color="000000"/>
              <w:right w:val="single" w:sz="4" w:space="0" w:color="000000"/>
            </w:tcBorders>
            <w:vAlign w:val="center"/>
          </w:tcPr>
          <w:p w14:paraId="2E4881B5"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106R01245</w:t>
            </w:r>
          </w:p>
          <w:p w14:paraId="2EA4D0AD"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3428DN)</w:t>
            </w:r>
          </w:p>
        </w:tc>
        <w:tc>
          <w:tcPr>
            <w:tcW w:w="1560" w:type="dxa"/>
            <w:tcBorders>
              <w:bottom w:val="single" w:sz="4" w:space="0" w:color="000000"/>
              <w:right w:val="single" w:sz="4" w:space="0" w:color="000000"/>
            </w:tcBorders>
            <w:vAlign w:val="center"/>
          </w:tcPr>
          <w:p w14:paraId="03E6411C"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335C94DB"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12</w:t>
            </w:r>
          </w:p>
        </w:tc>
      </w:tr>
      <w:tr w:rsidR="004916C6" w:rsidRPr="002C3F88" w14:paraId="3A3D7196" w14:textId="77777777" w:rsidTr="0082556B">
        <w:trPr>
          <w:trHeight w:val="592"/>
        </w:trPr>
        <w:tc>
          <w:tcPr>
            <w:tcW w:w="567" w:type="dxa"/>
            <w:tcBorders>
              <w:left w:val="single" w:sz="4" w:space="0" w:color="000000"/>
              <w:bottom w:val="single" w:sz="4" w:space="0" w:color="000000"/>
              <w:right w:val="single" w:sz="4" w:space="0" w:color="000000"/>
            </w:tcBorders>
            <w:vAlign w:val="center"/>
          </w:tcPr>
          <w:p w14:paraId="5A9C32A4" w14:textId="77777777" w:rsidR="004916C6" w:rsidRPr="002C3F88" w:rsidRDefault="004916C6" w:rsidP="0082556B">
            <w:pPr>
              <w:jc w:val="center"/>
              <w:rPr>
                <w:color w:val="000000"/>
                <w:sz w:val="22"/>
                <w:szCs w:val="22"/>
                <w:lang w:val="uk-UA"/>
              </w:rPr>
            </w:pPr>
            <w:r w:rsidRPr="002C3F88">
              <w:rPr>
                <w:color w:val="000000"/>
                <w:sz w:val="22"/>
                <w:szCs w:val="22"/>
                <w:lang w:val="uk-UA"/>
              </w:rPr>
              <w:t>55</w:t>
            </w:r>
          </w:p>
        </w:tc>
        <w:tc>
          <w:tcPr>
            <w:tcW w:w="6124" w:type="dxa"/>
            <w:tcBorders>
              <w:left w:val="single" w:sz="4" w:space="0" w:color="000000"/>
              <w:bottom w:val="single" w:sz="4" w:space="0" w:color="000000"/>
              <w:right w:val="single" w:sz="4" w:space="0" w:color="000000"/>
            </w:tcBorders>
            <w:vAlign w:val="center"/>
          </w:tcPr>
          <w:p w14:paraId="354F9A1E"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Заправка з відновленням картриджа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106R01245</w:t>
            </w:r>
          </w:p>
          <w:p w14:paraId="49D847E4" w14:textId="77777777" w:rsidR="004916C6" w:rsidRPr="002C3F88" w:rsidRDefault="004916C6" w:rsidP="0082556B">
            <w:pPr>
              <w:rPr>
                <w:color w:val="000000"/>
                <w:sz w:val="22"/>
                <w:szCs w:val="22"/>
                <w:lang w:val="uk-UA" w:eastAsia="uk-UA"/>
              </w:rPr>
            </w:pPr>
            <w:r w:rsidRPr="002C3F88">
              <w:rPr>
                <w:color w:val="000000"/>
                <w:sz w:val="22"/>
                <w:szCs w:val="22"/>
                <w:lang w:val="uk-UA" w:eastAsia="uk-UA"/>
              </w:rPr>
              <w:t xml:space="preserve">(Принтер </w:t>
            </w:r>
            <w:proofErr w:type="spellStart"/>
            <w:r w:rsidRPr="002C3F88">
              <w:rPr>
                <w:color w:val="000000"/>
                <w:sz w:val="22"/>
                <w:szCs w:val="22"/>
                <w:lang w:val="uk-UA" w:eastAsia="uk-UA"/>
              </w:rPr>
              <w:t>Xerox</w:t>
            </w:r>
            <w:proofErr w:type="spellEnd"/>
            <w:r w:rsidRPr="002C3F88">
              <w:rPr>
                <w:color w:val="000000"/>
                <w:sz w:val="22"/>
                <w:szCs w:val="22"/>
                <w:lang w:val="uk-UA" w:eastAsia="uk-UA"/>
              </w:rPr>
              <w:t xml:space="preserve"> </w:t>
            </w:r>
            <w:proofErr w:type="spellStart"/>
            <w:r w:rsidRPr="002C3F88">
              <w:rPr>
                <w:color w:val="000000"/>
                <w:sz w:val="22"/>
                <w:szCs w:val="22"/>
                <w:lang w:val="uk-UA" w:eastAsia="uk-UA"/>
              </w:rPr>
              <w:t>Phaser</w:t>
            </w:r>
            <w:proofErr w:type="spellEnd"/>
            <w:r w:rsidRPr="002C3F88">
              <w:rPr>
                <w:color w:val="000000"/>
                <w:sz w:val="22"/>
                <w:szCs w:val="22"/>
                <w:lang w:val="uk-UA" w:eastAsia="uk-UA"/>
              </w:rPr>
              <w:t xml:space="preserve"> 3428DN)</w:t>
            </w:r>
          </w:p>
        </w:tc>
        <w:tc>
          <w:tcPr>
            <w:tcW w:w="1560" w:type="dxa"/>
            <w:tcBorders>
              <w:bottom w:val="single" w:sz="4" w:space="0" w:color="000000"/>
              <w:right w:val="single" w:sz="4" w:space="0" w:color="000000"/>
            </w:tcBorders>
            <w:vAlign w:val="center"/>
          </w:tcPr>
          <w:p w14:paraId="094ACB40" w14:textId="77777777" w:rsidR="004916C6" w:rsidRPr="002C3F88" w:rsidRDefault="004916C6" w:rsidP="0082556B">
            <w:pPr>
              <w:jc w:val="center"/>
              <w:rPr>
                <w:color w:val="000000"/>
                <w:sz w:val="22"/>
                <w:szCs w:val="22"/>
                <w:lang w:val="uk-UA" w:eastAsia="uk-UA"/>
              </w:rPr>
            </w:pPr>
            <w:r w:rsidRPr="002C3F88">
              <w:rPr>
                <w:color w:val="000000"/>
                <w:sz w:val="22"/>
                <w:szCs w:val="22"/>
                <w:lang w:val="uk-UA" w:eastAsia="uk-UA"/>
              </w:rPr>
              <w:t>послуга</w:t>
            </w:r>
          </w:p>
        </w:tc>
        <w:tc>
          <w:tcPr>
            <w:tcW w:w="1275" w:type="dxa"/>
            <w:tcBorders>
              <w:bottom w:val="single" w:sz="4" w:space="0" w:color="000000"/>
              <w:right w:val="single" w:sz="4" w:space="0" w:color="000000"/>
            </w:tcBorders>
            <w:vAlign w:val="center"/>
          </w:tcPr>
          <w:p w14:paraId="15640C6D" w14:textId="77777777" w:rsidR="004916C6" w:rsidRPr="002C3F88" w:rsidRDefault="004916C6" w:rsidP="0082556B">
            <w:pPr>
              <w:jc w:val="center"/>
              <w:rPr>
                <w:color w:val="000000"/>
                <w:sz w:val="22"/>
                <w:szCs w:val="22"/>
                <w:lang w:val="uk-UA" w:eastAsia="uk-UA"/>
              </w:rPr>
            </w:pPr>
            <w:r w:rsidRPr="002C3F88">
              <w:rPr>
                <w:color w:val="000000"/>
                <w:sz w:val="22"/>
                <w:szCs w:val="22"/>
                <w:lang w:val="uk-UA"/>
              </w:rPr>
              <w:t>4</w:t>
            </w:r>
          </w:p>
        </w:tc>
      </w:tr>
    </w:tbl>
    <w:p w14:paraId="623B65FA" w14:textId="77777777" w:rsidR="004916C6" w:rsidRPr="002C3F88" w:rsidRDefault="004916C6" w:rsidP="004916C6">
      <w:pPr>
        <w:spacing w:after="120"/>
        <w:ind w:firstLine="567"/>
        <w:jc w:val="both"/>
        <w:outlineLvl w:val="0"/>
        <w:rPr>
          <w:lang w:val="uk-UA"/>
        </w:rPr>
      </w:pPr>
    </w:p>
    <w:p w14:paraId="1BC40389" w14:textId="77777777" w:rsidR="004916C6" w:rsidRPr="002C3F88" w:rsidRDefault="004916C6" w:rsidP="004916C6">
      <w:pPr>
        <w:spacing w:after="120"/>
        <w:ind w:firstLine="567"/>
        <w:jc w:val="both"/>
        <w:outlineLvl w:val="0"/>
        <w:rPr>
          <w:lang w:val="uk-UA"/>
        </w:rPr>
      </w:pPr>
      <w:r w:rsidRPr="002C3F88">
        <w:rPr>
          <w:lang w:val="uk-UA"/>
        </w:rPr>
        <w:t xml:space="preserve">У вартість послуг входить вартість витратних матеріалів: тонера, чипа, </w:t>
      </w:r>
      <w:proofErr w:type="spellStart"/>
      <w:r w:rsidRPr="002C3F88">
        <w:rPr>
          <w:lang w:val="uk-UA"/>
        </w:rPr>
        <w:t>фотобарабана</w:t>
      </w:r>
      <w:proofErr w:type="spellEnd"/>
      <w:r w:rsidRPr="002C3F88">
        <w:rPr>
          <w:lang w:val="uk-UA"/>
        </w:rPr>
        <w:t xml:space="preserve"> ущільнювача, мастила, полірувальних паст, тощо.</w:t>
      </w:r>
    </w:p>
    <w:p w14:paraId="49C85ED5" w14:textId="77777777" w:rsidR="004916C6" w:rsidRPr="002C3F88" w:rsidRDefault="004916C6" w:rsidP="004916C6">
      <w:pPr>
        <w:ind w:firstLine="567"/>
        <w:jc w:val="both"/>
        <w:outlineLvl w:val="0"/>
        <w:rPr>
          <w:lang w:val="uk-UA"/>
        </w:rPr>
      </w:pPr>
      <w:r w:rsidRPr="002C3F88">
        <w:rPr>
          <w:lang w:val="uk-UA"/>
        </w:rPr>
        <w:t>Заправка та/або заправка з відновленням картриджів</w:t>
      </w:r>
      <w:r w:rsidRPr="002C3F88">
        <w:rPr>
          <w:color w:val="000000"/>
          <w:lang w:val="uk-UA"/>
        </w:rPr>
        <w:t xml:space="preserve"> здійснюється протягом не більше 48 годин з моменту подання Замовником заявки на отримання Послуг.</w:t>
      </w:r>
    </w:p>
    <w:p w14:paraId="26EAF6D5" w14:textId="77777777" w:rsidR="004916C6" w:rsidRPr="002C3F88" w:rsidRDefault="004916C6" w:rsidP="004916C6">
      <w:pPr>
        <w:ind w:firstLine="567"/>
        <w:jc w:val="both"/>
        <w:outlineLvl w:val="0"/>
        <w:rPr>
          <w:color w:val="000000"/>
          <w:sz w:val="8"/>
          <w:szCs w:val="8"/>
          <w:lang w:val="uk-UA"/>
        </w:rPr>
      </w:pPr>
    </w:p>
    <w:p w14:paraId="1F0C20F9" w14:textId="77777777" w:rsidR="004916C6" w:rsidRPr="002C3F88" w:rsidRDefault="004916C6" w:rsidP="004916C6">
      <w:pPr>
        <w:ind w:firstLine="567"/>
        <w:jc w:val="both"/>
        <w:outlineLvl w:val="0"/>
        <w:rPr>
          <w:b/>
          <w:lang w:val="uk-UA"/>
        </w:rPr>
      </w:pPr>
      <w:r w:rsidRPr="002C3F88">
        <w:rPr>
          <w:b/>
          <w:color w:val="000000"/>
          <w:lang w:val="uk-UA"/>
        </w:rPr>
        <w:t>Заправка картриджа включає в себе:</w:t>
      </w:r>
    </w:p>
    <w:p w14:paraId="2F59B0E6"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первинне тестування картриджа;</w:t>
      </w:r>
    </w:p>
    <w:p w14:paraId="1EE42320"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повне розбирання картриджа та очистка від залишків тонера;</w:t>
      </w:r>
    </w:p>
    <w:p w14:paraId="3124459D"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повну (об’єм визначається за моделлю картриджа) заправку тонером, якість якого відповідає технічним умовам виконання таких Послуг;</w:t>
      </w:r>
    </w:p>
    <w:p w14:paraId="578F5A58"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заміну чипа;</w:t>
      </w:r>
    </w:p>
    <w:p w14:paraId="3189D8A8"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тестування заправленого картриджа.</w:t>
      </w:r>
    </w:p>
    <w:p w14:paraId="10497415" w14:textId="77777777" w:rsidR="004916C6" w:rsidRPr="002C3F88" w:rsidRDefault="004916C6" w:rsidP="004916C6">
      <w:pPr>
        <w:numPr>
          <w:ilvl w:val="0"/>
          <w:numId w:val="32"/>
        </w:numPr>
        <w:suppressAutoHyphens/>
        <w:ind w:left="567" w:right="283" w:firstLine="0"/>
        <w:jc w:val="both"/>
        <w:outlineLvl w:val="0"/>
        <w:rPr>
          <w:lang w:val="uk-UA"/>
        </w:rPr>
      </w:pPr>
      <w:r w:rsidRPr="002C3F88">
        <w:rPr>
          <w:color w:val="000000"/>
          <w:lang w:val="uk-UA"/>
        </w:rPr>
        <w:t>маркування стікерами із зазначенням дати надання Послуги та ваги.</w:t>
      </w:r>
    </w:p>
    <w:p w14:paraId="6CF7154E" w14:textId="77777777" w:rsidR="004916C6" w:rsidRPr="002C3F88" w:rsidRDefault="004916C6" w:rsidP="004916C6">
      <w:pPr>
        <w:ind w:firstLine="567"/>
        <w:jc w:val="both"/>
        <w:outlineLvl w:val="0"/>
        <w:rPr>
          <w:color w:val="000000"/>
          <w:sz w:val="16"/>
          <w:szCs w:val="16"/>
          <w:lang w:val="uk-UA"/>
        </w:rPr>
      </w:pPr>
    </w:p>
    <w:p w14:paraId="5DF93CB5" w14:textId="77777777" w:rsidR="004916C6" w:rsidRPr="002C3F88" w:rsidRDefault="004916C6" w:rsidP="004916C6">
      <w:pPr>
        <w:ind w:firstLine="567"/>
        <w:jc w:val="both"/>
        <w:outlineLvl w:val="0"/>
        <w:rPr>
          <w:b/>
          <w:lang w:val="uk-UA"/>
        </w:rPr>
      </w:pPr>
      <w:r w:rsidRPr="002C3F88">
        <w:rPr>
          <w:b/>
          <w:color w:val="000000"/>
          <w:lang w:val="uk-UA"/>
        </w:rPr>
        <w:t>Заправка з відновленням картриджа включає в себе:</w:t>
      </w:r>
    </w:p>
    <w:p w14:paraId="3D9AD0D5"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первинне тестування картриджа;</w:t>
      </w:r>
    </w:p>
    <w:p w14:paraId="774A567D"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повне розбирання картриджа та очистка від залишків тонера;</w:t>
      </w:r>
    </w:p>
    <w:p w14:paraId="79E4F4D0"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 xml:space="preserve">заміну </w:t>
      </w:r>
      <w:proofErr w:type="spellStart"/>
      <w:r w:rsidRPr="002C3F88">
        <w:rPr>
          <w:color w:val="000000"/>
          <w:lang w:val="uk-UA"/>
        </w:rPr>
        <w:t>фотобарабана</w:t>
      </w:r>
      <w:proofErr w:type="spellEnd"/>
      <w:r w:rsidRPr="002C3F88">
        <w:rPr>
          <w:color w:val="000000"/>
          <w:lang w:val="uk-UA"/>
        </w:rPr>
        <w:t xml:space="preserve"> та інших зношених частин картриджа;</w:t>
      </w:r>
    </w:p>
    <w:p w14:paraId="5F90D60F"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повну (об’єм визначається за моделлю картриджа) заправку тонером, якість якого відповідає технічним умовам виконання таких Послуг;</w:t>
      </w:r>
    </w:p>
    <w:p w14:paraId="5270D916"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заміну чипа;</w:t>
      </w:r>
    </w:p>
    <w:p w14:paraId="4E450073" w14:textId="77777777" w:rsidR="004916C6" w:rsidRPr="002C3F88" w:rsidRDefault="004916C6" w:rsidP="004916C6">
      <w:pPr>
        <w:numPr>
          <w:ilvl w:val="0"/>
          <w:numId w:val="32"/>
        </w:numPr>
        <w:suppressAutoHyphens/>
        <w:ind w:left="0" w:firstLine="567"/>
        <w:jc w:val="both"/>
        <w:outlineLvl w:val="0"/>
        <w:rPr>
          <w:lang w:val="uk-UA"/>
        </w:rPr>
      </w:pPr>
      <w:r w:rsidRPr="002C3F88">
        <w:rPr>
          <w:color w:val="000000"/>
          <w:lang w:val="uk-UA"/>
        </w:rPr>
        <w:t>тестування відновленого і заправленого картриджа.</w:t>
      </w:r>
    </w:p>
    <w:p w14:paraId="482F255A" w14:textId="77777777" w:rsidR="004916C6" w:rsidRPr="002C3F88" w:rsidRDefault="004916C6" w:rsidP="004916C6">
      <w:pPr>
        <w:numPr>
          <w:ilvl w:val="0"/>
          <w:numId w:val="32"/>
        </w:numPr>
        <w:suppressAutoHyphens/>
        <w:ind w:left="567" w:right="283" w:firstLine="0"/>
        <w:jc w:val="both"/>
        <w:outlineLvl w:val="0"/>
        <w:rPr>
          <w:lang w:val="uk-UA"/>
        </w:rPr>
      </w:pPr>
      <w:r w:rsidRPr="002C3F88">
        <w:rPr>
          <w:color w:val="000000"/>
          <w:lang w:val="uk-UA"/>
        </w:rPr>
        <w:t>маркування стікерами із зазначенням дати надання Послуги та ваги.</w:t>
      </w:r>
    </w:p>
    <w:p w14:paraId="53B8C4E9" w14:textId="77777777" w:rsidR="004916C6" w:rsidRPr="002C3F88" w:rsidRDefault="004916C6" w:rsidP="004916C6">
      <w:pPr>
        <w:pStyle w:val="a9"/>
        <w:tabs>
          <w:tab w:val="num" w:pos="0"/>
        </w:tabs>
        <w:suppressAutoHyphens/>
        <w:jc w:val="center"/>
        <w:rPr>
          <w:b/>
          <w:sz w:val="22"/>
          <w:szCs w:val="22"/>
          <w:lang w:val="uk-UA"/>
        </w:rPr>
      </w:pPr>
    </w:p>
    <w:p w14:paraId="726708F7" w14:textId="77777777" w:rsidR="004916C6" w:rsidRPr="002C3F88" w:rsidRDefault="004916C6" w:rsidP="004916C6">
      <w:pPr>
        <w:suppressAutoHyphens/>
        <w:jc w:val="both"/>
        <w:rPr>
          <w:noProof/>
          <w:sz w:val="22"/>
          <w:szCs w:val="22"/>
          <w:lang w:val="uk-UA" w:eastAsia="ar-SA"/>
        </w:rPr>
      </w:pPr>
      <w:r w:rsidRPr="002C3F88">
        <w:rPr>
          <w:noProof/>
          <w:sz w:val="22"/>
          <w:szCs w:val="22"/>
          <w:lang w:val="uk-UA" w:eastAsia="ar-SA"/>
        </w:rPr>
        <w:t xml:space="preserve">   </w:t>
      </w:r>
    </w:p>
    <w:p w14:paraId="75CFE244" w14:textId="77777777" w:rsidR="004916C6" w:rsidRPr="002C3F88" w:rsidRDefault="004916C6" w:rsidP="004916C6">
      <w:pPr>
        <w:ind w:firstLine="567"/>
        <w:contextualSpacing/>
        <w:jc w:val="both"/>
        <w:rPr>
          <w:b/>
          <w:color w:val="000000"/>
          <w:lang w:val="uk-UA"/>
        </w:rPr>
      </w:pPr>
      <w:r w:rsidRPr="002C3F88">
        <w:rPr>
          <w:b/>
          <w:color w:val="000000"/>
          <w:lang w:val="uk-UA"/>
        </w:rPr>
        <w:t>Учасник у складі тендерної пропозиції має надати документи на підтвердження про відповідність його пропозиції вимогам Замовника, а саме:</w:t>
      </w:r>
    </w:p>
    <w:p w14:paraId="43283254" w14:textId="77777777" w:rsidR="004916C6" w:rsidRPr="002C3F88" w:rsidRDefault="004916C6" w:rsidP="004916C6">
      <w:pPr>
        <w:ind w:firstLine="567"/>
        <w:jc w:val="both"/>
        <w:rPr>
          <w:lang w:val="uk-UA" w:eastAsia="en-US"/>
        </w:rPr>
      </w:pPr>
      <w:r w:rsidRPr="002C3F88">
        <w:rPr>
          <w:lang w:val="uk-UA" w:eastAsia="en-US"/>
        </w:rPr>
        <w:lastRenderedPageBreak/>
        <w:t>1.</w:t>
      </w:r>
      <w:bookmarkStart w:id="1" w:name="_Hlk151564312"/>
      <w:r w:rsidRPr="002C3F88">
        <w:rPr>
          <w:lang w:val="uk-UA" w:eastAsia="en-US"/>
        </w:rPr>
        <w:t xml:space="preserve"> Оригінал або копії </w:t>
      </w:r>
      <w:bookmarkEnd w:id="1"/>
      <w:r w:rsidRPr="002C3F88">
        <w:rPr>
          <w:lang w:val="uk-UA" w:eastAsia="en-US"/>
        </w:rPr>
        <w:t xml:space="preserve">документів, що підтверджують наявність в учасника станції очистки картриджів (технічний паспорт виданий учаснику або </w:t>
      </w:r>
      <w:proofErr w:type="spellStart"/>
      <w:r w:rsidRPr="002C3F88">
        <w:rPr>
          <w:lang w:val="uk-UA" w:eastAsia="en-US"/>
        </w:rPr>
        <w:t>оборотно</w:t>
      </w:r>
      <w:proofErr w:type="spellEnd"/>
      <w:r w:rsidRPr="002C3F88">
        <w:rPr>
          <w:lang w:val="uk-UA" w:eastAsia="en-US"/>
        </w:rPr>
        <w:t>-сальдова відомість або витяг з неї/діючий договір оренди станції).</w:t>
      </w:r>
    </w:p>
    <w:p w14:paraId="781FA272" w14:textId="77777777" w:rsidR="004916C6" w:rsidRPr="002C3F88" w:rsidRDefault="004916C6" w:rsidP="004916C6">
      <w:pPr>
        <w:ind w:firstLine="567"/>
        <w:jc w:val="both"/>
        <w:rPr>
          <w:lang w:val="uk-UA" w:eastAsia="en-US"/>
        </w:rPr>
      </w:pPr>
      <w:r w:rsidRPr="002C3F88">
        <w:rPr>
          <w:lang w:val="uk-UA" w:eastAsia="en-US"/>
        </w:rPr>
        <w:t xml:space="preserve">2. Документи щодо витратних матеріалів та запчастин. Витратні матеріали </w:t>
      </w:r>
      <w:r w:rsidRPr="002C3F88">
        <w:rPr>
          <w:b/>
          <w:bCs/>
          <w:lang w:val="uk-UA" w:eastAsia="en-US"/>
        </w:rPr>
        <w:t xml:space="preserve">(тонер, </w:t>
      </w:r>
      <w:proofErr w:type="spellStart"/>
      <w:r w:rsidRPr="002C3F88">
        <w:rPr>
          <w:b/>
          <w:bCs/>
          <w:lang w:val="uk-UA" w:eastAsia="en-US"/>
        </w:rPr>
        <w:t>фотоциліндри</w:t>
      </w:r>
      <w:proofErr w:type="spellEnd"/>
      <w:r w:rsidRPr="002C3F88">
        <w:rPr>
          <w:b/>
          <w:bCs/>
          <w:lang w:val="uk-UA" w:eastAsia="en-US"/>
        </w:rPr>
        <w:t>, очищувальні та дозуючі леза валів магнітних та первинного заряду, чипи)</w:t>
      </w:r>
      <w:r w:rsidRPr="002C3F88">
        <w:rPr>
          <w:lang w:val="uk-UA" w:eastAsia="en-US"/>
        </w:rPr>
        <w:t>,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14:paraId="70A7D8C3" w14:textId="77777777" w:rsidR="004916C6" w:rsidRPr="002C3F88" w:rsidRDefault="004916C6" w:rsidP="004916C6">
      <w:pPr>
        <w:ind w:firstLine="567"/>
        <w:jc w:val="both"/>
        <w:rPr>
          <w:lang w:val="uk-UA" w:eastAsia="en-US"/>
        </w:rPr>
      </w:pPr>
      <w:r w:rsidRPr="002C3F88">
        <w:rPr>
          <w:lang w:val="uk-UA" w:eastAsia="en-US"/>
        </w:rPr>
        <w:t xml:space="preserve">2.1 Оригінал або копія завіреного уповноваженою особою сертифікату походження товару (копію інвойсу в разі імпорту) на витратні матеріали (тонеру, </w:t>
      </w:r>
      <w:proofErr w:type="spellStart"/>
      <w:r w:rsidRPr="002C3F88">
        <w:rPr>
          <w:lang w:val="uk-UA" w:eastAsia="en-US"/>
        </w:rPr>
        <w:t>фотоциліндрів</w:t>
      </w:r>
      <w:proofErr w:type="spellEnd"/>
      <w:r w:rsidRPr="002C3F88">
        <w:rPr>
          <w:lang w:val="uk-UA" w:eastAsia="en-US"/>
        </w:rPr>
        <w:t>, очищувальних та дозуючих лез валів магнітних та первинного заряду, чипів), що будуть використані для виконання Послуг, виданий уповноваженою установою виробнику тонеру, відповідно до законодавства країни походження.</w:t>
      </w:r>
    </w:p>
    <w:p w14:paraId="723399A9" w14:textId="77777777" w:rsidR="004916C6" w:rsidRPr="002C3F88" w:rsidRDefault="004916C6" w:rsidP="004916C6">
      <w:pPr>
        <w:tabs>
          <w:tab w:val="left" w:pos="1845"/>
        </w:tabs>
        <w:ind w:firstLine="567"/>
        <w:jc w:val="both"/>
        <w:rPr>
          <w:lang w:val="uk-UA" w:eastAsia="en-US"/>
        </w:rPr>
      </w:pPr>
      <w:r w:rsidRPr="002C3F88">
        <w:rPr>
          <w:lang w:val="uk-UA" w:eastAsia="en-US"/>
        </w:rPr>
        <w:t xml:space="preserve">3. Гарантійний лист за підписом учасника про: </w:t>
      </w:r>
    </w:p>
    <w:p w14:paraId="409AED18" w14:textId="77777777" w:rsidR="004916C6" w:rsidRPr="002C3F88" w:rsidRDefault="004916C6" w:rsidP="004916C6">
      <w:pPr>
        <w:pStyle w:val="a9"/>
        <w:numPr>
          <w:ilvl w:val="0"/>
          <w:numId w:val="31"/>
        </w:numPr>
        <w:tabs>
          <w:tab w:val="clear" w:pos="720"/>
          <w:tab w:val="num" w:pos="502"/>
          <w:tab w:val="left" w:pos="851"/>
        </w:tabs>
        <w:ind w:left="0" w:firstLine="567"/>
        <w:jc w:val="both"/>
        <w:rPr>
          <w:lang w:val="uk-UA" w:eastAsia="en-US"/>
        </w:rPr>
      </w:pPr>
      <w:r w:rsidRPr="002C3F88">
        <w:rPr>
          <w:lang w:val="uk-UA" w:eastAsia="en-US"/>
        </w:rPr>
        <w:t xml:space="preserve">гарантійні обов’язки на запропоновані витратні матеріали та запчастини - не менше 12 місяців; </w:t>
      </w:r>
    </w:p>
    <w:p w14:paraId="12867F93" w14:textId="77777777" w:rsidR="004916C6" w:rsidRPr="002C3F88" w:rsidRDefault="004916C6" w:rsidP="004916C6">
      <w:pPr>
        <w:pStyle w:val="a9"/>
        <w:numPr>
          <w:ilvl w:val="0"/>
          <w:numId w:val="31"/>
        </w:numPr>
        <w:tabs>
          <w:tab w:val="clear" w:pos="720"/>
          <w:tab w:val="num" w:pos="502"/>
          <w:tab w:val="left" w:pos="851"/>
        </w:tabs>
        <w:ind w:left="0" w:firstLine="567"/>
        <w:jc w:val="both"/>
        <w:rPr>
          <w:lang w:val="uk-UA" w:eastAsia="en-US"/>
        </w:rPr>
      </w:pPr>
      <w:r w:rsidRPr="002C3F88">
        <w:rPr>
          <w:lang w:val="uk-UA" w:eastAsia="en-US"/>
        </w:rPr>
        <w:t xml:space="preserve">виконання вимог до тари та упаковки – картриджі повинні окремо упаковуватись у герметичні світлонепроникні пакети та мати індивідуальне маркування. Всередині упаковки має знаходитись роздруківка тестової сторінки, що підтверджує якість наданих Послуг. На тестовій сторінці не має бути дефектів зображення, розмитого чи нечіткого зображення, плям, точок, фону в тому числі і на зворотній стороні відбитку. </w:t>
      </w:r>
    </w:p>
    <w:p w14:paraId="4CD8D350" w14:textId="77777777" w:rsidR="004916C6" w:rsidRPr="002C3F88" w:rsidRDefault="004916C6" w:rsidP="004916C6">
      <w:pPr>
        <w:ind w:firstLine="567"/>
        <w:jc w:val="both"/>
        <w:rPr>
          <w:lang w:val="uk-UA" w:eastAsia="en-US"/>
        </w:rPr>
      </w:pPr>
      <w:r w:rsidRPr="002C3F88">
        <w:rPr>
          <w:lang w:val="uk-UA" w:eastAsia="en-US"/>
        </w:rPr>
        <w:t xml:space="preserve">4. Учасник у складі тендерної пропозиції повинен надати оригінал або копії сертифікатів міжнародного зразка, про наявність у виробника (або імпортера) запропонованих витратних матеріалів (тонеру, </w:t>
      </w:r>
      <w:proofErr w:type="spellStart"/>
      <w:r w:rsidRPr="002C3F88">
        <w:rPr>
          <w:lang w:val="uk-UA" w:eastAsia="en-US"/>
        </w:rPr>
        <w:t>фотоциліндрів</w:t>
      </w:r>
      <w:proofErr w:type="spellEnd"/>
      <w:r w:rsidRPr="002C3F88">
        <w:rPr>
          <w:lang w:val="uk-UA" w:eastAsia="en-US"/>
        </w:rPr>
        <w:t>, очищувальних та дозуючих лез валів магнітних та первинного заряду, чипів) системи управління якістю ISO 9001:2015 та системи екологічного управління ISO 14001:2015, виданих органом з сертифікації систем менеджменту, який офіційно акредитований Національним агентством з акредитації України, дійсних на момент подання пропозицій. Надати копію атестату про акредитацію організації, яка сертифікувала системи менеджменту, у відповідності до вимог ДСТУ EN ISO/IEC 17021-1:2017 (ISO/IEC 17021-1:2015).</w:t>
      </w:r>
    </w:p>
    <w:p w14:paraId="352F84A5" w14:textId="77777777" w:rsidR="004916C6" w:rsidRPr="002C3F88" w:rsidRDefault="004916C6" w:rsidP="004916C6">
      <w:pPr>
        <w:ind w:firstLine="567"/>
        <w:jc w:val="both"/>
        <w:rPr>
          <w:lang w:val="uk-UA" w:eastAsia="en-US"/>
        </w:rPr>
      </w:pPr>
      <w:r w:rsidRPr="002C3F88">
        <w:rPr>
          <w:lang w:val="uk-UA" w:eastAsia="en-US"/>
        </w:rPr>
        <w:t>5. Учасник у складі тендерної пропозиції повинен підтвердити якість витратних матеріалів, які застосовуються при наданні Послуг з заправки та відновлення картриджів. Таким підтвердженням може бути надана копія сертифікату STMC (</w:t>
      </w:r>
      <w:proofErr w:type="spellStart"/>
      <w:r w:rsidRPr="002C3F88">
        <w:rPr>
          <w:lang w:val="uk-UA" w:eastAsia="en-US"/>
        </w:rPr>
        <w:t>Standardized</w:t>
      </w:r>
      <w:proofErr w:type="spellEnd"/>
      <w:r w:rsidRPr="002C3F88">
        <w:rPr>
          <w:lang w:val="uk-UA" w:eastAsia="en-US"/>
        </w:rPr>
        <w:t xml:space="preserve"> </w:t>
      </w:r>
      <w:proofErr w:type="spellStart"/>
      <w:r w:rsidRPr="002C3F88">
        <w:rPr>
          <w:lang w:val="uk-UA" w:eastAsia="en-US"/>
        </w:rPr>
        <w:t>Test</w:t>
      </w:r>
      <w:proofErr w:type="spellEnd"/>
      <w:r w:rsidRPr="002C3F88">
        <w:rPr>
          <w:lang w:val="uk-UA" w:eastAsia="en-US"/>
        </w:rPr>
        <w:t xml:space="preserve"> </w:t>
      </w:r>
      <w:proofErr w:type="spellStart"/>
      <w:r w:rsidRPr="002C3F88">
        <w:rPr>
          <w:lang w:val="uk-UA" w:eastAsia="en-US"/>
        </w:rPr>
        <w:t>Methods</w:t>
      </w:r>
      <w:proofErr w:type="spellEnd"/>
      <w:r w:rsidRPr="002C3F88">
        <w:rPr>
          <w:lang w:val="uk-UA" w:eastAsia="en-US"/>
        </w:rPr>
        <w:t xml:space="preserve"> </w:t>
      </w:r>
      <w:proofErr w:type="spellStart"/>
      <w:r w:rsidRPr="002C3F88">
        <w:rPr>
          <w:lang w:val="uk-UA" w:eastAsia="en-US"/>
        </w:rPr>
        <w:t>Committee</w:t>
      </w:r>
      <w:proofErr w:type="spellEnd"/>
      <w:r w:rsidRPr="002C3F88">
        <w:rPr>
          <w:lang w:val="uk-UA" w:eastAsia="en-US"/>
        </w:rPr>
        <w:t xml:space="preserve"> (STMC)), що засвічує кваліфікацію виробника (або імпортера) витратних матеріалів, з застосування методів тестування якості витратних матеріалів, картриджів з принтером відповідно до методів випробувань ASTM / STMC при виробництві витратних матеріалів, або сертифікат відповідності, що підтверджує якість витратних матеріалів згідно стандартом </w:t>
      </w:r>
      <w:r w:rsidRPr="002C3F88">
        <w:rPr>
          <w:lang w:val="uk-UA" w:eastAsia="en-US"/>
        </w:rPr>
        <w:br/>
        <w:t>ISO/IEC 19752:2017 який виданий уповноваженим органом з сертифікації;</w:t>
      </w:r>
    </w:p>
    <w:p w14:paraId="7B008CF2" w14:textId="77777777" w:rsidR="004916C6" w:rsidRPr="002C3F88" w:rsidRDefault="004916C6" w:rsidP="004916C6">
      <w:pPr>
        <w:ind w:firstLine="567"/>
        <w:jc w:val="both"/>
        <w:rPr>
          <w:lang w:val="uk-UA" w:eastAsia="en-US"/>
        </w:rPr>
      </w:pPr>
      <w:r w:rsidRPr="002C3F88">
        <w:rPr>
          <w:lang w:val="uk-UA" w:eastAsia="en-US"/>
        </w:rPr>
        <w:t>6. Учасник у складі тендерної пропозиції повинен надати документи підтверджуючі радіаційну безпеку витратних матеріалів, які будуть використані для заправки та відновлення картриджів: копію протоколу про проведення випробувань та визначення радіологічних показників безпеки на тонер, яким буде проводитися заправка та відновлення картриджів замовника, що виданий органом з оцінки відповідності на радіаційну безпеку на його офіційному бланку та за встановленою їм формою;</w:t>
      </w:r>
    </w:p>
    <w:p w14:paraId="5F2C2C67" w14:textId="77777777" w:rsidR="004916C6" w:rsidRPr="002C3F88" w:rsidRDefault="004916C6" w:rsidP="004916C6">
      <w:pPr>
        <w:ind w:firstLine="567"/>
        <w:jc w:val="both"/>
        <w:rPr>
          <w:lang w:val="uk-UA" w:eastAsia="en-US"/>
        </w:rPr>
      </w:pPr>
      <w:r w:rsidRPr="002C3F88">
        <w:rPr>
          <w:lang w:val="uk-UA" w:eastAsia="en-US"/>
        </w:rPr>
        <w:t xml:space="preserve">7. В разі якщо Учасник не є виробником/імпортером витратних матеріалів (тонеру, </w:t>
      </w:r>
      <w:proofErr w:type="spellStart"/>
      <w:r w:rsidRPr="002C3F88">
        <w:rPr>
          <w:lang w:val="uk-UA" w:eastAsia="en-US"/>
        </w:rPr>
        <w:t>фотоциліндрів</w:t>
      </w:r>
      <w:proofErr w:type="spellEnd"/>
      <w:r w:rsidRPr="002C3F88">
        <w:rPr>
          <w:lang w:val="uk-UA" w:eastAsia="en-US"/>
        </w:rPr>
        <w:t>, очищувальних та дозуючих лез валів магнітних та первинного заряду, чипів картриджів), необхідно додатково надати у складі своєї пропозиції оригінал листа авторизації Учасника, в якому буде зазначено, що учасник є авторизованим партнером або офіційним представником виробника/імпортера. Даний лист повинен бути адресований Замовнику торгів та містити ідентифікатор закупівлі та назву предмету закупівлі.</w:t>
      </w:r>
    </w:p>
    <w:p w14:paraId="3CB05B70" w14:textId="77777777" w:rsidR="004916C6" w:rsidRPr="002C3F88" w:rsidRDefault="004916C6" w:rsidP="004916C6">
      <w:pPr>
        <w:widowControl w:val="0"/>
        <w:tabs>
          <w:tab w:val="left" w:pos="1080"/>
        </w:tabs>
        <w:jc w:val="both"/>
        <w:rPr>
          <w:i/>
          <w:iCs/>
          <w:lang w:val="uk-UA"/>
        </w:rPr>
      </w:pPr>
    </w:p>
    <w:p w14:paraId="54B0A05E" w14:textId="77777777" w:rsidR="004916C6" w:rsidRPr="002C3F88" w:rsidRDefault="004916C6" w:rsidP="004916C6">
      <w:pPr>
        <w:widowControl w:val="0"/>
        <w:tabs>
          <w:tab w:val="left" w:pos="1080"/>
        </w:tabs>
        <w:jc w:val="both"/>
        <w:rPr>
          <w:u w:val="single"/>
          <w:lang w:val="uk-UA"/>
        </w:rPr>
      </w:pPr>
      <w:r w:rsidRPr="002C3F88">
        <w:rPr>
          <w:lang w:val="uk-UA"/>
        </w:rPr>
        <w:tab/>
      </w:r>
      <w:r w:rsidRPr="002C3F88">
        <w:rPr>
          <w:u w:val="single"/>
          <w:lang w:val="uk-UA"/>
        </w:rPr>
        <w:t>Документи вказані в пунктах 2, 4, 5, 6, 7 повинні належати одному виробнику/імпортеру витратних матеріалів.</w:t>
      </w:r>
    </w:p>
    <w:p w14:paraId="17051755" w14:textId="77777777" w:rsidR="004916C6" w:rsidRPr="002C3F88" w:rsidRDefault="004916C6" w:rsidP="004916C6">
      <w:pPr>
        <w:widowControl w:val="0"/>
        <w:tabs>
          <w:tab w:val="left" w:pos="1080"/>
        </w:tabs>
        <w:jc w:val="both"/>
        <w:rPr>
          <w:u w:val="single"/>
          <w:lang w:val="uk-UA"/>
        </w:rPr>
      </w:pPr>
    </w:p>
    <w:p w14:paraId="395CE1E9" w14:textId="77777777" w:rsidR="004916C6" w:rsidRPr="002C3F88" w:rsidRDefault="004916C6" w:rsidP="004916C6">
      <w:pPr>
        <w:jc w:val="center"/>
        <w:rPr>
          <w:rFonts w:eastAsia="Calibri"/>
          <w:b/>
          <w:lang w:val="uk-UA" w:eastAsia="en-US"/>
        </w:rPr>
      </w:pPr>
    </w:p>
    <w:p w14:paraId="3B536CCE" w14:textId="77777777" w:rsidR="004916C6" w:rsidRPr="002C3F88" w:rsidRDefault="004916C6" w:rsidP="004916C6">
      <w:pPr>
        <w:jc w:val="both"/>
        <w:rPr>
          <w:sz w:val="22"/>
          <w:szCs w:val="22"/>
          <w:lang w:val="uk-UA"/>
        </w:rPr>
      </w:pPr>
      <w:r w:rsidRPr="002C3F88">
        <w:rPr>
          <w:rFonts w:eastAsia="Calibri"/>
          <w:sz w:val="22"/>
          <w:szCs w:val="22"/>
          <w:lang w:val="uk-UA"/>
        </w:rPr>
        <w:t xml:space="preserve">          Ми, </w:t>
      </w:r>
      <w:r w:rsidRPr="002C3F88">
        <w:rPr>
          <w:rFonts w:eastAsia="Calibri"/>
          <w:color w:val="000000" w:themeColor="text1"/>
          <w:sz w:val="22"/>
          <w:szCs w:val="22"/>
          <w:lang w:val="uk-UA"/>
        </w:rPr>
        <w:t>_____</w:t>
      </w:r>
      <w:r w:rsidRPr="002C3F88">
        <w:rPr>
          <w:color w:val="FF0000"/>
          <w:sz w:val="22"/>
          <w:szCs w:val="22"/>
          <w:u w:val="single"/>
          <w:lang w:val="uk-UA"/>
        </w:rPr>
        <w:t>вказується назва учасника</w:t>
      </w:r>
      <w:r w:rsidRPr="002C3F88">
        <w:rPr>
          <w:color w:val="000000" w:themeColor="text1"/>
          <w:sz w:val="22"/>
          <w:szCs w:val="22"/>
          <w:lang w:val="uk-UA"/>
        </w:rPr>
        <w:t>_____</w:t>
      </w:r>
      <w:r w:rsidRPr="002C3F88">
        <w:rPr>
          <w:rFonts w:eastAsia="Calibri"/>
          <w:sz w:val="22"/>
          <w:szCs w:val="22"/>
          <w:lang w:val="uk-UA"/>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r w:rsidRPr="002C3F88">
        <w:rPr>
          <w:rFonts w:eastAsia="Calibri"/>
          <w:color w:val="000000"/>
          <w:sz w:val="22"/>
          <w:szCs w:val="22"/>
          <w:lang w:val="uk-UA"/>
        </w:rPr>
        <w:t>.</w:t>
      </w:r>
    </w:p>
    <w:p w14:paraId="0A81E76B" w14:textId="77777777" w:rsidR="004916C6" w:rsidRPr="002C3F88" w:rsidRDefault="004916C6" w:rsidP="004916C6">
      <w:pPr>
        <w:suppressAutoHyphens/>
        <w:rPr>
          <w:color w:val="000000"/>
          <w:sz w:val="22"/>
          <w:szCs w:val="22"/>
          <w:lang w:val="uk-UA" w:eastAsia="ar-SA"/>
        </w:rPr>
      </w:pPr>
    </w:p>
    <w:p w14:paraId="34979969" w14:textId="77777777" w:rsidR="004916C6" w:rsidRPr="002C3F88" w:rsidRDefault="004916C6" w:rsidP="004916C6">
      <w:pPr>
        <w:suppressAutoHyphens/>
        <w:rPr>
          <w:color w:val="000000"/>
          <w:sz w:val="22"/>
          <w:szCs w:val="22"/>
          <w:lang w:val="uk-UA" w:eastAsia="ar-SA"/>
        </w:rPr>
      </w:pPr>
      <w:r w:rsidRPr="002C3F88">
        <w:rPr>
          <w:color w:val="000000"/>
          <w:sz w:val="22"/>
          <w:szCs w:val="22"/>
          <w:lang w:val="uk-UA" w:eastAsia="ar-SA"/>
        </w:rPr>
        <w:t>Датовано: "___" ________________ 2026 року</w:t>
      </w:r>
    </w:p>
    <w:p w14:paraId="36E52B0F" w14:textId="77777777" w:rsidR="004916C6" w:rsidRPr="002C3F88" w:rsidRDefault="004916C6" w:rsidP="004916C6">
      <w:pPr>
        <w:suppressAutoHyphens/>
        <w:rPr>
          <w:color w:val="000000"/>
          <w:sz w:val="22"/>
          <w:szCs w:val="22"/>
          <w:lang w:val="uk-UA" w:eastAsia="ar-SA"/>
        </w:rPr>
      </w:pPr>
      <w:r w:rsidRPr="002C3F88">
        <w:rPr>
          <w:color w:val="000000"/>
          <w:sz w:val="22"/>
          <w:szCs w:val="22"/>
          <w:lang w:val="uk-UA" w:eastAsia="ar-SA"/>
        </w:rPr>
        <w:t>____________________________________________________</w:t>
      </w:r>
    </w:p>
    <w:p w14:paraId="10B1B718" w14:textId="77777777" w:rsidR="004916C6" w:rsidRPr="002C3F88" w:rsidRDefault="004916C6" w:rsidP="004916C6">
      <w:pPr>
        <w:suppressAutoHyphens/>
        <w:rPr>
          <w:b/>
          <w:i/>
          <w:color w:val="000000"/>
          <w:sz w:val="18"/>
          <w:lang w:val="uk-UA" w:eastAsia="ar-SA"/>
        </w:rPr>
      </w:pPr>
      <w:r w:rsidRPr="002C3F88">
        <w:rPr>
          <w:b/>
          <w:i/>
          <w:color w:val="000000"/>
          <w:sz w:val="18"/>
          <w:lang w:val="uk-UA"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0CC9C2A1" w14:textId="77777777" w:rsidR="004916C6" w:rsidRPr="002C3F88" w:rsidRDefault="004916C6" w:rsidP="004916C6">
      <w:pPr>
        <w:widowControl w:val="0"/>
        <w:autoSpaceDE w:val="0"/>
        <w:rPr>
          <w:b/>
          <w:sz w:val="22"/>
          <w:szCs w:val="22"/>
          <w:shd w:val="clear" w:color="auto" w:fill="FFFFFA"/>
          <w:lang w:val="uk-UA"/>
        </w:rPr>
      </w:pPr>
    </w:p>
    <w:p w14:paraId="333C42BA" w14:textId="77777777" w:rsidR="004916C6" w:rsidRPr="002C3F88" w:rsidRDefault="004916C6" w:rsidP="004916C6">
      <w:pPr>
        <w:widowControl w:val="0"/>
        <w:autoSpaceDE w:val="0"/>
        <w:rPr>
          <w:b/>
          <w:color w:val="FF0000"/>
          <w:shd w:val="clear" w:color="auto" w:fill="FFFFFA"/>
          <w:lang w:val="uk-UA"/>
        </w:rPr>
      </w:pPr>
      <w:r w:rsidRPr="002C3F88">
        <w:rPr>
          <w:b/>
          <w:color w:val="FF0000"/>
          <w:shd w:val="clear" w:color="auto" w:fill="FFFFFA"/>
          <w:lang w:val="uk-UA"/>
        </w:rPr>
        <w:t>УВАГА!</w:t>
      </w:r>
    </w:p>
    <w:p w14:paraId="29D8A1CE" w14:textId="77777777" w:rsidR="004916C6" w:rsidRPr="002C3F88" w:rsidRDefault="004916C6" w:rsidP="004916C6">
      <w:pPr>
        <w:pStyle w:val="afb"/>
        <w:jc w:val="both"/>
        <w:rPr>
          <w:color w:val="000000"/>
          <w:sz w:val="22"/>
          <w:szCs w:val="22"/>
          <w:lang w:val="uk-UA"/>
        </w:rPr>
      </w:pPr>
      <w:r w:rsidRPr="002C3F88">
        <w:rPr>
          <w:color w:val="000000"/>
          <w:sz w:val="22"/>
          <w:szCs w:val="22"/>
          <w:lang w:val="uk-UA"/>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76C41334" w14:textId="77777777" w:rsidR="004916C6" w:rsidRPr="002C3F88" w:rsidRDefault="004916C6" w:rsidP="004916C6">
      <w:pPr>
        <w:widowControl w:val="0"/>
        <w:tabs>
          <w:tab w:val="left" w:pos="0"/>
        </w:tabs>
        <w:autoSpaceDE w:val="0"/>
        <w:jc w:val="right"/>
        <w:rPr>
          <w:color w:val="000000" w:themeColor="text1"/>
          <w:lang w:val="uk-UA"/>
        </w:rPr>
      </w:pPr>
    </w:p>
    <w:p w14:paraId="7B7464BE" w14:textId="77777777" w:rsidR="00343E94" w:rsidRPr="002C3F88" w:rsidRDefault="00343E94">
      <w:pPr>
        <w:rPr>
          <w:lang w:val="uk-UA"/>
        </w:rPr>
      </w:pPr>
    </w:p>
    <w:sectPr w:rsidR="00343E94" w:rsidRPr="002C3F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tabs>
          <w:tab w:val="num" w:pos="0"/>
        </w:tabs>
        <w:ind w:left="1287" w:hanging="360"/>
      </w:pPr>
      <w:rPr>
        <w:rFonts w:ascii="Symbol" w:hAnsi="Symbol" w:cs="Symbol" w:hint="default"/>
      </w:rPr>
    </w:lvl>
  </w:abstractNum>
  <w:abstractNum w:abstractNumId="1"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hint="default"/>
      </w:rPr>
    </w:lvl>
  </w:abstractNum>
  <w:abstractNum w:abstractNumId="2" w15:restartNumberingAfterBreak="0">
    <w:nsid w:val="0000000F"/>
    <w:multiLevelType w:val="hybridMultilevel"/>
    <w:tmpl w:val="54E49EB4"/>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B"/>
    <w:multiLevelType w:val="hybridMultilevel"/>
    <w:tmpl w:val="4516DD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3742CB6"/>
    <w:multiLevelType w:val="multilevel"/>
    <w:tmpl w:val="16D0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C356B"/>
    <w:multiLevelType w:val="multilevel"/>
    <w:tmpl w:val="97F89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6195F"/>
    <w:multiLevelType w:val="hybridMultilevel"/>
    <w:tmpl w:val="F74812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2629"/>
        </w:tabs>
        <w:ind w:left="2629"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1896A83"/>
    <w:multiLevelType w:val="hybridMultilevel"/>
    <w:tmpl w:val="A85AF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F0586"/>
    <w:multiLevelType w:val="multilevel"/>
    <w:tmpl w:val="418E4916"/>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232C0B2E"/>
    <w:multiLevelType w:val="multilevel"/>
    <w:tmpl w:val="50E4922C"/>
    <w:lvl w:ilvl="0">
      <w:start w:val="1"/>
      <w:numFmt w:val="decimal"/>
      <w:lvlText w:val="%1."/>
      <w:lvlJc w:val="left"/>
      <w:pPr>
        <w:ind w:left="142" w:hanging="24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42"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96" w:hanging="420"/>
      </w:pPr>
      <w:rPr>
        <w:rFonts w:hint="default"/>
        <w:lang w:val="uk-UA" w:eastAsia="en-US" w:bidi="ar-SA"/>
      </w:rPr>
    </w:lvl>
    <w:lvl w:ilvl="3">
      <w:numFmt w:val="bullet"/>
      <w:lvlText w:val="•"/>
      <w:lvlJc w:val="left"/>
      <w:pPr>
        <w:ind w:left="3074" w:hanging="420"/>
      </w:pPr>
      <w:rPr>
        <w:rFonts w:hint="default"/>
        <w:lang w:val="uk-UA" w:eastAsia="en-US" w:bidi="ar-SA"/>
      </w:rPr>
    </w:lvl>
    <w:lvl w:ilvl="4">
      <w:numFmt w:val="bullet"/>
      <w:lvlText w:val="•"/>
      <w:lvlJc w:val="left"/>
      <w:pPr>
        <w:ind w:left="4052" w:hanging="420"/>
      </w:pPr>
      <w:rPr>
        <w:rFonts w:hint="default"/>
        <w:lang w:val="uk-UA" w:eastAsia="en-US" w:bidi="ar-SA"/>
      </w:rPr>
    </w:lvl>
    <w:lvl w:ilvl="5">
      <w:numFmt w:val="bullet"/>
      <w:lvlText w:val="•"/>
      <w:lvlJc w:val="left"/>
      <w:pPr>
        <w:ind w:left="5031" w:hanging="420"/>
      </w:pPr>
      <w:rPr>
        <w:rFonts w:hint="default"/>
        <w:lang w:val="uk-UA" w:eastAsia="en-US" w:bidi="ar-SA"/>
      </w:rPr>
    </w:lvl>
    <w:lvl w:ilvl="6">
      <w:numFmt w:val="bullet"/>
      <w:lvlText w:val="•"/>
      <w:lvlJc w:val="left"/>
      <w:pPr>
        <w:ind w:left="6009" w:hanging="420"/>
      </w:pPr>
      <w:rPr>
        <w:rFonts w:hint="default"/>
        <w:lang w:val="uk-UA" w:eastAsia="en-US" w:bidi="ar-SA"/>
      </w:rPr>
    </w:lvl>
    <w:lvl w:ilvl="7">
      <w:numFmt w:val="bullet"/>
      <w:lvlText w:val="•"/>
      <w:lvlJc w:val="left"/>
      <w:pPr>
        <w:ind w:left="6987" w:hanging="420"/>
      </w:pPr>
      <w:rPr>
        <w:rFonts w:hint="default"/>
        <w:lang w:val="uk-UA" w:eastAsia="en-US" w:bidi="ar-SA"/>
      </w:rPr>
    </w:lvl>
    <w:lvl w:ilvl="8">
      <w:numFmt w:val="bullet"/>
      <w:lvlText w:val="•"/>
      <w:lvlJc w:val="left"/>
      <w:pPr>
        <w:ind w:left="7965" w:hanging="420"/>
      </w:pPr>
      <w:rPr>
        <w:rFonts w:hint="default"/>
        <w:lang w:val="uk-UA" w:eastAsia="en-US" w:bidi="ar-SA"/>
      </w:rPr>
    </w:lvl>
  </w:abstractNum>
  <w:abstractNum w:abstractNumId="10" w15:restartNumberingAfterBreak="0">
    <w:nsid w:val="33D81D6E"/>
    <w:multiLevelType w:val="hybridMultilevel"/>
    <w:tmpl w:val="84F8AC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F62D9F"/>
    <w:multiLevelType w:val="multilevel"/>
    <w:tmpl w:val="D6589C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102F2E"/>
    <w:multiLevelType w:val="hybridMultilevel"/>
    <w:tmpl w:val="7B04C636"/>
    <w:lvl w:ilvl="0" w:tplc="7270C1E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8043F2E"/>
    <w:multiLevelType w:val="multilevel"/>
    <w:tmpl w:val="FAE01D2C"/>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b/>
        <w:color w:val="000000"/>
      </w:rPr>
    </w:lvl>
    <w:lvl w:ilvl="2">
      <w:start w:val="1"/>
      <w:numFmt w:val="bullet"/>
      <w:lvlText w:val=""/>
      <w:lvlJc w:val="left"/>
      <w:pPr>
        <w:tabs>
          <w:tab w:val="num" w:pos="3240"/>
        </w:tabs>
        <w:ind w:left="3240" w:hanging="360"/>
      </w:pPr>
      <w:rPr>
        <w:rFonts w:ascii="Wingdings" w:hAnsi="Wingdings" w:hint="default"/>
        <w:sz w:val="20"/>
      </w:rPr>
    </w:lvl>
    <w:lvl w:ilvl="3">
      <w:start w:val="1"/>
      <w:numFmt w:val="decimal"/>
      <w:lvlText w:val="%4."/>
      <w:lvlJc w:val="left"/>
      <w:pPr>
        <w:ind w:left="3960" w:hanging="360"/>
      </w:pPr>
      <w:rPr>
        <w:rFonts w:hint="default"/>
        <w:b/>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97B746D"/>
    <w:multiLevelType w:val="hybridMultilevel"/>
    <w:tmpl w:val="5AB07BC8"/>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F9C7485"/>
    <w:multiLevelType w:val="hybridMultilevel"/>
    <w:tmpl w:val="544E90CC"/>
    <w:lvl w:ilvl="0" w:tplc="625CFBB8">
      <w:start w:val="3"/>
      <w:numFmt w:val="decimal"/>
      <w:lvlText w:val="%1"/>
      <w:lvlJc w:val="left"/>
      <w:pPr>
        <w:ind w:left="82" w:hanging="360"/>
      </w:pPr>
      <w:rPr>
        <w:rFonts w:hint="default"/>
      </w:rPr>
    </w:lvl>
    <w:lvl w:ilvl="1" w:tplc="04220019" w:tentative="1">
      <w:start w:val="1"/>
      <w:numFmt w:val="lowerLetter"/>
      <w:lvlText w:val="%2."/>
      <w:lvlJc w:val="left"/>
      <w:pPr>
        <w:ind w:left="802" w:hanging="360"/>
      </w:pPr>
    </w:lvl>
    <w:lvl w:ilvl="2" w:tplc="0422001B" w:tentative="1">
      <w:start w:val="1"/>
      <w:numFmt w:val="lowerRoman"/>
      <w:lvlText w:val="%3."/>
      <w:lvlJc w:val="right"/>
      <w:pPr>
        <w:ind w:left="1522" w:hanging="180"/>
      </w:pPr>
    </w:lvl>
    <w:lvl w:ilvl="3" w:tplc="0422000F" w:tentative="1">
      <w:start w:val="1"/>
      <w:numFmt w:val="decimal"/>
      <w:lvlText w:val="%4."/>
      <w:lvlJc w:val="left"/>
      <w:pPr>
        <w:ind w:left="2242" w:hanging="360"/>
      </w:pPr>
    </w:lvl>
    <w:lvl w:ilvl="4" w:tplc="04220019" w:tentative="1">
      <w:start w:val="1"/>
      <w:numFmt w:val="lowerLetter"/>
      <w:lvlText w:val="%5."/>
      <w:lvlJc w:val="left"/>
      <w:pPr>
        <w:ind w:left="2962" w:hanging="360"/>
      </w:pPr>
    </w:lvl>
    <w:lvl w:ilvl="5" w:tplc="0422001B" w:tentative="1">
      <w:start w:val="1"/>
      <w:numFmt w:val="lowerRoman"/>
      <w:lvlText w:val="%6."/>
      <w:lvlJc w:val="right"/>
      <w:pPr>
        <w:ind w:left="3682" w:hanging="180"/>
      </w:pPr>
    </w:lvl>
    <w:lvl w:ilvl="6" w:tplc="0422000F" w:tentative="1">
      <w:start w:val="1"/>
      <w:numFmt w:val="decimal"/>
      <w:lvlText w:val="%7."/>
      <w:lvlJc w:val="left"/>
      <w:pPr>
        <w:ind w:left="4402" w:hanging="360"/>
      </w:pPr>
    </w:lvl>
    <w:lvl w:ilvl="7" w:tplc="04220019" w:tentative="1">
      <w:start w:val="1"/>
      <w:numFmt w:val="lowerLetter"/>
      <w:lvlText w:val="%8."/>
      <w:lvlJc w:val="left"/>
      <w:pPr>
        <w:ind w:left="5122" w:hanging="360"/>
      </w:pPr>
    </w:lvl>
    <w:lvl w:ilvl="8" w:tplc="0422001B" w:tentative="1">
      <w:start w:val="1"/>
      <w:numFmt w:val="lowerRoman"/>
      <w:lvlText w:val="%9."/>
      <w:lvlJc w:val="right"/>
      <w:pPr>
        <w:ind w:left="5842" w:hanging="180"/>
      </w:pPr>
    </w:lvl>
  </w:abstractNum>
  <w:abstractNum w:abstractNumId="16" w15:restartNumberingAfterBreak="0">
    <w:nsid w:val="421969BA"/>
    <w:multiLevelType w:val="hybridMultilevel"/>
    <w:tmpl w:val="538ECB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2B16E4"/>
    <w:multiLevelType w:val="hybridMultilevel"/>
    <w:tmpl w:val="C4CE9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DC4A2F"/>
    <w:multiLevelType w:val="hybridMultilevel"/>
    <w:tmpl w:val="2278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531F54"/>
    <w:multiLevelType w:val="multilevel"/>
    <w:tmpl w:val="2C1C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70EC4"/>
    <w:multiLevelType w:val="hybridMultilevel"/>
    <w:tmpl w:val="E3C6A182"/>
    <w:lvl w:ilvl="0" w:tplc="057A86B8">
      <w:start w:val="1"/>
      <w:numFmt w:val="decimal"/>
      <w:lvlText w:val="%1."/>
      <w:lvlJc w:val="left"/>
      <w:pPr>
        <w:ind w:left="704" w:hanging="4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9F26233"/>
    <w:multiLevelType w:val="hybridMultilevel"/>
    <w:tmpl w:val="E8405D98"/>
    <w:lvl w:ilvl="0" w:tplc="77021A8C">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2" w15:restartNumberingAfterBreak="0">
    <w:nsid w:val="5A537656"/>
    <w:multiLevelType w:val="multilevel"/>
    <w:tmpl w:val="9866FCF8"/>
    <w:lvl w:ilvl="0">
      <w:start w:val="1"/>
      <w:numFmt w:val="decimal"/>
      <w:lvlText w:val="%1."/>
      <w:lvlJc w:val="left"/>
      <w:pPr>
        <w:ind w:left="1080" w:hanging="360"/>
      </w:pPr>
      <w:rPr>
        <w:rFonts w:hint="default"/>
        <w:b/>
        <w:color w:val="000000"/>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EBE66E1"/>
    <w:multiLevelType w:val="multilevel"/>
    <w:tmpl w:val="54D01B32"/>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BB24CE5"/>
    <w:multiLevelType w:val="multilevel"/>
    <w:tmpl w:val="54D01B32"/>
    <w:lvl w:ilvl="0">
      <w:start w:val="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F7826CA"/>
    <w:multiLevelType w:val="multilevel"/>
    <w:tmpl w:val="B7EE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94BD2"/>
    <w:multiLevelType w:val="hybridMultilevel"/>
    <w:tmpl w:val="1C3A3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7E62EA"/>
    <w:multiLevelType w:val="hybridMultilevel"/>
    <w:tmpl w:val="174AEEB6"/>
    <w:lvl w:ilvl="0" w:tplc="5C7423E2">
      <w:start w:val="1"/>
      <w:numFmt w:val="decimal"/>
      <w:lvlText w:val="%1."/>
      <w:lvlJc w:val="left"/>
      <w:pPr>
        <w:ind w:left="502" w:hanging="36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788D195D"/>
    <w:multiLevelType w:val="multilevel"/>
    <w:tmpl w:val="8D0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BF33EF"/>
    <w:multiLevelType w:val="multilevel"/>
    <w:tmpl w:val="071AEC0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BC203D7"/>
    <w:multiLevelType w:val="multilevel"/>
    <w:tmpl w:val="1BB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A4B0C"/>
    <w:multiLevelType w:val="hybridMultilevel"/>
    <w:tmpl w:val="C4404E66"/>
    <w:lvl w:ilvl="0" w:tplc="2FF41BC8">
      <w:numFmt w:val="bullet"/>
      <w:lvlText w:val="-"/>
      <w:lvlJc w:val="left"/>
      <w:pPr>
        <w:ind w:left="720" w:hanging="360"/>
      </w:pPr>
      <w:rPr>
        <w:rFonts w:ascii="Calibri" w:eastAsia="Calibri" w:hAnsi="Calibri"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873614182">
    <w:abstractNumId w:val="19"/>
  </w:num>
  <w:num w:numId="2" w16cid:durableId="9723027">
    <w:abstractNumId w:val="4"/>
  </w:num>
  <w:num w:numId="3" w16cid:durableId="429863154">
    <w:abstractNumId w:val="25"/>
  </w:num>
  <w:num w:numId="4" w16cid:durableId="1516455123">
    <w:abstractNumId w:val="5"/>
  </w:num>
  <w:num w:numId="5" w16cid:durableId="447353988">
    <w:abstractNumId w:val="13"/>
  </w:num>
  <w:num w:numId="6" w16cid:durableId="1704210522">
    <w:abstractNumId w:val="30"/>
  </w:num>
  <w:num w:numId="7" w16cid:durableId="2052802624">
    <w:abstractNumId w:val="11"/>
  </w:num>
  <w:num w:numId="8" w16cid:durableId="567569679">
    <w:abstractNumId w:val="2"/>
  </w:num>
  <w:num w:numId="9" w16cid:durableId="1266229987">
    <w:abstractNumId w:val="3"/>
  </w:num>
  <w:num w:numId="10" w16cid:durableId="1182159773">
    <w:abstractNumId w:val="29"/>
  </w:num>
  <w:num w:numId="11" w16cid:durableId="630013309">
    <w:abstractNumId w:val="28"/>
  </w:num>
  <w:num w:numId="12" w16cid:durableId="1160462186">
    <w:abstractNumId w:val="1"/>
  </w:num>
  <w:num w:numId="13" w16cid:durableId="600260238">
    <w:abstractNumId w:val="18"/>
  </w:num>
  <w:num w:numId="14" w16cid:durableId="1281957581">
    <w:abstractNumId w:val="17"/>
  </w:num>
  <w:num w:numId="15" w16cid:durableId="1520508259">
    <w:abstractNumId w:val="14"/>
  </w:num>
  <w:num w:numId="16" w16cid:durableId="812016468">
    <w:abstractNumId w:val="8"/>
  </w:num>
  <w:num w:numId="17" w16cid:durableId="239603874">
    <w:abstractNumId w:val="16"/>
  </w:num>
  <w:num w:numId="18" w16cid:durableId="1105886099">
    <w:abstractNumId w:val="26"/>
  </w:num>
  <w:num w:numId="19" w16cid:durableId="1451898662">
    <w:abstractNumId w:val="31"/>
  </w:num>
  <w:num w:numId="20" w16cid:durableId="2001955658">
    <w:abstractNumId w:val="20"/>
  </w:num>
  <w:num w:numId="21" w16cid:durableId="737901993">
    <w:abstractNumId w:val="7"/>
  </w:num>
  <w:num w:numId="22" w16cid:durableId="997273820">
    <w:abstractNumId w:val="22"/>
  </w:num>
  <w:num w:numId="23" w16cid:durableId="583957072">
    <w:abstractNumId w:val="12"/>
  </w:num>
  <w:num w:numId="24" w16cid:durableId="1024940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0058946">
    <w:abstractNumId w:val="21"/>
  </w:num>
  <w:num w:numId="26" w16cid:durableId="600332246">
    <w:abstractNumId w:val="24"/>
  </w:num>
  <w:num w:numId="27" w16cid:durableId="2118327970">
    <w:abstractNumId w:val="10"/>
  </w:num>
  <w:num w:numId="28" w16cid:durableId="1359962551">
    <w:abstractNumId w:val="23"/>
  </w:num>
  <w:num w:numId="29" w16cid:durableId="938685792">
    <w:abstractNumId w:val="9"/>
  </w:num>
  <w:num w:numId="30" w16cid:durableId="443892586">
    <w:abstractNumId w:val="15"/>
  </w:num>
  <w:num w:numId="31" w16cid:durableId="20095996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580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94"/>
    <w:rsid w:val="00013F98"/>
    <w:rsid w:val="002C3B64"/>
    <w:rsid w:val="002C3F88"/>
    <w:rsid w:val="00343E94"/>
    <w:rsid w:val="004916C6"/>
    <w:rsid w:val="00853D3A"/>
    <w:rsid w:val="00A37418"/>
    <w:rsid w:val="00B346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CA01"/>
  <w15:chartTrackingRefBased/>
  <w15:docId w15:val="{DA2D1F82-D322-4C87-AC8F-5E4D701E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6C6"/>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343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343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43E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43E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43E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43E9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3E9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3E9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3E9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E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1"/>
    <w:rsid w:val="00343E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3E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3E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3E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3E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3E94"/>
    <w:rPr>
      <w:rFonts w:eastAsiaTheme="majorEastAsia" w:cstheme="majorBidi"/>
      <w:color w:val="595959" w:themeColor="text1" w:themeTint="A6"/>
    </w:rPr>
  </w:style>
  <w:style w:type="character" w:customStyle="1" w:styleId="80">
    <w:name w:val="Заголовок 8 Знак"/>
    <w:basedOn w:val="a0"/>
    <w:link w:val="8"/>
    <w:uiPriority w:val="9"/>
    <w:semiHidden/>
    <w:rsid w:val="00343E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3E94"/>
    <w:rPr>
      <w:rFonts w:eastAsiaTheme="majorEastAsia" w:cstheme="majorBidi"/>
      <w:color w:val="272727" w:themeColor="text1" w:themeTint="D8"/>
    </w:rPr>
  </w:style>
  <w:style w:type="paragraph" w:styleId="a3">
    <w:name w:val="Title"/>
    <w:basedOn w:val="a"/>
    <w:next w:val="a"/>
    <w:link w:val="a4"/>
    <w:qFormat/>
    <w:rsid w:val="00343E9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343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E9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43E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43E94"/>
    <w:pPr>
      <w:spacing w:before="160"/>
      <w:jc w:val="center"/>
    </w:pPr>
    <w:rPr>
      <w:i/>
      <w:iCs/>
      <w:color w:val="404040" w:themeColor="text1" w:themeTint="BF"/>
    </w:rPr>
  </w:style>
  <w:style w:type="character" w:customStyle="1" w:styleId="a8">
    <w:name w:val="Цитата Знак"/>
    <w:basedOn w:val="a0"/>
    <w:link w:val="a7"/>
    <w:uiPriority w:val="29"/>
    <w:rsid w:val="00343E94"/>
    <w:rPr>
      <w:i/>
      <w:iCs/>
      <w:color w:val="404040" w:themeColor="text1" w:themeTint="BF"/>
    </w:rPr>
  </w:style>
  <w:style w:type="paragraph" w:styleId="a9">
    <w:name w:val="List Paragraph"/>
    <w:aliases w:val="AC List 01,Текст таблицы,Number Bullets,Elenco Normale,Chapter10,Список уровня 2,Bullet Number,Bullet 1,Use Case List Paragraph,lp1,List Paragraph1,lp11,List Paragraph11,EBRD List,CA bullets,----,Литература,название табл/рис,заголовок 1.1"/>
    <w:basedOn w:val="a"/>
    <w:link w:val="aa"/>
    <w:uiPriority w:val="34"/>
    <w:qFormat/>
    <w:rsid w:val="00343E94"/>
    <w:pPr>
      <w:ind w:left="720"/>
      <w:contextualSpacing/>
    </w:pPr>
  </w:style>
  <w:style w:type="character" w:styleId="ab">
    <w:name w:val="Intense Emphasis"/>
    <w:basedOn w:val="a0"/>
    <w:uiPriority w:val="21"/>
    <w:qFormat/>
    <w:rsid w:val="00343E94"/>
    <w:rPr>
      <w:i/>
      <w:iCs/>
      <w:color w:val="2F5496" w:themeColor="accent1" w:themeShade="BF"/>
    </w:rPr>
  </w:style>
  <w:style w:type="paragraph" w:styleId="ac">
    <w:name w:val="Intense Quote"/>
    <w:basedOn w:val="a"/>
    <w:next w:val="a"/>
    <w:link w:val="ad"/>
    <w:uiPriority w:val="30"/>
    <w:qFormat/>
    <w:rsid w:val="00343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343E94"/>
    <w:rPr>
      <w:i/>
      <w:iCs/>
      <w:color w:val="2F5496" w:themeColor="accent1" w:themeShade="BF"/>
    </w:rPr>
  </w:style>
  <w:style w:type="character" w:styleId="ae">
    <w:name w:val="Intense Reference"/>
    <w:basedOn w:val="a0"/>
    <w:uiPriority w:val="32"/>
    <w:qFormat/>
    <w:rsid w:val="00343E94"/>
    <w:rPr>
      <w:b/>
      <w:bCs/>
      <w:smallCaps/>
      <w:color w:val="2F5496" w:themeColor="accent1" w:themeShade="BF"/>
      <w:spacing w:val="5"/>
    </w:rPr>
  </w:style>
  <w:style w:type="character" w:styleId="af">
    <w:name w:val="Hyperlink"/>
    <w:uiPriority w:val="99"/>
    <w:rsid w:val="004916C6"/>
    <w:rPr>
      <w:rFonts w:cs="Times New Roman"/>
      <w:color w:val="0000FF"/>
      <w:u w:val="single"/>
    </w:rPr>
  </w:style>
  <w:style w:type="table" w:styleId="af0">
    <w:name w:val="Table Grid"/>
    <w:basedOn w:val="a1"/>
    <w:uiPriority w:val="39"/>
    <w:rsid w:val="004916C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916C6"/>
    <w:rPr>
      <w:sz w:val="16"/>
      <w:szCs w:val="16"/>
    </w:rPr>
  </w:style>
  <w:style w:type="paragraph" w:styleId="af2">
    <w:name w:val="annotation text"/>
    <w:basedOn w:val="a"/>
    <w:link w:val="af3"/>
    <w:uiPriority w:val="99"/>
    <w:semiHidden/>
    <w:unhideWhenUsed/>
    <w:rsid w:val="004916C6"/>
    <w:rPr>
      <w:sz w:val="20"/>
      <w:szCs w:val="20"/>
    </w:rPr>
  </w:style>
  <w:style w:type="character" w:customStyle="1" w:styleId="af3">
    <w:name w:val="Текст примітки Знак"/>
    <w:basedOn w:val="a0"/>
    <w:link w:val="af2"/>
    <w:uiPriority w:val="99"/>
    <w:semiHidden/>
    <w:rsid w:val="004916C6"/>
    <w:rPr>
      <w:rFonts w:ascii="Times New Roman" w:eastAsia="Times New Roman" w:hAnsi="Times New Roman" w:cs="Times New Roman"/>
      <w:kern w:val="0"/>
      <w:sz w:val="20"/>
      <w:szCs w:val="20"/>
      <w:lang w:val="ru-RU" w:eastAsia="ru-RU"/>
      <w14:ligatures w14:val="none"/>
    </w:rPr>
  </w:style>
  <w:style w:type="paragraph" w:styleId="af4">
    <w:name w:val="annotation subject"/>
    <w:basedOn w:val="af2"/>
    <w:next w:val="af2"/>
    <w:link w:val="af5"/>
    <w:uiPriority w:val="99"/>
    <w:semiHidden/>
    <w:unhideWhenUsed/>
    <w:rsid w:val="004916C6"/>
    <w:rPr>
      <w:b/>
      <w:bCs/>
    </w:rPr>
  </w:style>
  <w:style w:type="character" w:customStyle="1" w:styleId="af5">
    <w:name w:val="Тема примітки Знак"/>
    <w:basedOn w:val="af3"/>
    <w:link w:val="af4"/>
    <w:uiPriority w:val="99"/>
    <w:semiHidden/>
    <w:rsid w:val="004916C6"/>
    <w:rPr>
      <w:rFonts w:ascii="Times New Roman" w:eastAsia="Times New Roman" w:hAnsi="Times New Roman" w:cs="Times New Roman"/>
      <w:b/>
      <w:bCs/>
      <w:kern w:val="0"/>
      <w:sz w:val="20"/>
      <w:szCs w:val="20"/>
      <w:lang w:val="ru-RU" w:eastAsia="ru-RU"/>
      <w14:ligatures w14:val="none"/>
    </w:rPr>
  </w:style>
  <w:style w:type="paragraph" w:styleId="af6">
    <w:name w:val="Balloon Text"/>
    <w:basedOn w:val="a"/>
    <w:link w:val="af7"/>
    <w:uiPriority w:val="99"/>
    <w:semiHidden/>
    <w:unhideWhenUsed/>
    <w:rsid w:val="004916C6"/>
    <w:rPr>
      <w:rFonts w:ascii="Segoe UI" w:hAnsi="Segoe UI" w:cs="Segoe UI"/>
      <w:sz w:val="18"/>
      <w:szCs w:val="18"/>
    </w:rPr>
  </w:style>
  <w:style w:type="character" w:customStyle="1" w:styleId="af7">
    <w:name w:val="Текст у виносці Знак"/>
    <w:basedOn w:val="a0"/>
    <w:link w:val="af6"/>
    <w:uiPriority w:val="99"/>
    <w:semiHidden/>
    <w:rsid w:val="004916C6"/>
    <w:rPr>
      <w:rFonts w:ascii="Segoe UI" w:eastAsia="Times New Roman" w:hAnsi="Segoe UI" w:cs="Segoe UI"/>
      <w:kern w:val="0"/>
      <w:sz w:val="18"/>
      <w:szCs w:val="18"/>
      <w:lang w:val="ru-RU" w:eastAsia="ru-RU"/>
      <w14:ligatures w14:val="none"/>
    </w:rPr>
  </w:style>
  <w:style w:type="paragraph" w:customStyle="1" w:styleId="11">
    <w:name w:val="Абзац списка1"/>
    <w:basedOn w:val="a"/>
    <w:qFormat/>
    <w:rsid w:val="004916C6"/>
    <w:pPr>
      <w:suppressAutoHyphens/>
      <w:spacing w:after="200" w:line="276" w:lineRule="auto"/>
      <w:ind w:left="720"/>
    </w:pPr>
    <w:rPr>
      <w:rFonts w:ascii="Calibri" w:hAnsi="Calibri" w:cs="Calibri"/>
      <w:kern w:val="1"/>
      <w:sz w:val="22"/>
      <w:szCs w:val="22"/>
      <w:lang w:eastAsia="ar-SA"/>
    </w:rPr>
  </w:style>
  <w:style w:type="character" w:customStyle="1" w:styleId="aa">
    <w:name w:val="Абзац списку Знак"/>
    <w:aliases w:val="AC List 01 Знак,Текст таблицы Знак,Number Bullets Знак,Elenco Normale Знак,Chapter10 Знак,Список уровня 2 Знак,Bullet Number Знак,Bullet 1 Знак,Use Case List Paragraph Знак,lp1 Знак,List Paragraph1 Знак,lp11 Знак,List Paragraph11 Знак"/>
    <w:link w:val="a9"/>
    <w:uiPriority w:val="34"/>
    <w:qFormat/>
    <w:rsid w:val="004916C6"/>
  </w:style>
  <w:style w:type="character" w:customStyle="1" w:styleId="rvts44">
    <w:name w:val="rvts44"/>
    <w:basedOn w:val="a0"/>
    <w:rsid w:val="004916C6"/>
  </w:style>
  <w:style w:type="table" w:customStyle="1" w:styleId="31">
    <w:name w:val="Сетка таблицы3"/>
    <w:basedOn w:val="a1"/>
    <w:next w:val="af0"/>
    <w:uiPriority w:val="59"/>
    <w:qFormat/>
    <w:rsid w:val="004916C6"/>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4916C6"/>
    <w:pPr>
      <w:spacing w:after="0" w:line="240" w:lineRule="auto"/>
    </w:pPr>
    <w:rPr>
      <w:rFonts w:ascii="Times New Roman" w:eastAsia="Times New Roman" w:hAnsi="Times New Roman" w:cs="Times New Roman"/>
      <w:kern w:val="0"/>
      <w:lang w:val="ru-RU" w:eastAsia="ru-RU"/>
      <w14:ligatures w14:val="none"/>
    </w:rPr>
  </w:style>
  <w:style w:type="character" w:customStyle="1" w:styleId="32">
    <w:name w:val="Основной текст (3)"/>
    <w:basedOn w:val="a0"/>
    <w:rsid w:val="004916C6"/>
    <w:rPr>
      <w:rFonts w:ascii="Tahoma" w:eastAsia="Tahoma" w:hAnsi="Tahoma" w:cs="Tahoma"/>
      <w:b w:val="0"/>
      <w:bCs w:val="0"/>
      <w:i w:val="0"/>
      <w:iCs w:val="0"/>
      <w:smallCaps w:val="0"/>
      <w:strike w:val="0"/>
      <w:color w:val="000000"/>
      <w:spacing w:val="0"/>
      <w:w w:val="100"/>
      <w:position w:val="0"/>
      <w:sz w:val="20"/>
      <w:szCs w:val="20"/>
      <w:u w:val="none"/>
      <w:lang w:val="uk-UA" w:eastAsia="uk-UA" w:bidi="uk-UA"/>
    </w:rPr>
  </w:style>
  <w:style w:type="paragraph" w:customStyle="1" w:styleId="afa">
    <w:name w:val="Нормальний текст"/>
    <w:basedOn w:val="a"/>
    <w:uiPriority w:val="99"/>
    <w:rsid w:val="004916C6"/>
    <w:pPr>
      <w:spacing w:before="120"/>
      <w:ind w:firstLine="567"/>
    </w:pPr>
    <w:rPr>
      <w:rFonts w:ascii="Antiqua" w:hAnsi="Antiqua"/>
      <w:sz w:val="26"/>
      <w:szCs w:val="20"/>
      <w:lang w:val="uk-UA"/>
    </w:rPr>
  </w:style>
  <w:style w:type="paragraph" w:styleId="afb">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fc"/>
    <w:qFormat/>
    <w:rsid w:val="004916C6"/>
    <w:pPr>
      <w:suppressAutoHyphens/>
      <w:spacing w:before="100" w:after="100"/>
    </w:pPr>
    <w:rPr>
      <w:lang w:eastAsia="ar-SA"/>
    </w:rPr>
  </w:style>
  <w:style w:type="character" w:customStyle="1" w:styleId="afc">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b"/>
    <w:qFormat/>
    <w:locked/>
    <w:rsid w:val="004916C6"/>
    <w:rPr>
      <w:rFonts w:ascii="Times New Roman" w:eastAsia="Times New Roman" w:hAnsi="Times New Roman" w:cs="Times New Roman"/>
      <w:kern w:val="0"/>
      <w:lang w:val="ru-RU" w:eastAsia="ar-SA"/>
      <w14:ligatures w14:val="none"/>
    </w:rPr>
  </w:style>
  <w:style w:type="character" w:customStyle="1" w:styleId="12">
    <w:name w:val="Неразрешенное упоминание1"/>
    <w:basedOn w:val="a0"/>
    <w:uiPriority w:val="99"/>
    <w:semiHidden/>
    <w:unhideWhenUsed/>
    <w:rsid w:val="004916C6"/>
    <w:rPr>
      <w:color w:val="605E5C"/>
      <w:shd w:val="clear" w:color="auto" w:fill="E1DFDD"/>
    </w:rPr>
  </w:style>
  <w:style w:type="paragraph" w:styleId="afd">
    <w:name w:val="header"/>
    <w:basedOn w:val="a"/>
    <w:link w:val="afe"/>
    <w:uiPriority w:val="99"/>
    <w:unhideWhenUsed/>
    <w:rsid w:val="004916C6"/>
    <w:pPr>
      <w:tabs>
        <w:tab w:val="center" w:pos="4677"/>
        <w:tab w:val="right" w:pos="9355"/>
      </w:tabs>
    </w:pPr>
  </w:style>
  <w:style w:type="character" w:customStyle="1" w:styleId="afe">
    <w:name w:val="Верхній колонтитул Знак"/>
    <w:basedOn w:val="a0"/>
    <w:link w:val="afd"/>
    <w:uiPriority w:val="99"/>
    <w:rsid w:val="004916C6"/>
    <w:rPr>
      <w:rFonts w:ascii="Times New Roman" w:eastAsia="Times New Roman" w:hAnsi="Times New Roman" w:cs="Times New Roman"/>
      <w:kern w:val="0"/>
      <w:lang w:val="ru-RU" w:eastAsia="ru-RU"/>
      <w14:ligatures w14:val="none"/>
    </w:rPr>
  </w:style>
  <w:style w:type="paragraph" w:styleId="aff">
    <w:name w:val="footer"/>
    <w:basedOn w:val="a"/>
    <w:link w:val="aff0"/>
    <w:uiPriority w:val="99"/>
    <w:unhideWhenUsed/>
    <w:rsid w:val="004916C6"/>
    <w:pPr>
      <w:tabs>
        <w:tab w:val="center" w:pos="4677"/>
        <w:tab w:val="right" w:pos="9355"/>
      </w:tabs>
    </w:pPr>
  </w:style>
  <w:style w:type="character" w:customStyle="1" w:styleId="aff0">
    <w:name w:val="Нижній колонтитул Знак"/>
    <w:basedOn w:val="a0"/>
    <w:link w:val="aff"/>
    <w:uiPriority w:val="99"/>
    <w:rsid w:val="004916C6"/>
    <w:rPr>
      <w:rFonts w:ascii="Times New Roman" w:eastAsia="Times New Roman" w:hAnsi="Times New Roman" w:cs="Times New Roman"/>
      <w:kern w:val="0"/>
      <w:lang w:val="ru-RU" w:eastAsia="ru-RU"/>
      <w14:ligatures w14:val="none"/>
    </w:rPr>
  </w:style>
  <w:style w:type="paragraph" w:customStyle="1" w:styleId="western">
    <w:name w:val="western"/>
    <w:basedOn w:val="a"/>
    <w:rsid w:val="004916C6"/>
    <w:pPr>
      <w:spacing w:before="100" w:beforeAutospacing="1" w:after="198" w:line="288" w:lineRule="auto"/>
      <w:jc w:val="both"/>
    </w:pPr>
    <w:rPr>
      <w:b/>
      <w:bCs/>
      <w:color w:val="000000"/>
      <w:sz w:val="22"/>
      <w:szCs w:val="22"/>
    </w:rPr>
  </w:style>
  <w:style w:type="character" w:styleId="aff1">
    <w:name w:val="Strong"/>
    <w:uiPriority w:val="22"/>
    <w:qFormat/>
    <w:rsid w:val="004916C6"/>
    <w:rPr>
      <w:b/>
      <w:bCs/>
    </w:rPr>
  </w:style>
  <w:style w:type="table" w:customStyle="1" w:styleId="13">
    <w:name w:val="Сетка таблицы1"/>
    <w:basedOn w:val="a1"/>
    <w:next w:val="af0"/>
    <w:uiPriority w:val="39"/>
    <w:rsid w:val="004916C6"/>
    <w:pPr>
      <w:spacing w:after="0" w:line="240" w:lineRule="auto"/>
    </w:pPr>
    <w:rPr>
      <w:rFonts w:ascii="Arial" w:eastAsia="Arial" w:hAnsi="Arial" w:cs="Arial"/>
      <w:kern w:val="0"/>
      <w:sz w:val="22"/>
      <w:szCs w:val="22"/>
      <w:lang w:val="ru"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4916C6"/>
    <w:pPr>
      <w:spacing w:after="0" w:line="240" w:lineRule="auto"/>
    </w:pPr>
    <w:rPr>
      <w:rFonts w:ascii="Arial" w:eastAsia="Arial" w:hAnsi="Arial" w:cs="Arial"/>
      <w:kern w:val="0"/>
      <w:sz w:val="22"/>
      <w:szCs w:val="22"/>
      <w:lang w:val="ru"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Без інтервалів Знак"/>
    <w:link w:val="af8"/>
    <w:uiPriority w:val="1"/>
    <w:locked/>
    <w:rsid w:val="004916C6"/>
    <w:rPr>
      <w:rFonts w:ascii="Times New Roman" w:eastAsia="Times New Roman" w:hAnsi="Times New Roman" w:cs="Times New Roman"/>
      <w:kern w:val="0"/>
      <w:lang w:val="ru-RU" w:eastAsia="ru-RU"/>
      <w14:ligatures w14:val="none"/>
    </w:rPr>
  </w:style>
  <w:style w:type="character" w:customStyle="1" w:styleId="docdata">
    <w:name w:val="docdata"/>
    <w:aliases w:val="docy,v5,1544,baiaagaaboqcaaadqqqaaavpbaaaaaaaaaaaaaaaaaaaaaaaaaaaaaaaaaaaaaaaaaaaaaaaaaaaaaaaaaaaaaaaaaaaaaaaaaaaaaaaaaaaaaaaaaaaaaaaaaaaaaaaaaaaaaaaaaaaaaaaaaaaaaaaaaaaaaaaaaaaaaaaaaaaaaaaaaaaaaaaaaaaaaaaaaaaaaaaaaaaaaaaaaaaaaaaaaaaaaaaaaaaaaaa"/>
    <w:basedOn w:val="a0"/>
    <w:rsid w:val="004916C6"/>
  </w:style>
  <w:style w:type="table" w:customStyle="1" w:styleId="210">
    <w:name w:val="Сетка таблицы21"/>
    <w:basedOn w:val="a1"/>
    <w:next w:val="af0"/>
    <w:uiPriority w:val="39"/>
    <w:qFormat/>
    <w:rsid w:val="004916C6"/>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916C6"/>
    <w:pPr>
      <w:spacing w:before="100" w:beforeAutospacing="1" w:after="100" w:afterAutospacing="1"/>
    </w:pPr>
  </w:style>
  <w:style w:type="paragraph" w:styleId="aff2">
    <w:name w:val="Body Text"/>
    <w:basedOn w:val="a"/>
    <w:link w:val="aff3"/>
    <w:uiPriority w:val="99"/>
    <w:rsid w:val="004916C6"/>
    <w:pPr>
      <w:overflowPunct w:val="0"/>
      <w:autoSpaceDE w:val="0"/>
      <w:autoSpaceDN w:val="0"/>
      <w:adjustRightInd w:val="0"/>
      <w:spacing w:before="200" w:line="300" w:lineRule="auto"/>
      <w:textAlignment w:val="baseline"/>
    </w:pPr>
    <w:rPr>
      <w:sz w:val="22"/>
      <w:szCs w:val="22"/>
      <w:lang w:val="uk-UA"/>
    </w:rPr>
  </w:style>
  <w:style w:type="character" w:customStyle="1" w:styleId="aff3">
    <w:name w:val="Основний текст Знак"/>
    <w:basedOn w:val="a0"/>
    <w:link w:val="aff2"/>
    <w:uiPriority w:val="99"/>
    <w:rsid w:val="004916C6"/>
    <w:rPr>
      <w:rFonts w:ascii="Times New Roman" w:eastAsia="Times New Roman" w:hAnsi="Times New Roman" w:cs="Times New Roman"/>
      <w:kern w:val="0"/>
      <w:sz w:val="22"/>
      <w:szCs w:val="22"/>
      <w:lang w:eastAsia="ru-RU"/>
      <w14:ligatures w14:val="none"/>
    </w:rPr>
  </w:style>
  <w:style w:type="character" w:customStyle="1" w:styleId="22">
    <w:name w:val="Основной текст (2)_"/>
    <w:link w:val="23"/>
    <w:uiPriority w:val="99"/>
    <w:locked/>
    <w:rsid w:val="004916C6"/>
    <w:rPr>
      <w:sz w:val="19"/>
      <w:shd w:val="clear" w:color="auto" w:fill="FFFFFF"/>
    </w:rPr>
  </w:style>
  <w:style w:type="paragraph" w:customStyle="1" w:styleId="23">
    <w:name w:val="Основной текст (2)"/>
    <w:basedOn w:val="a"/>
    <w:link w:val="22"/>
    <w:uiPriority w:val="99"/>
    <w:rsid w:val="004916C6"/>
    <w:pPr>
      <w:widowControl w:val="0"/>
      <w:shd w:val="clear" w:color="auto" w:fill="FFFFFF"/>
      <w:spacing w:before="420" w:after="180" w:line="240" w:lineRule="atLeast"/>
      <w:jc w:val="both"/>
    </w:pPr>
    <w:rPr>
      <w:rFonts w:asciiTheme="minorHAnsi" w:eastAsiaTheme="minorHAnsi" w:hAnsiTheme="minorHAnsi" w:cstheme="minorBidi"/>
      <w:kern w:val="2"/>
      <w:sz w:val="19"/>
      <w:lang w:val="uk-UA" w:eastAsia="en-US"/>
      <w14:ligatures w14:val="standardContextual"/>
    </w:rPr>
  </w:style>
  <w:style w:type="paragraph" w:styleId="33">
    <w:name w:val="Body Text 3"/>
    <w:basedOn w:val="a"/>
    <w:link w:val="34"/>
    <w:uiPriority w:val="99"/>
    <w:semiHidden/>
    <w:unhideWhenUsed/>
    <w:rsid w:val="004916C6"/>
    <w:pPr>
      <w:spacing w:after="120"/>
    </w:pPr>
    <w:rPr>
      <w:sz w:val="16"/>
      <w:szCs w:val="16"/>
    </w:rPr>
  </w:style>
  <w:style w:type="character" w:customStyle="1" w:styleId="34">
    <w:name w:val="Основний текст 3 Знак"/>
    <w:basedOn w:val="a0"/>
    <w:link w:val="33"/>
    <w:uiPriority w:val="99"/>
    <w:semiHidden/>
    <w:rsid w:val="004916C6"/>
    <w:rPr>
      <w:rFonts w:ascii="Times New Roman" w:eastAsia="Times New Roman" w:hAnsi="Times New Roman" w:cs="Times New Roman"/>
      <w:kern w:val="0"/>
      <w:sz w:val="16"/>
      <w:szCs w:val="16"/>
      <w:lang w:val="ru-RU" w:eastAsia="ru-RU"/>
      <w14:ligatures w14:val="none"/>
    </w:rPr>
  </w:style>
  <w:style w:type="table" w:customStyle="1" w:styleId="TableNormal">
    <w:name w:val="Table Normal"/>
    <w:uiPriority w:val="2"/>
    <w:semiHidden/>
    <w:unhideWhenUsed/>
    <w:qFormat/>
    <w:rsid w:val="004916C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16C6"/>
    <w:pPr>
      <w:widowControl w:val="0"/>
      <w:autoSpaceDE w:val="0"/>
      <w:autoSpaceDN w:val="0"/>
    </w:pPr>
    <w:rPr>
      <w:sz w:val="22"/>
      <w:szCs w:val="22"/>
      <w:lang w:val="uk-UA" w:eastAsia="en-US"/>
    </w:rPr>
  </w:style>
  <w:style w:type="paragraph" w:customStyle="1" w:styleId="14">
    <w:name w:val="Обычный (веб)1"/>
    <w:basedOn w:val="a"/>
    <w:qFormat/>
    <w:rsid w:val="004916C6"/>
    <w:pPr>
      <w:widowControl w:val="0"/>
      <w:suppressAutoHyphens/>
      <w:spacing w:before="280" w:after="280"/>
      <w:textAlignment w:val="baseline"/>
    </w:pPr>
    <w:rPr>
      <w:rFonts w:eastAsia="NSimSun" w:cs="Arial"/>
      <w:color w:val="000000"/>
      <w:kern w:val="2"/>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29773</Words>
  <Characters>16972</Characters>
  <Application>Microsoft Office Word</Application>
  <DocSecurity>0</DocSecurity>
  <Lines>141</Lines>
  <Paragraphs>93</Paragraphs>
  <ScaleCrop>false</ScaleCrop>
  <Company/>
  <LinksUpToDate>false</LinksUpToDate>
  <CharactersWithSpaces>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ЗАГОРОДНА ЛАРИСА ПЕТРІВНА</dc:creator>
  <cp:keywords/>
  <dc:description/>
  <cp:lastModifiedBy>БОБРОВА ІННА ОЛЕКСІЇВНА</cp:lastModifiedBy>
  <cp:revision>2</cp:revision>
  <dcterms:created xsi:type="dcterms:W3CDTF">2026-03-11T07:14:00Z</dcterms:created>
  <dcterms:modified xsi:type="dcterms:W3CDTF">2026-03-11T07:14:00Z</dcterms:modified>
</cp:coreProperties>
</file>