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645"/>
      </w:tblGrid>
      <w:tr w:rsidR="007369B4" w:rsidRPr="007369B4" w:rsidTr="007369B4">
        <w:tc>
          <w:tcPr>
            <w:tcW w:w="5000" w:type="pct"/>
            <w:tcBorders>
              <w:top w:val="single" w:sz="2" w:space="0" w:color="auto"/>
              <w:left w:val="single" w:sz="2" w:space="0" w:color="auto"/>
              <w:bottom w:val="single" w:sz="2" w:space="0" w:color="auto"/>
              <w:right w:val="single" w:sz="2" w:space="0" w:color="auto"/>
            </w:tcBorders>
            <w:hideMark/>
          </w:tcPr>
          <w:p w:rsidR="007369B4" w:rsidRPr="007369B4" w:rsidRDefault="007369B4" w:rsidP="007369B4">
            <w:pPr>
              <w:spacing w:before="300" w:after="0" w:line="240" w:lineRule="auto"/>
              <w:ind w:left="450" w:right="450"/>
              <w:jc w:val="center"/>
              <w:rPr>
                <w:rFonts w:ascii="Times New Roman" w:eastAsia="Times New Roman" w:hAnsi="Times New Roman" w:cs="Times New Roman"/>
                <w:sz w:val="24"/>
                <w:szCs w:val="24"/>
                <w:lang w:eastAsia="uk-UA"/>
              </w:rPr>
            </w:pPr>
            <w:r w:rsidRPr="007369B4">
              <w:rPr>
                <w:rFonts w:ascii="Times New Roman" w:eastAsia="Times New Roman" w:hAnsi="Times New Roman" w:cs="Times New Roman"/>
                <w:b/>
                <w:bCs/>
                <w:sz w:val="32"/>
                <w:szCs w:val="32"/>
                <w:lang w:eastAsia="uk-UA"/>
              </w:rPr>
              <w:t>КАБІНЕТ МІНІСТРІВ УКРАЇНИ</w:t>
            </w:r>
            <w:r w:rsidRPr="007369B4">
              <w:rPr>
                <w:rFonts w:ascii="Times New Roman" w:eastAsia="Times New Roman" w:hAnsi="Times New Roman" w:cs="Times New Roman"/>
                <w:sz w:val="24"/>
                <w:szCs w:val="24"/>
                <w:lang w:eastAsia="uk-UA"/>
              </w:rPr>
              <w:br/>
            </w:r>
            <w:r w:rsidRPr="007369B4">
              <w:rPr>
                <w:rFonts w:ascii="Times New Roman" w:eastAsia="Times New Roman" w:hAnsi="Times New Roman" w:cs="Times New Roman"/>
                <w:b/>
                <w:bCs/>
                <w:sz w:val="36"/>
                <w:szCs w:val="36"/>
                <w:lang w:eastAsia="uk-UA"/>
              </w:rPr>
              <w:t>ПОСТАНОВА</w:t>
            </w:r>
          </w:p>
        </w:tc>
      </w:tr>
      <w:tr w:rsidR="007369B4" w:rsidRPr="007369B4" w:rsidTr="007369B4">
        <w:tc>
          <w:tcPr>
            <w:tcW w:w="5000" w:type="pct"/>
            <w:tcBorders>
              <w:top w:val="single" w:sz="2" w:space="0" w:color="auto"/>
              <w:left w:val="single" w:sz="2" w:space="0" w:color="auto"/>
              <w:bottom w:val="single" w:sz="2" w:space="0" w:color="auto"/>
              <w:right w:val="single" w:sz="2" w:space="0" w:color="auto"/>
            </w:tcBorders>
            <w:hideMark/>
          </w:tcPr>
          <w:p w:rsidR="007369B4" w:rsidRPr="007369B4" w:rsidRDefault="007369B4" w:rsidP="007369B4">
            <w:pPr>
              <w:spacing w:after="150" w:line="240" w:lineRule="auto"/>
              <w:ind w:left="450" w:right="450"/>
              <w:jc w:val="center"/>
              <w:rPr>
                <w:rFonts w:ascii="Times New Roman" w:eastAsia="Times New Roman" w:hAnsi="Times New Roman" w:cs="Times New Roman"/>
                <w:sz w:val="24"/>
                <w:szCs w:val="24"/>
                <w:lang w:eastAsia="uk-UA"/>
              </w:rPr>
            </w:pPr>
            <w:r w:rsidRPr="007369B4">
              <w:rPr>
                <w:rFonts w:ascii="Times New Roman" w:eastAsia="Times New Roman" w:hAnsi="Times New Roman" w:cs="Times New Roman"/>
                <w:b/>
                <w:bCs/>
                <w:sz w:val="24"/>
                <w:szCs w:val="24"/>
                <w:lang w:eastAsia="uk-UA"/>
              </w:rPr>
              <w:t>від 3 листопада 2010 р. № 996</w:t>
            </w:r>
            <w:r w:rsidRPr="007369B4">
              <w:rPr>
                <w:rFonts w:ascii="Times New Roman" w:eastAsia="Times New Roman" w:hAnsi="Times New Roman" w:cs="Times New Roman"/>
                <w:sz w:val="24"/>
                <w:szCs w:val="24"/>
                <w:lang w:eastAsia="uk-UA"/>
              </w:rPr>
              <w:br/>
            </w:r>
            <w:r w:rsidRPr="007369B4">
              <w:rPr>
                <w:rFonts w:ascii="Times New Roman" w:eastAsia="Times New Roman" w:hAnsi="Times New Roman" w:cs="Times New Roman"/>
                <w:b/>
                <w:bCs/>
                <w:sz w:val="24"/>
                <w:szCs w:val="24"/>
                <w:lang w:eastAsia="uk-UA"/>
              </w:rPr>
              <w:t>Київ</w:t>
            </w:r>
          </w:p>
        </w:tc>
      </w:tr>
    </w:tbl>
    <w:p w:rsidR="007369B4" w:rsidRPr="007369B4" w:rsidRDefault="007369B4" w:rsidP="007369B4">
      <w:pPr>
        <w:spacing w:before="300" w:after="450" w:line="240" w:lineRule="auto"/>
        <w:ind w:left="225" w:right="225"/>
        <w:jc w:val="center"/>
        <w:rPr>
          <w:rFonts w:ascii="Times New Roman" w:eastAsia="Times New Roman" w:hAnsi="Times New Roman" w:cs="Times New Roman"/>
          <w:sz w:val="24"/>
          <w:szCs w:val="24"/>
          <w:lang w:eastAsia="uk-UA"/>
        </w:rPr>
      </w:pPr>
      <w:bookmarkStart w:id="0" w:name="n3"/>
      <w:bookmarkEnd w:id="0"/>
      <w:r w:rsidRPr="007369B4">
        <w:rPr>
          <w:rFonts w:ascii="Times New Roman" w:eastAsia="Times New Roman" w:hAnsi="Times New Roman" w:cs="Times New Roman"/>
          <w:b/>
          <w:bCs/>
          <w:sz w:val="32"/>
          <w:szCs w:val="32"/>
          <w:lang w:eastAsia="uk-UA"/>
        </w:rPr>
        <w:t>Про забезпечення участі громадськості у формуванні та реалізації державної політики</w:t>
      </w:r>
    </w:p>
    <w:p w:rsidR="007369B4" w:rsidRPr="007369B4" w:rsidRDefault="007369B4" w:rsidP="007369B4">
      <w:pPr>
        <w:spacing w:before="150" w:after="300" w:line="240" w:lineRule="auto"/>
        <w:ind w:left="225" w:right="225"/>
        <w:rPr>
          <w:rFonts w:ascii="Times New Roman" w:eastAsia="Times New Roman" w:hAnsi="Times New Roman" w:cs="Times New Roman"/>
          <w:sz w:val="24"/>
          <w:szCs w:val="24"/>
          <w:lang w:eastAsia="uk-UA"/>
        </w:rPr>
      </w:pPr>
      <w:bookmarkStart w:id="1" w:name="n4"/>
      <w:bookmarkEnd w:id="1"/>
      <w:r w:rsidRPr="007369B4">
        <w:rPr>
          <w:rFonts w:ascii="Times New Roman" w:eastAsia="Times New Roman" w:hAnsi="Times New Roman" w:cs="Times New Roman"/>
          <w:sz w:val="24"/>
          <w:szCs w:val="24"/>
          <w:lang w:eastAsia="uk-UA"/>
        </w:rPr>
        <w:t>{Із змінами, внесеними згідно з Постановами КМ</w:t>
      </w:r>
      <w:r w:rsidRPr="007369B4">
        <w:rPr>
          <w:rFonts w:ascii="Times New Roman" w:eastAsia="Times New Roman" w:hAnsi="Times New Roman" w:cs="Times New Roman"/>
          <w:sz w:val="24"/>
          <w:szCs w:val="24"/>
          <w:lang w:eastAsia="uk-UA"/>
        </w:rPr>
        <w:br/>
      </w:r>
      <w:hyperlink r:id="rId5" w:tgtFrame="_blank" w:history="1">
        <w:r w:rsidRPr="007369B4">
          <w:rPr>
            <w:rFonts w:ascii="Times New Roman" w:eastAsia="Times New Roman" w:hAnsi="Times New Roman" w:cs="Times New Roman"/>
            <w:color w:val="000099"/>
            <w:sz w:val="24"/>
            <w:szCs w:val="24"/>
            <w:u w:val="single"/>
            <w:lang w:eastAsia="uk-UA"/>
          </w:rPr>
          <w:t>№ 1109 від 20.10.2011</w:t>
        </w:r>
      </w:hyperlink>
      <w:r w:rsidRPr="007369B4">
        <w:rPr>
          <w:rFonts w:ascii="Times New Roman" w:eastAsia="Times New Roman" w:hAnsi="Times New Roman" w:cs="Times New Roman"/>
          <w:sz w:val="24"/>
          <w:szCs w:val="24"/>
          <w:lang w:eastAsia="uk-UA"/>
        </w:rPr>
        <w:br/>
      </w:r>
      <w:hyperlink r:id="rId6" w:tgtFrame="_blank" w:history="1">
        <w:r w:rsidRPr="007369B4">
          <w:rPr>
            <w:rFonts w:ascii="Times New Roman" w:eastAsia="Times New Roman" w:hAnsi="Times New Roman" w:cs="Times New Roman"/>
            <w:color w:val="000099"/>
            <w:sz w:val="24"/>
            <w:szCs w:val="24"/>
            <w:u w:val="single"/>
            <w:lang w:eastAsia="uk-UA"/>
          </w:rPr>
          <w:t>№ 688 від 26.11.2014</w:t>
        </w:r>
      </w:hyperlink>
      <w:r w:rsidRPr="007369B4">
        <w:rPr>
          <w:rFonts w:ascii="Times New Roman" w:eastAsia="Times New Roman" w:hAnsi="Times New Roman" w:cs="Times New Roman"/>
          <w:sz w:val="24"/>
          <w:szCs w:val="24"/>
          <w:lang w:eastAsia="uk-UA"/>
        </w:rPr>
        <w:br/>
      </w:r>
      <w:hyperlink r:id="rId7" w:tgtFrame="_blank" w:history="1">
        <w:r w:rsidRPr="007369B4">
          <w:rPr>
            <w:rFonts w:ascii="Times New Roman" w:eastAsia="Times New Roman" w:hAnsi="Times New Roman" w:cs="Times New Roman"/>
            <w:color w:val="000099"/>
            <w:sz w:val="24"/>
            <w:szCs w:val="24"/>
            <w:u w:val="single"/>
            <w:lang w:eastAsia="uk-UA"/>
          </w:rPr>
          <w:t>№ 234 від 08.04.2015</w:t>
        </w:r>
      </w:hyperlink>
      <w:r w:rsidRPr="007369B4">
        <w:rPr>
          <w:rFonts w:ascii="Times New Roman" w:eastAsia="Times New Roman" w:hAnsi="Times New Roman" w:cs="Times New Roman"/>
          <w:sz w:val="24"/>
          <w:szCs w:val="24"/>
          <w:lang w:eastAsia="uk-UA"/>
        </w:rPr>
        <w:br/>
      </w:r>
      <w:hyperlink r:id="rId8" w:tgtFrame="_blank" w:history="1">
        <w:r w:rsidRPr="007369B4">
          <w:rPr>
            <w:rFonts w:ascii="Times New Roman" w:eastAsia="Times New Roman" w:hAnsi="Times New Roman" w:cs="Times New Roman"/>
            <w:color w:val="000099"/>
            <w:sz w:val="24"/>
            <w:szCs w:val="24"/>
            <w:u w:val="single"/>
            <w:lang w:eastAsia="uk-UA"/>
          </w:rPr>
          <w:t>№ 301 від 14.05.2015</w:t>
        </w:r>
      </w:hyperlink>
      <w:r w:rsidRPr="007369B4">
        <w:rPr>
          <w:rFonts w:ascii="Times New Roman" w:eastAsia="Times New Roman" w:hAnsi="Times New Roman" w:cs="Times New Roman"/>
          <w:sz w:val="24"/>
          <w:szCs w:val="24"/>
          <w:lang w:eastAsia="uk-UA"/>
        </w:rPr>
        <w:t>}</w:t>
      </w:r>
    </w:p>
    <w:p w:rsidR="007369B4" w:rsidRPr="007369B4" w:rsidRDefault="007369B4" w:rsidP="007369B4">
      <w:pPr>
        <w:spacing w:before="150" w:after="300" w:line="240" w:lineRule="auto"/>
        <w:ind w:left="225" w:right="225"/>
        <w:rPr>
          <w:rFonts w:ascii="Times New Roman" w:eastAsia="Times New Roman" w:hAnsi="Times New Roman" w:cs="Times New Roman"/>
          <w:sz w:val="24"/>
          <w:szCs w:val="24"/>
          <w:lang w:eastAsia="uk-UA"/>
        </w:rPr>
      </w:pPr>
      <w:bookmarkStart w:id="2" w:name="n5"/>
      <w:bookmarkEnd w:id="2"/>
      <w:r w:rsidRPr="007369B4">
        <w:rPr>
          <w:rFonts w:ascii="Times New Roman" w:eastAsia="Times New Roman" w:hAnsi="Times New Roman" w:cs="Times New Roman"/>
          <w:sz w:val="24"/>
          <w:szCs w:val="24"/>
          <w:lang w:eastAsia="uk-UA"/>
        </w:rPr>
        <w:t>{Додатково див. Рішення Окружного адміністративного суду міста Києва</w:t>
      </w:r>
      <w:r w:rsidRPr="007369B4">
        <w:rPr>
          <w:rFonts w:ascii="Times New Roman" w:eastAsia="Times New Roman" w:hAnsi="Times New Roman" w:cs="Times New Roman"/>
          <w:sz w:val="24"/>
          <w:szCs w:val="24"/>
          <w:lang w:eastAsia="uk-UA"/>
        </w:rPr>
        <w:br/>
      </w:r>
      <w:hyperlink r:id="rId9" w:tgtFrame="_blank" w:history="1">
        <w:r w:rsidRPr="007369B4">
          <w:rPr>
            <w:rFonts w:ascii="Times New Roman" w:eastAsia="Times New Roman" w:hAnsi="Times New Roman" w:cs="Times New Roman"/>
            <w:color w:val="000099"/>
            <w:sz w:val="24"/>
            <w:szCs w:val="24"/>
            <w:u w:val="single"/>
            <w:lang w:eastAsia="uk-UA"/>
          </w:rPr>
          <w:t>№ 826/19581/16 від 25.06.2018</w:t>
        </w:r>
      </w:hyperlink>
      <w:r w:rsidRPr="007369B4">
        <w:rPr>
          <w:rFonts w:ascii="Times New Roman" w:eastAsia="Times New Roman" w:hAnsi="Times New Roman" w:cs="Times New Roman"/>
          <w:sz w:val="24"/>
          <w:szCs w:val="24"/>
          <w:lang w:eastAsia="uk-UA"/>
        </w:rPr>
        <w:t>}</w:t>
      </w:r>
    </w:p>
    <w:p w:rsidR="007369B4" w:rsidRPr="007369B4" w:rsidRDefault="007369B4" w:rsidP="007369B4">
      <w:pPr>
        <w:spacing w:before="150" w:after="300" w:line="240" w:lineRule="auto"/>
        <w:ind w:left="225" w:right="225"/>
        <w:rPr>
          <w:rFonts w:ascii="Times New Roman" w:eastAsia="Times New Roman" w:hAnsi="Times New Roman" w:cs="Times New Roman"/>
          <w:sz w:val="24"/>
          <w:szCs w:val="24"/>
          <w:lang w:eastAsia="uk-UA"/>
        </w:rPr>
      </w:pPr>
      <w:bookmarkStart w:id="3" w:name="n6"/>
      <w:bookmarkEnd w:id="3"/>
      <w:r w:rsidRPr="007369B4">
        <w:rPr>
          <w:rFonts w:ascii="Times New Roman" w:eastAsia="Times New Roman" w:hAnsi="Times New Roman" w:cs="Times New Roman"/>
          <w:sz w:val="24"/>
          <w:szCs w:val="24"/>
          <w:lang w:eastAsia="uk-UA"/>
        </w:rPr>
        <w:t>{Із змінами, внесеними згідно з Постановами КМ</w:t>
      </w:r>
      <w:r w:rsidRPr="007369B4">
        <w:rPr>
          <w:rFonts w:ascii="Times New Roman" w:eastAsia="Times New Roman" w:hAnsi="Times New Roman" w:cs="Times New Roman"/>
          <w:sz w:val="24"/>
          <w:szCs w:val="24"/>
          <w:lang w:eastAsia="uk-UA"/>
        </w:rPr>
        <w:br/>
      </w:r>
      <w:hyperlink r:id="rId10" w:anchor="n2" w:tgtFrame="_blank" w:history="1">
        <w:r w:rsidRPr="007369B4">
          <w:rPr>
            <w:rFonts w:ascii="Times New Roman" w:eastAsia="Times New Roman" w:hAnsi="Times New Roman" w:cs="Times New Roman"/>
            <w:color w:val="000099"/>
            <w:sz w:val="24"/>
            <w:szCs w:val="24"/>
            <w:u w:val="single"/>
            <w:lang w:eastAsia="uk-UA"/>
          </w:rPr>
          <w:t>№ 353 від 24.04.2019</w:t>
        </w:r>
      </w:hyperlink>
      <w:r w:rsidRPr="007369B4">
        <w:rPr>
          <w:rFonts w:ascii="Times New Roman" w:eastAsia="Times New Roman" w:hAnsi="Times New Roman" w:cs="Times New Roman"/>
          <w:sz w:val="24"/>
          <w:szCs w:val="24"/>
          <w:lang w:eastAsia="uk-UA"/>
        </w:rPr>
        <w:br/>
      </w:r>
      <w:hyperlink r:id="rId11" w:anchor="n10" w:tgtFrame="_blank" w:history="1">
        <w:r w:rsidRPr="007369B4">
          <w:rPr>
            <w:rFonts w:ascii="Times New Roman" w:eastAsia="Times New Roman" w:hAnsi="Times New Roman" w:cs="Times New Roman"/>
            <w:color w:val="000099"/>
            <w:sz w:val="24"/>
            <w:szCs w:val="24"/>
            <w:u w:val="single"/>
            <w:lang w:eastAsia="uk-UA"/>
          </w:rPr>
          <w:t>№ 909 від 16.08.2022</w:t>
        </w:r>
      </w:hyperlink>
      <w:r w:rsidRPr="007369B4">
        <w:rPr>
          <w:rFonts w:ascii="Times New Roman" w:eastAsia="Times New Roman" w:hAnsi="Times New Roman" w:cs="Times New Roman"/>
          <w:sz w:val="24"/>
          <w:szCs w:val="24"/>
          <w:lang w:eastAsia="uk-UA"/>
        </w:rPr>
        <w:br/>
      </w:r>
      <w:hyperlink r:id="rId12" w:anchor="n2" w:tgtFrame="_blank" w:history="1">
        <w:r w:rsidRPr="007369B4">
          <w:rPr>
            <w:rFonts w:ascii="Times New Roman" w:eastAsia="Times New Roman" w:hAnsi="Times New Roman" w:cs="Times New Roman"/>
            <w:color w:val="000099"/>
            <w:sz w:val="24"/>
            <w:szCs w:val="24"/>
            <w:u w:val="single"/>
            <w:lang w:eastAsia="uk-UA"/>
          </w:rPr>
          <w:t>№ 1018 від 19.08.2022</w:t>
        </w:r>
      </w:hyperlink>
      <w:r w:rsidRPr="007369B4">
        <w:rPr>
          <w:rFonts w:ascii="Times New Roman" w:eastAsia="Times New Roman" w:hAnsi="Times New Roman" w:cs="Times New Roman"/>
          <w:sz w:val="24"/>
          <w:szCs w:val="24"/>
          <w:lang w:eastAsia="uk-UA"/>
        </w:rPr>
        <w:br/>
      </w:r>
      <w:hyperlink r:id="rId13" w:anchor="n2" w:tgtFrame="_blank" w:history="1">
        <w:r w:rsidRPr="007369B4">
          <w:rPr>
            <w:rFonts w:ascii="Times New Roman" w:eastAsia="Times New Roman" w:hAnsi="Times New Roman" w:cs="Times New Roman"/>
            <w:color w:val="000099"/>
            <w:sz w:val="24"/>
            <w:szCs w:val="24"/>
            <w:u w:val="single"/>
            <w:lang w:eastAsia="uk-UA"/>
          </w:rPr>
          <w:t>№ 629 від 24.06.2023</w:t>
        </w:r>
      </w:hyperlink>
      <w:r w:rsidRPr="007369B4">
        <w:rPr>
          <w:rFonts w:ascii="Times New Roman" w:eastAsia="Times New Roman" w:hAnsi="Times New Roman" w:cs="Times New Roman"/>
          <w:sz w:val="24"/>
          <w:szCs w:val="24"/>
          <w:lang w:eastAsia="uk-UA"/>
        </w:rPr>
        <w:t>}</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4" w:name="n7"/>
      <w:bookmarkEnd w:id="4"/>
      <w:r w:rsidRPr="007369B4">
        <w:rPr>
          <w:rFonts w:ascii="Times New Roman" w:eastAsia="Times New Roman" w:hAnsi="Times New Roman" w:cs="Times New Roman"/>
          <w:sz w:val="24"/>
          <w:szCs w:val="24"/>
          <w:lang w:eastAsia="uk-UA"/>
        </w:rPr>
        <w:t>Кабінет Міністрів України </w:t>
      </w:r>
      <w:r w:rsidRPr="007369B4">
        <w:rPr>
          <w:rFonts w:ascii="Times New Roman" w:eastAsia="Times New Roman" w:hAnsi="Times New Roman" w:cs="Times New Roman"/>
          <w:b/>
          <w:bCs/>
          <w:spacing w:val="30"/>
          <w:sz w:val="24"/>
          <w:szCs w:val="24"/>
          <w:lang w:eastAsia="uk-UA"/>
        </w:rPr>
        <w:t>постановляє</w:t>
      </w:r>
      <w:r w:rsidRPr="007369B4">
        <w:rPr>
          <w:rFonts w:ascii="Times New Roman" w:eastAsia="Times New Roman" w:hAnsi="Times New Roman" w:cs="Times New Roman"/>
          <w:sz w:val="24"/>
          <w:szCs w:val="24"/>
          <w:lang w:eastAsia="uk-UA"/>
        </w:rPr>
        <w:t>:</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5" w:name="n8"/>
      <w:bookmarkEnd w:id="5"/>
      <w:r w:rsidRPr="007369B4">
        <w:rPr>
          <w:rFonts w:ascii="Times New Roman" w:eastAsia="Times New Roman" w:hAnsi="Times New Roman" w:cs="Times New Roman"/>
          <w:sz w:val="24"/>
          <w:szCs w:val="24"/>
          <w:lang w:eastAsia="uk-UA"/>
        </w:rPr>
        <w:t>1. Затвердити такі, що додаються:</w:t>
      </w:r>
    </w:p>
    <w:bookmarkStart w:id="6" w:name="n9"/>
    <w:bookmarkEnd w:id="6"/>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r w:rsidRPr="007369B4">
        <w:rPr>
          <w:rFonts w:ascii="Times New Roman" w:eastAsia="Times New Roman" w:hAnsi="Times New Roman" w:cs="Times New Roman"/>
          <w:sz w:val="24"/>
          <w:szCs w:val="24"/>
          <w:lang w:eastAsia="uk-UA"/>
        </w:rPr>
        <w:fldChar w:fldCharType="begin"/>
      </w:r>
      <w:r w:rsidRPr="007369B4">
        <w:rPr>
          <w:rFonts w:ascii="Times New Roman" w:eastAsia="Times New Roman" w:hAnsi="Times New Roman" w:cs="Times New Roman"/>
          <w:sz w:val="24"/>
          <w:szCs w:val="24"/>
          <w:lang w:eastAsia="uk-UA"/>
        </w:rPr>
        <w:instrText xml:space="preserve"> HYPERLINK "https://zakon.rada.gov.ua/laws/show/996-2010-%D0%BF" \l "n30" </w:instrText>
      </w:r>
      <w:r w:rsidRPr="007369B4">
        <w:rPr>
          <w:rFonts w:ascii="Times New Roman" w:eastAsia="Times New Roman" w:hAnsi="Times New Roman" w:cs="Times New Roman"/>
          <w:sz w:val="24"/>
          <w:szCs w:val="24"/>
          <w:lang w:eastAsia="uk-UA"/>
        </w:rPr>
        <w:fldChar w:fldCharType="separate"/>
      </w:r>
      <w:r w:rsidRPr="007369B4">
        <w:rPr>
          <w:rFonts w:ascii="Times New Roman" w:eastAsia="Times New Roman" w:hAnsi="Times New Roman" w:cs="Times New Roman"/>
          <w:color w:val="006600"/>
          <w:sz w:val="24"/>
          <w:szCs w:val="24"/>
          <w:u w:val="single"/>
          <w:lang w:eastAsia="uk-UA"/>
        </w:rPr>
        <w:t>Порядок проведення консультацій з громадськістю з питань формування та реалізації державної політики</w:t>
      </w:r>
      <w:r w:rsidRPr="007369B4">
        <w:rPr>
          <w:rFonts w:ascii="Times New Roman" w:eastAsia="Times New Roman" w:hAnsi="Times New Roman" w:cs="Times New Roman"/>
          <w:sz w:val="24"/>
          <w:szCs w:val="24"/>
          <w:lang w:eastAsia="uk-UA"/>
        </w:rPr>
        <w:fldChar w:fldCharType="end"/>
      </w:r>
      <w:r w:rsidRPr="007369B4">
        <w:rPr>
          <w:rFonts w:ascii="Times New Roman" w:eastAsia="Times New Roman" w:hAnsi="Times New Roman" w:cs="Times New Roman"/>
          <w:sz w:val="24"/>
          <w:szCs w:val="24"/>
          <w:lang w:eastAsia="uk-UA"/>
        </w:rPr>
        <w:t>;</w:t>
      </w:r>
    </w:p>
    <w:bookmarkStart w:id="7" w:name="n10"/>
    <w:bookmarkEnd w:id="7"/>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r w:rsidRPr="007369B4">
        <w:rPr>
          <w:rFonts w:ascii="Times New Roman" w:eastAsia="Times New Roman" w:hAnsi="Times New Roman" w:cs="Times New Roman"/>
          <w:sz w:val="24"/>
          <w:szCs w:val="24"/>
          <w:lang w:eastAsia="uk-UA"/>
        </w:rPr>
        <w:fldChar w:fldCharType="begin"/>
      </w:r>
      <w:r w:rsidRPr="007369B4">
        <w:rPr>
          <w:rFonts w:ascii="Times New Roman" w:eastAsia="Times New Roman" w:hAnsi="Times New Roman" w:cs="Times New Roman"/>
          <w:sz w:val="24"/>
          <w:szCs w:val="24"/>
          <w:lang w:eastAsia="uk-UA"/>
        </w:rPr>
        <w:instrText xml:space="preserve"> HYPERLINK "https://zakon.rada.gov.ua/laws/show/996-2010-%D0%BF/paran173" \l "n173" </w:instrText>
      </w:r>
      <w:r w:rsidRPr="007369B4">
        <w:rPr>
          <w:rFonts w:ascii="Times New Roman" w:eastAsia="Times New Roman" w:hAnsi="Times New Roman" w:cs="Times New Roman"/>
          <w:sz w:val="24"/>
          <w:szCs w:val="24"/>
          <w:lang w:eastAsia="uk-UA"/>
        </w:rPr>
        <w:fldChar w:fldCharType="separate"/>
      </w:r>
      <w:r w:rsidRPr="007369B4">
        <w:rPr>
          <w:rFonts w:ascii="Times New Roman" w:eastAsia="Times New Roman" w:hAnsi="Times New Roman" w:cs="Times New Roman"/>
          <w:color w:val="006600"/>
          <w:sz w:val="24"/>
          <w:szCs w:val="24"/>
          <w:u w:val="single"/>
          <w:lang w:eastAsia="uk-UA"/>
        </w:rPr>
        <w:t>Типове положення про громадську раду при міністерстві, іншому центральному органі виконавчої влади, Раді міністрів Автономної Республіки Крим, обласній, Київській та Севастопольській міській, районній, районній у мм. Києві та Севастополі державній адміністрації</w:t>
      </w:r>
      <w:r w:rsidRPr="007369B4">
        <w:rPr>
          <w:rFonts w:ascii="Times New Roman" w:eastAsia="Times New Roman" w:hAnsi="Times New Roman" w:cs="Times New Roman"/>
          <w:sz w:val="24"/>
          <w:szCs w:val="24"/>
          <w:lang w:eastAsia="uk-UA"/>
        </w:rPr>
        <w:fldChar w:fldCharType="end"/>
      </w:r>
      <w:r w:rsidRPr="007369B4">
        <w:rPr>
          <w:rFonts w:ascii="Times New Roman" w:eastAsia="Times New Roman" w:hAnsi="Times New Roman" w:cs="Times New Roman"/>
          <w:sz w:val="24"/>
          <w:szCs w:val="24"/>
          <w:lang w:eastAsia="uk-UA"/>
        </w:rPr>
        <w:t>.</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8" w:name="n11"/>
      <w:bookmarkEnd w:id="8"/>
      <w:r w:rsidRPr="007369B4">
        <w:rPr>
          <w:rFonts w:ascii="Times New Roman" w:eastAsia="Times New Roman" w:hAnsi="Times New Roman" w:cs="Times New Roman"/>
          <w:sz w:val="24"/>
          <w:szCs w:val="24"/>
          <w:lang w:eastAsia="uk-UA"/>
        </w:rPr>
        <w:t xml:space="preserve">2. </w:t>
      </w:r>
      <w:proofErr w:type="spellStart"/>
      <w:r w:rsidRPr="007369B4">
        <w:rPr>
          <w:rFonts w:ascii="Times New Roman" w:eastAsia="Times New Roman" w:hAnsi="Times New Roman" w:cs="Times New Roman"/>
          <w:sz w:val="24"/>
          <w:szCs w:val="24"/>
          <w:lang w:eastAsia="uk-UA"/>
        </w:rPr>
        <w:t>Внести</w:t>
      </w:r>
      <w:proofErr w:type="spellEnd"/>
      <w:r w:rsidRPr="007369B4">
        <w:rPr>
          <w:rFonts w:ascii="Times New Roman" w:eastAsia="Times New Roman" w:hAnsi="Times New Roman" w:cs="Times New Roman"/>
          <w:sz w:val="24"/>
          <w:szCs w:val="24"/>
          <w:lang w:eastAsia="uk-UA"/>
        </w:rPr>
        <w:t xml:space="preserve"> до постанов Кабінету Міністрів України зміни, що додаються.</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9" w:name="n12"/>
      <w:bookmarkEnd w:id="9"/>
      <w:r w:rsidRPr="007369B4">
        <w:rPr>
          <w:rFonts w:ascii="Times New Roman" w:eastAsia="Times New Roman" w:hAnsi="Times New Roman" w:cs="Times New Roman"/>
          <w:sz w:val="24"/>
          <w:szCs w:val="24"/>
          <w:lang w:eastAsia="uk-UA"/>
        </w:rPr>
        <w:t>3. Визнати такими, що втратили чинність:</w:t>
      </w:r>
    </w:p>
    <w:bookmarkStart w:id="10" w:name="n13"/>
    <w:bookmarkEnd w:id="10"/>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r w:rsidRPr="007369B4">
        <w:rPr>
          <w:rFonts w:ascii="Times New Roman" w:eastAsia="Times New Roman" w:hAnsi="Times New Roman" w:cs="Times New Roman"/>
          <w:sz w:val="24"/>
          <w:szCs w:val="24"/>
          <w:lang w:eastAsia="uk-UA"/>
        </w:rPr>
        <w:fldChar w:fldCharType="begin"/>
      </w:r>
      <w:r w:rsidRPr="007369B4">
        <w:rPr>
          <w:rFonts w:ascii="Times New Roman" w:eastAsia="Times New Roman" w:hAnsi="Times New Roman" w:cs="Times New Roman"/>
          <w:sz w:val="24"/>
          <w:szCs w:val="24"/>
          <w:lang w:eastAsia="uk-UA"/>
        </w:rPr>
        <w:instrText xml:space="preserve"> HYPERLINK "https://zakon.rada.gov.ua/laws/show/1302-2009-%D0%BF" \t "_blank" </w:instrText>
      </w:r>
      <w:r w:rsidRPr="007369B4">
        <w:rPr>
          <w:rFonts w:ascii="Times New Roman" w:eastAsia="Times New Roman" w:hAnsi="Times New Roman" w:cs="Times New Roman"/>
          <w:sz w:val="24"/>
          <w:szCs w:val="24"/>
          <w:lang w:eastAsia="uk-UA"/>
        </w:rPr>
        <w:fldChar w:fldCharType="separate"/>
      </w:r>
      <w:r w:rsidRPr="007369B4">
        <w:rPr>
          <w:rFonts w:ascii="Times New Roman" w:eastAsia="Times New Roman" w:hAnsi="Times New Roman" w:cs="Times New Roman"/>
          <w:color w:val="000099"/>
          <w:sz w:val="24"/>
          <w:szCs w:val="24"/>
          <w:u w:val="single"/>
          <w:lang w:eastAsia="uk-UA"/>
        </w:rPr>
        <w:t>постанову Кабінету Міністрів України від 26 листопада 2009 р. № 1302</w:t>
      </w:r>
      <w:r w:rsidRPr="007369B4">
        <w:rPr>
          <w:rFonts w:ascii="Times New Roman" w:eastAsia="Times New Roman" w:hAnsi="Times New Roman" w:cs="Times New Roman"/>
          <w:sz w:val="24"/>
          <w:szCs w:val="24"/>
          <w:lang w:eastAsia="uk-UA"/>
        </w:rPr>
        <w:fldChar w:fldCharType="end"/>
      </w:r>
      <w:r w:rsidRPr="007369B4">
        <w:rPr>
          <w:rFonts w:ascii="Times New Roman" w:eastAsia="Times New Roman" w:hAnsi="Times New Roman" w:cs="Times New Roman"/>
          <w:sz w:val="24"/>
          <w:szCs w:val="24"/>
          <w:lang w:eastAsia="uk-UA"/>
        </w:rPr>
        <w:t> "Про додаткові заходи щодо забезпечення участі громадськості у формуванні та реалізації державної політики" (Офіційний вісник України, 2009 р., № 94, ст. 3211);</w:t>
      </w:r>
    </w:p>
    <w:bookmarkStart w:id="11" w:name="n14"/>
    <w:bookmarkEnd w:id="11"/>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r w:rsidRPr="007369B4">
        <w:rPr>
          <w:rFonts w:ascii="Times New Roman" w:eastAsia="Times New Roman" w:hAnsi="Times New Roman" w:cs="Times New Roman"/>
          <w:sz w:val="24"/>
          <w:szCs w:val="24"/>
          <w:lang w:eastAsia="uk-UA"/>
        </w:rPr>
        <w:fldChar w:fldCharType="begin"/>
      </w:r>
      <w:r w:rsidRPr="007369B4">
        <w:rPr>
          <w:rFonts w:ascii="Times New Roman" w:eastAsia="Times New Roman" w:hAnsi="Times New Roman" w:cs="Times New Roman"/>
          <w:sz w:val="24"/>
          <w:szCs w:val="24"/>
          <w:lang w:eastAsia="uk-UA"/>
        </w:rPr>
        <w:instrText xml:space="preserve"> HYPERLINK "https://zakon.rada.gov.ua/laws/show/10-2010-%D0%BF" \t "_blank" </w:instrText>
      </w:r>
      <w:r w:rsidRPr="007369B4">
        <w:rPr>
          <w:rFonts w:ascii="Times New Roman" w:eastAsia="Times New Roman" w:hAnsi="Times New Roman" w:cs="Times New Roman"/>
          <w:sz w:val="24"/>
          <w:szCs w:val="24"/>
          <w:lang w:eastAsia="uk-UA"/>
        </w:rPr>
        <w:fldChar w:fldCharType="separate"/>
      </w:r>
      <w:r w:rsidRPr="007369B4">
        <w:rPr>
          <w:rFonts w:ascii="Times New Roman" w:eastAsia="Times New Roman" w:hAnsi="Times New Roman" w:cs="Times New Roman"/>
          <w:color w:val="000099"/>
          <w:sz w:val="24"/>
          <w:szCs w:val="24"/>
          <w:u w:val="single"/>
          <w:lang w:eastAsia="uk-UA"/>
        </w:rPr>
        <w:t>постанову Кабінету Міністрів України від 6 січня 2010 р. № 10</w:t>
      </w:r>
      <w:r w:rsidRPr="007369B4">
        <w:rPr>
          <w:rFonts w:ascii="Times New Roman" w:eastAsia="Times New Roman" w:hAnsi="Times New Roman" w:cs="Times New Roman"/>
          <w:sz w:val="24"/>
          <w:szCs w:val="24"/>
          <w:lang w:eastAsia="uk-UA"/>
        </w:rPr>
        <w:fldChar w:fldCharType="end"/>
      </w:r>
      <w:r w:rsidRPr="007369B4">
        <w:rPr>
          <w:rFonts w:ascii="Times New Roman" w:eastAsia="Times New Roman" w:hAnsi="Times New Roman" w:cs="Times New Roman"/>
          <w:sz w:val="24"/>
          <w:szCs w:val="24"/>
          <w:lang w:eastAsia="uk-UA"/>
        </w:rPr>
        <w:t> "Про затвердження Порядку залучення громадян до формування та реалізації державної політики" (Офіційний вісник України, 2010 р., № 1, ст. 28).</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2" w:name="n15"/>
      <w:bookmarkEnd w:id="12"/>
      <w:r w:rsidRPr="007369B4">
        <w:rPr>
          <w:rFonts w:ascii="Times New Roman" w:eastAsia="Times New Roman" w:hAnsi="Times New Roman" w:cs="Times New Roman"/>
          <w:sz w:val="24"/>
          <w:szCs w:val="24"/>
          <w:lang w:eastAsia="uk-UA"/>
        </w:rPr>
        <w:t>4. Міністерствам, іншим центральним органам виконавчої влади, Раді міністрів Автономної Республіки Крим, обласним, Київській та Севастопольській міським, районним, районним у мм. Києві та Севастополі державним адміністраціям:</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3" w:name="n16"/>
      <w:bookmarkEnd w:id="13"/>
      <w:r w:rsidRPr="007369B4">
        <w:rPr>
          <w:rFonts w:ascii="Times New Roman" w:eastAsia="Times New Roman" w:hAnsi="Times New Roman" w:cs="Times New Roman"/>
          <w:sz w:val="24"/>
          <w:szCs w:val="24"/>
          <w:lang w:eastAsia="uk-UA"/>
        </w:rPr>
        <w:t xml:space="preserve">вжити заходів для проведення протягом трьох місяців з дня набрання чинності цією постановою установчих зборів за участю інститутів громадянського суспільства для </w:t>
      </w:r>
      <w:r w:rsidRPr="007369B4">
        <w:rPr>
          <w:rFonts w:ascii="Times New Roman" w:eastAsia="Times New Roman" w:hAnsi="Times New Roman" w:cs="Times New Roman"/>
          <w:sz w:val="24"/>
          <w:szCs w:val="24"/>
          <w:lang w:eastAsia="uk-UA"/>
        </w:rPr>
        <w:lastRenderedPageBreak/>
        <w:t>утворення громадських рад при центральних і місцевих органах виконавчої влади та забезпечити їх функціонування;</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4" w:name="n17"/>
      <w:bookmarkEnd w:id="14"/>
      <w:r w:rsidRPr="007369B4">
        <w:rPr>
          <w:rFonts w:ascii="Times New Roman" w:eastAsia="Times New Roman" w:hAnsi="Times New Roman" w:cs="Times New Roman"/>
          <w:sz w:val="24"/>
          <w:szCs w:val="24"/>
          <w:lang w:eastAsia="uk-UA"/>
        </w:rPr>
        <w:t>до утворення зазначених рад забезпечити функціонування громадських рад, утворених до набрання чинності цією постановою;</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5" w:name="n18"/>
      <w:bookmarkEnd w:id="15"/>
      <w:r w:rsidRPr="007369B4">
        <w:rPr>
          <w:rFonts w:ascii="Times New Roman" w:eastAsia="Times New Roman" w:hAnsi="Times New Roman" w:cs="Times New Roman"/>
          <w:sz w:val="24"/>
          <w:szCs w:val="24"/>
          <w:lang w:eastAsia="uk-UA"/>
        </w:rPr>
        <w:t>відповідно до законодавства забезпечити урахування позиції професійних спілок та їх об’єднань, організацій роботодавців та їх об’єднань під час прийняття рішень з питань, що стосуються формування та реалізації соціально-економічної політики і регулювання соціально-трудових відносин.</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6" w:name="n19"/>
      <w:bookmarkEnd w:id="16"/>
      <w:r w:rsidRPr="007369B4">
        <w:rPr>
          <w:rFonts w:ascii="Times New Roman" w:eastAsia="Times New Roman" w:hAnsi="Times New Roman" w:cs="Times New Roman"/>
          <w:i/>
          <w:iCs/>
          <w:sz w:val="24"/>
          <w:szCs w:val="24"/>
          <w:lang w:eastAsia="uk-UA"/>
        </w:rPr>
        <w:t>{Абзац четвертий пункту 4 із змінами, внесеними згідно з Постановою КМ </w:t>
      </w:r>
      <w:hyperlink r:id="rId14" w:anchor="n43" w:tgtFrame="_blank" w:history="1">
        <w:r w:rsidRPr="007369B4">
          <w:rPr>
            <w:rFonts w:ascii="Times New Roman" w:eastAsia="Times New Roman" w:hAnsi="Times New Roman" w:cs="Times New Roman"/>
            <w:i/>
            <w:iCs/>
            <w:color w:val="000099"/>
            <w:sz w:val="24"/>
            <w:szCs w:val="24"/>
            <w:u w:val="single"/>
            <w:lang w:eastAsia="uk-UA"/>
          </w:rPr>
          <w:t>№ 234 від 08.04.2015</w:t>
        </w:r>
      </w:hyperlink>
      <w:r w:rsidRPr="007369B4">
        <w:rPr>
          <w:rFonts w:ascii="Times New Roman" w:eastAsia="Times New Roman" w:hAnsi="Times New Roman" w:cs="Times New Roman"/>
          <w:i/>
          <w:iCs/>
          <w:sz w:val="24"/>
          <w:szCs w:val="24"/>
          <w:lang w:eastAsia="uk-UA"/>
        </w:rPr>
        <w:t>}</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7" w:name="n20"/>
      <w:bookmarkEnd w:id="17"/>
      <w:r w:rsidRPr="007369B4">
        <w:rPr>
          <w:rFonts w:ascii="Times New Roman" w:eastAsia="Times New Roman" w:hAnsi="Times New Roman" w:cs="Times New Roman"/>
          <w:sz w:val="24"/>
          <w:szCs w:val="24"/>
          <w:lang w:eastAsia="uk-UA"/>
        </w:rPr>
        <w:t>5. Рекомендувати органам місцевого самоврядування під час проведення консультацій з громадськістю та утворення громадських рад при органах місцевого самоврядування керуватися затвердженими цією постановою Порядком і Типовим положенням.</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8" w:name="n22"/>
      <w:bookmarkEnd w:id="18"/>
      <w:r w:rsidRPr="007369B4">
        <w:rPr>
          <w:rFonts w:ascii="Times New Roman" w:eastAsia="Times New Roman" w:hAnsi="Times New Roman" w:cs="Times New Roman"/>
          <w:sz w:val="24"/>
          <w:szCs w:val="24"/>
          <w:lang w:eastAsia="uk-UA"/>
        </w:rPr>
        <w:t>6. З метою забезпечення врахування громадської думки у процесі підготовки та організації виконання рішень Кабінету Міністрів України, формування та реалізації державної політики, вирішення питань місцевого значення проводяться зустрічі:</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9" w:name="n23"/>
      <w:bookmarkEnd w:id="19"/>
      <w:r w:rsidRPr="007369B4">
        <w:rPr>
          <w:rFonts w:ascii="Times New Roman" w:eastAsia="Times New Roman" w:hAnsi="Times New Roman" w:cs="Times New Roman"/>
          <w:sz w:val="24"/>
          <w:szCs w:val="24"/>
          <w:lang w:eastAsia="uk-UA"/>
        </w:rPr>
        <w:t>голів громадських рад, утворених при міністерствах, інших центральних органах виконавчої влади, Раді міністрів Автономної Республіки Крим, обласних, Київській та Севастопольській міських держадміністраціях, з Прем’єр-міністром України, іншими членами Кабінету Міністрів України, Державним секретарем Кабінету Міністрів України, державними секретарями міністерств;</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0" w:name="n24"/>
      <w:bookmarkEnd w:id="20"/>
      <w:r w:rsidRPr="007369B4">
        <w:rPr>
          <w:rFonts w:ascii="Times New Roman" w:eastAsia="Times New Roman" w:hAnsi="Times New Roman" w:cs="Times New Roman"/>
          <w:sz w:val="24"/>
          <w:szCs w:val="24"/>
          <w:lang w:eastAsia="uk-UA"/>
        </w:rPr>
        <w:t>голів громадських рад, утворених при районних, районних у мм. Києві та Севастополі держадміністраціях, відповідно з Головою Ради міністрів Автономної Республіки Крим, головами обласних, Київської та Севастопольської міських держадміністрацій, не рідше ніж 2 рази на рік.</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1" w:name="n25"/>
      <w:bookmarkEnd w:id="21"/>
      <w:r w:rsidRPr="007369B4">
        <w:rPr>
          <w:rFonts w:ascii="Times New Roman" w:eastAsia="Times New Roman" w:hAnsi="Times New Roman" w:cs="Times New Roman"/>
          <w:i/>
          <w:iCs/>
          <w:sz w:val="24"/>
          <w:szCs w:val="24"/>
          <w:lang w:eastAsia="uk-UA"/>
        </w:rPr>
        <w:t>{Пункт 6 в редакції Постанов КМ </w:t>
      </w:r>
      <w:hyperlink r:id="rId15" w:anchor="n44" w:tgtFrame="_blank" w:history="1">
        <w:r w:rsidRPr="007369B4">
          <w:rPr>
            <w:rFonts w:ascii="Times New Roman" w:eastAsia="Times New Roman" w:hAnsi="Times New Roman" w:cs="Times New Roman"/>
            <w:i/>
            <w:iCs/>
            <w:color w:val="000099"/>
            <w:sz w:val="24"/>
            <w:szCs w:val="24"/>
            <w:u w:val="single"/>
            <w:lang w:eastAsia="uk-UA"/>
          </w:rPr>
          <w:t>№ 234 від 08.04.2015</w:t>
        </w:r>
      </w:hyperlink>
      <w:r w:rsidRPr="007369B4">
        <w:rPr>
          <w:rFonts w:ascii="Times New Roman" w:eastAsia="Times New Roman" w:hAnsi="Times New Roman" w:cs="Times New Roman"/>
          <w:i/>
          <w:iCs/>
          <w:sz w:val="24"/>
          <w:szCs w:val="24"/>
          <w:lang w:eastAsia="uk-UA"/>
        </w:rPr>
        <w:t>, </w:t>
      </w:r>
      <w:hyperlink r:id="rId16" w:anchor="n9" w:tgtFrame="_blank" w:history="1">
        <w:r w:rsidRPr="007369B4">
          <w:rPr>
            <w:rFonts w:ascii="Times New Roman" w:eastAsia="Times New Roman" w:hAnsi="Times New Roman" w:cs="Times New Roman"/>
            <w:i/>
            <w:iCs/>
            <w:color w:val="000099"/>
            <w:sz w:val="24"/>
            <w:szCs w:val="24"/>
            <w:u w:val="single"/>
            <w:lang w:eastAsia="uk-UA"/>
          </w:rPr>
          <w:t>№ 353 від 24.04.2019</w:t>
        </w:r>
      </w:hyperlink>
      <w:r w:rsidRPr="007369B4">
        <w:rPr>
          <w:rFonts w:ascii="Times New Roman" w:eastAsia="Times New Roman" w:hAnsi="Times New Roman" w:cs="Times New Roman"/>
          <w:i/>
          <w:iCs/>
          <w:sz w:val="24"/>
          <w:szCs w:val="24"/>
          <w:lang w:eastAsia="uk-UA"/>
        </w:rPr>
        <w:t>}</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2" w:name="n514"/>
      <w:bookmarkEnd w:id="22"/>
      <w:r w:rsidRPr="007369B4">
        <w:rPr>
          <w:rFonts w:ascii="Times New Roman" w:eastAsia="Times New Roman" w:hAnsi="Times New Roman" w:cs="Times New Roman"/>
          <w:sz w:val="24"/>
          <w:szCs w:val="24"/>
          <w:lang w:eastAsia="uk-UA"/>
        </w:rPr>
        <w:t>7. Припинити повноваження громадських рад при міністерствах, інших центральних органах виконавчої влади, Раді міністрів Автономної Республіки Крим, обласних, Київській та Севастопольській міських, районних, районних у мм. Києві та Севастополі державних адміністраціях, утворених до 22 лютого 2014 року.</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3" w:name="n26"/>
      <w:bookmarkEnd w:id="23"/>
      <w:r w:rsidRPr="007369B4">
        <w:rPr>
          <w:rFonts w:ascii="Times New Roman" w:eastAsia="Times New Roman" w:hAnsi="Times New Roman" w:cs="Times New Roman"/>
          <w:sz w:val="24"/>
          <w:szCs w:val="24"/>
          <w:lang w:eastAsia="uk-UA"/>
        </w:rPr>
        <w:t>Міністерствам, іншим центральним органам виконавчої влади, Раді міністрів Автономної Республіки Крим, обласним, Київській та Севастопольській міським, районним, районним у мм. Києві та Севастополі державним адміністраціям вжити заходів до формування нового складу громадських рад відповідно до Типового положення про громадську раду при міністерстві, іншому центральному органі виконавчої влади, Раді міністрів Автономної Республіки Крим, обласній, Київській та Севастопольській міській, районній, районній у мм. Києві та Севастополі державній адміністрації, затвердженого цією постановою.</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4" w:name="n27"/>
      <w:bookmarkEnd w:id="24"/>
      <w:r w:rsidRPr="007369B4">
        <w:rPr>
          <w:rFonts w:ascii="Times New Roman" w:eastAsia="Times New Roman" w:hAnsi="Times New Roman" w:cs="Times New Roman"/>
          <w:i/>
          <w:iCs/>
          <w:sz w:val="24"/>
          <w:szCs w:val="24"/>
          <w:lang w:eastAsia="uk-UA"/>
        </w:rPr>
        <w:t>{Постанову доповнено пунктом 7 згідно з Постановою КМ </w:t>
      </w:r>
      <w:hyperlink r:id="rId17" w:anchor="n5" w:tgtFrame="_blank" w:history="1">
        <w:r w:rsidRPr="007369B4">
          <w:rPr>
            <w:rFonts w:ascii="Times New Roman" w:eastAsia="Times New Roman" w:hAnsi="Times New Roman" w:cs="Times New Roman"/>
            <w:i/>
            <w:iCs/>
            <w:color w:val="000099"/>
            <w:sz w:val="24"/>
            <w:szCs w:val="24"/>
            <w:u w:val="single"/>
            <w:lang w:eastAsia="uk-UA"/>
          </w:rPr>
          <w:t>№ 688 від 26.11.2014</w:t>
        </w:r>
      </w:hyperlink>
      <w:r w:rsidRPr="007369B4">
        <w:rPr>
          <w:rFonts w:ascii="Times New Roman" w:eastAsia="Times New Roman" w:hAnsi="Times New Roman" w:cs="Times New Roman"/>
          <w:i/>
          <w:iCs/>
          <w:sz w:val="24"/>
          <w:szCs w:val="24"/>
          <w:lang w:eastAsia="uk-UA"/>
        </w:rPr>
        <w:t>}</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5" w:name="n516"/>
      <w:bookmarkEnd w:id="25"/>
      <w:r w:rsidRPr="007369B4">
        <w:rPr>
          <w:rFonts w:ascii="Times New Roman" w:eastAsia="Times New Roman" w:hAnsi="Times New Roman" w:cs="Times New Roman"/>
          <w:sz w:val="24"/>
          <w:szCs w:val="24"/>
          <w:lang w:eastAsia="uk-UA"/>
        </w:rPr>
        <w:t>8. Установити, що:</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6" w:name="n517"/>
      <w:bookmarkEnd w:id="26"/>
      <w:r w:rsidRPr="007369B4">
        <w:rPr>
          <w:rFonts w:ascii="Times New Roman" w:eastAsia="Times New Roman" w:hAnsi="Times New Roman" w:cs="Times New Roman"/>
          <w:sz w:val="24"/>
          <w:szCs w:val="24"/>
          <w:lang w:eastAsia="uk-UA"/>
        </w:rPr>
        <w:t>1) формування нового складу громадських рад при міністерствах, інших центральних органах виконавчої влади, Раді міністрів Автономної Республіки Крим, обласних, Київській та Севастопольській міських, районних, районних у мм. Києві та Севастополі державних адміністраціях в період воєнного стану на території України та протягом шести місяців з дня його припинення чи скасування не проводиться;</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7" w:name="n518"/>
      <w:bookmarkEnd w:id="27"/>
      <w:r w:rsidRPr="007369B4">
        <w:rPr>
          <w:rFonts w:ascii="Times New Roman" w:eastAsia="Times New Roman" w:hAnsi="Times New Roman" w:cs="Times New Roman"/>
          <w:sz w:val="24"/>
          <w:szCs w:val="24"/>
          <w:lang w:eastAsia="uk-UA"/>
        </w:rPr>
        <w:t xml:space="preserve">2) строк повноважень громадських рад при міністерствах, інших центральних органах виконавчої влади, Раді міністрів Автономної Республіки Крим, обласних, Київській та </w:t>
      </w:r>
      <w:r w:rsidRPr="007369B4">
        <w:rPr>
          <w:rFonts w:ascii="Times New Roman" w:eastAsia="Times New Roman" w:hAnsi="Times New Roman" w:cs="Times New Roman"/>
          <w:sz w:val="24"/>
          <w:szCs w:val="24"/>
          <w:lang w:eastAsia="uk-UA"/>
        </w:rPr>
        <w:lastRenderedPageBreak/>
        <w:t>Севастопольській міських, районних, районних у мм. Києві та Севастополі державних адміністраціях продовжується на період воєнного стану на території України до затвердження органом виконавчої влади нового складу громадської ради;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8" w:name="n519"/>
      <w:bookmarkEnd w:id="28"/>
      <w:r w:rsidRPr="007369B4">
        <w:rPr>
          <w:rFonts w:ascii="Times New Roman" w:eastAsia="Times New Roman" w:hAnsi="Times New Roman" w:cs="Times New Roman"/>
          <w:sz w:val="24"/>
          <w:szCs w:val="24"/>
          <w:lang w:eastAsia="uk-UA"/>
        </w:rPr>
        <w:t>3) формування нового складу громадських рад при міністерстві, іншому центральному органі виконавчої влади, Раді міністрів Автономної Республіки Крим, обласній, Київській та Севастопольській міській, районній, районній у мм. Києві та Севастополі держадміністрації розпочинається утворенням ініціативних груп після закінчення шести місяців з дня припинення чи скасування воєнного стану на території України;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9" w:name="n520"/>
      <w:bookmarkEnd w:id="29"/>
      <w:r w:rsidRPr="007369B4">
        <w:rPr>
          <w:rFonts w:ascii="Times New Roman" w:eastAsia="Times New Roman" w:hAnsi="Times New Roman" w:cs="Times New Roman"/>
          <w:sz w:val="24"/>
          <w:szCs w:val="24"/>
          <w:lang w:eastAsia="uk-UA"/>
        </w:rPr>
        <w:t>4) на період воєнного стану на території України членам громадської ради за рішенням органу виконавчої влади може обмежуватися доступ до приміщень, в яких розміщений орган виконавчої влади, можливість залучення до своєї роботи працівників центральних та місцевих органів виконавчої влади;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30" w:name="n521"/>
      <w:bookmarkEnd w:id="30"/>
      <w:r w:rsidRPr="007369B4">
        <w:rPr>
          <w:rFonts w:ascii="Times New Roman" w:eastAsia="Times New Roman" w:hAnsi="Times New Roman" w:cs="Times New Roman"/>
          <w:sz w:val="24"/>
          <w:szCs w:val="24"/>
          <w:lang w:eastAsia="uk-UA"/>
        </w:rPr>
        <w:t>5) на період воєнного стану на території України на офіційному веб-сайті органу виконавчої влади інформація щодо діяльності громадської ради може за рішенням органу не оприлюднюватися або оприлюднюватися не в повному обсязі (з подальшим оприлюдненням протягом шести місяців з дня припинення чи скасування воєнного стану).</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31" w:name="n522"/>
      <w:bookmarkEnd w:id="31"/>
      <w:r w:rsidRPr="007369B4">
        <w:rPr>
          <w:rFonts w:ascii="Times New Roman" w:eastAsia="Times New Roman" w:hAnsi="Times New Roman" w:cs="Times New Roman"/>
          <w:i/>
          <w:iCs/>
          <w:sz w:val="24"/>
          <w:szCs w:val="24"/>
          <w:lang w:eastAsia="uk-UA"/>
        </w:rPr>
        <w:t>{Постанову доповнено пунктом 8 згідно з Постановою КМ </w:t>
      </w:r>
      <w:hyperlink r:id="rId18" w:anchor="n10" w:tgtFrame="_blank" w:history="1">
        <w:r w:rsidRPr="007369B4">
          <w:rPr>
            <w:rFonts w:ascii="Times New Roman" w:eastAsia="Times New Roman" w:hAnsi="Times New Roman" w:cs="Times New Roman"/>
            <w:i/>
            <w:iCs/>
            <w:color w:val="000099"/>
            <w:sz w:val="24"/>
            <w:szCs w:val="24"/>
            <w:u w:val="single"/>
            <w:lang w:eastAsia="uk-UA"/>
          </w:rPr>
          <w:t>№ 909 від 16.08.2022</w:t>
        </w:r>
      </w:hyperlink>
      <w:r w:rsidRPr="007369B4">
        <w:rPr>
          <w:rFonts w:ascii="Times New Roman" w:eastAsia="Times New Roman" w:hAnsi="Times New Roman" w:cs="Times New Roman"/>
          <w:i/>
          <w:iCs/>
          <w:sz w:val="24"/>
          <w:szCs w:val="24"/>
          <w:lang w:eastAsia="uk-UA"/>
        </w:rPr>
        <w:t>}</w:t>
      </w:r>
    </w:p>
    <w:tbl>
      <w:tblPr>
        <w:tblW w:w="5000" w:type="pct"/>
        <w:tblCellMar>
          <w:left w:w="0" w:type="dxa"/>
          <w:right w:w="0" w:type="dxa"/>
        </w:tblCellMar>
        <w:tblLook w:val="04A0" w:firstRow="1" w:lastRow="0" w:firstColumn="1" w:lastColumn="0" w:noHBand="0" w:noVBand="1"/>
      </w:tblPr>
      <w:tblGrid>
        <w:gridCol w:w="2893"/>
        <w:gridCol w:w="6752"/>
      </w:tblGrid>
      <w:tr w:rsidR="007369B4" w:rsidRPr="007369B4" w:rsidTr="007369B4">
        <w:tc>
          <w:tcPr>
            <w:tcW w:w="1500" w:type="pct"/>
            <w:tcBorders>
              <w:top w:val="single" w:sz="2" w:space="0" w:color="auto"/>
              <w:left w:val="single" w:sz="2" w:space="0" w:color="auto"/>
              <w:bottom w:val="single" w:sz="2" w:space="0" w:color="auto"/>
              <w:right w:val="single" w:sz="2" w:space="0" w:color="auto"/>
            </w:tcBorders>
            <w:hideMark/>
          </w:tcPr>
          <w:p w:rsidR="007369B4" w:rsidRPr="007369B4" w:rsidRDefault="007369B4" w:rsidP="007369B4">
            <w:pPr>
              <w:spacing w:before="300" w:after="150" w:line="240" w:lineRule="auto"/>
              <w:jc w:val="center"/>
              <w:rPr>
                <w:rFonts w:ascii="Times New Roman" w:eastAsia="Times New Roman" w:hAnsi="Times New Roman" w:cs="Times New Roman"/>
                <w:sz w:val="24"/>
                <w:szCs w:val="24"/>
                <w:lang w:eastAsia="uk-UA"/>
              </w:rPr>
            </w:pPr>
            <w:bookmarkStart w:id="32" w:name="n28"/>
            <w:bookmarkEnd w:id="32"/>
            <w:r w:rsidRPr="007369B4">
              <w:rPr>
                <w:rFonts w:ascii="Times New Roman" w:eastAsia="Times New Roman" w:hAnsi="Times New Roman" w:cs="Times New Roman"/>
                <w:b/>
                <w:bCs/>
                <w:sz w:val="24"/>
                <w:szCs w:val="24"/>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7369B4" w:rsidRPr="007369B4" w:rsidRDefault="007369B4" w:rsidP="007369B4">
            <w:pPr>
              <w:spacing w:before="300" w:after="0" w:line="240" w:lineRule="auto"/>
              <w:jc w:val="right"/>
              <w:rPr>
                <w:rFonts w:ascii="Times New Roman" w:eastAsia="Times New Roman" w:hAnsi="Times New Roman" w:cs="Times New Roman"/>
                <w:sz w:val="24"/>
                <w:szCs w:val="24"/>
                <w:lang w:eastAsia="uk-UA"/>
              </w:rPr>
            </w:pPr>
            <w:r w:rsidRPr="007369B4">
              <w:rPr>
                <w:rFonts w:ascii="Times New Roman" w:eastAsia="Times New Roman" w:hAnsi="Times New Roman" w:cs="Times New Roman"/>
                <w:b/>
                <w:bCs/>
                <w:sz w:val="24"/>
                <w:szCs w:val="24"/>
                <w:lang w:eastAsia="uk-UA"/>
              </w:rPr>
              <w:t>М.АЗАРОВ</w:t>
            </w:r>
          </w:p>
        </w:tc>
      </w:tr>
      <w:tr w:rsidR="007369B4" w:rsidRPr="007369B4" w:rsidTr="007369B4">
        <w:tc>
          <w:tcPr>
            <w:tcW w:w="0" w:type="auto"/>
            <w:tcBorders>
              <w:top w:val="single" w:sz="2" w:space="0" w:color="auto"/>
              <w:left w:val="single" w:sz="2" w:space="0" w:color="auto"/>
              <w:bottom w:val="single" w:sz="2" w:space="0" w:color="auto"/>
              <w:right w:val="single" w:sz="2" w:space="0" w:color="auto"/>
            </w:tcBorders>
            <w:hideMark/>
          </w:tcPr>
          <w:p w:rsidR="007369B4" w:rsidRPr="007369B4" w:rsidRDefault="007369B4" w:rsidP="007369B4">
            <w:pPr>
              <w:spacing w:before="300" w:after="150" w:line="240" w:lineRule="auto"/>
              <w:jc w:val="center"/>
              <w:rPr>
                <w:rFonts w:ascii="Times New Roman" w:eastAsia="Times New Roman" w:hAnsi="Times New Roman" w:cs="Times New Roman"/>
                <w:sz w:val="24"/>
                <w:szCs w:val="24"/>
                <w:lang w:eastAsia="uk-UA"/>
              </w:rPr>
            </w:pPr>
            <w:r w:rsidRPr="007369B4">
              <w:rPr>
                <w:rFonts w:ascii="Times New Roman" w:eastAsia="Times New Roman" w:hAnsi="Times New Roman" w:cs="Times New Roman"/>
                <w:b/>
                <w:bCs/>
                <w:sz w:val="24"/>
                <w:szCs w:val="24"/>
                <w:lang w:eastAsia="uk-UA"/>
              </w:rPr>
              <w:t>Інд. 17</w:t>
            </w:r>
          </w:p>
        </w:tc>
        <w:tc>
          <w:tcPr>
            <w:tcW w:w="0" w:type="auto"/>
            <w:tcBorders>
              <w:top w:val="single" w:sz="2" w:space="0" w:color="auto"/>
              <w:left w:val="single" w:sz="2" w:space="0" w:color="auto"/>
              <w:bottom w:val="single" w:sz="2" w:space="0" w:color="auto"/>
              <w:right w:val="single" w:sz="2" w:space="0" w:color="auto"/>
            </w:tcBorders>
            <w:hideMark/>
          </w:tcPr>
          <w:p w:rsidR="007369B4" w:rsidRPr="007369B4" w:rsidRDefault="007369B4" w:rsidP="007369B4">
            <w:pPr>
              <w:spacing w:before="300" w:after="0" w:line="240" w:lineRule="auto"/>
              <w:jc w:val="right"/>
              <w:rPr>
                <w:rFonts w:ascii="Times New Roman" w:eastAsia="Times New Roman" w:hAnsi="Times New Roman" w:cs="Times New Roman"/>
                <w:sz w:val="24"/>
                <w:szCs w:val="24"/>
                <w:lang w:eastAsia="uk-UA"/>
              </w:rPr>
            </w:pPr>
            <w:r w:rsidRPr="007369B4">
              <w:rPr>
                <w:rFonts w:ascii="Times New Roman" w:eastAsia="Times New Roman" w:hAnsi="Times New Roman" w:cs="Times New Roman"/>
                <w:b/>
                <w:bCs/>
                <w:sz w:val="24"/>
                <w:szCs w:val="24"/>
                <w:lang w:eastAsia="uk-UA"/>
              </w:rPr>
              <w:br/>
            </w:r>
          </w:p>
        </w:tc>
      </w:tr>
    </w:tbl>
    <w:p w:rsidR="007369B4" w:rsidRPr="007369B4" w:rsidRDefault="007369B4" w:rsidP="007369B4">
      <w:pPr>
        <w:spacing w:after="0" w:line="240" w:lineRule="auto"/>
        <w:rPr>
          <w:rFonts w:ascii="Times New Roman" w:eastAsia="Times New Roman" w:hAnsi="Times New Roman" w:cs="Times New Roman"/>
          <w:sz w:val="24"/>
          <w:szCs w:val="24"/>
          <w:lang w:eastAsia="uk-UA"/>
        </w:rPr>
      </w:pPr>
      <w:r w:rsidRPr="007369B4">
        <w:rPr>
          <w:rFonts w:ascii="Times New Roman" w:eastAsia="Times New Roman" w:hAnsi="Times New Roman" w:cs="Times New Roman"/>
          <w:sz w:val="24"/>
          <w:szCs w:val="24"/>
          <w:lang w:eastAsia="uk-UA"/>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8"/>
        <w:gridCol w:w="5787"/>
      </w:tblGrid>
      <w:tr w:rsidR="007369B4" w:rsidRPr="007369B4" w:rsidTr="007369B4">
        <w:tc>
          <w:tcPr>
            <w:tcW w:w="2000" w:type="pct"/>
            <w:tcBorders>
              <w:top w:val="single" w:sz="2" w:space="0" w:color="auto"/>
              <w:left w:val="single" w:sz="2" w:space="0" w:color="auto"/>
              <w:bottom w:val="single" w:sz="2" w:space="0" w:color="auto"/>
              <w:right w:val="single" w:sz="2" w:space="0" w:color="auto"/>
            </w:tcBorders>
            <w:hideMark/>
          </w:tcPr>
          <w:p w:rsidR="007369B4" w:rsidRPr="007369B4" w:rsidRDefault="007369B4" w:rsidP="007369B4">
            <w:pPr>
              <w:spacing w:before="150" w:after="150" w:line="240" w:lineRule="auto"/>
              <w:rPr>
                <w:rFonts w:ascii="Times New Roman" w:eastAsia="Times New Roman" w:hAnsi="Times New Roman" w:cs="Times New Roman"/>
                <w:sz w:val="24"/>
                <w:szCs w:val="24"/>
                <w:lang w:eastAsia="uk-UA"/>
              </w:rPr>
            </w:pPr>
            <w:bookmarkStart w:id="33" w:name="n332"/>
            <w:bookmarkStart w:id="34" w:name="n29"/>
            <w:bookmarkEnd w:id="33"/>
            <w:bookmarkEnd w:id="34"/>
            <w:r w:rsidRPr="007369B4">
              <w:rPr>
                <w:rFonts w:ascii="Times New Roman" w:eastAsia="Times New Roman" w:hAnsi="Times New Roman" w:cs="Times New Roman"/>
                <w:b/>
                <w:bCs/>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hideMark/>
          </w:tcPr>
          <w:p w:rsidR="007369B4" w:rsidRPr="007369B4" w:rsidRDefault="007369B4" w:rsidP="007369B4">
            <w:pPr>
              <w:spacing w:before="150" w:after="150" w:line="240" w:lineRule="auto"/>
              <w:jc w:val="center"/>
              <w:rPr>
                <w:rFonts w:ascii="Times New Roman" w:eastAsia="Times New Roman" w:hAnsi="Times New Roman" w:cs="Times New Roman"/>
                <w:sz w:val="24"/>
                <w:szCs w:val="24"/>
                <w:lang w:eastAsia="uk-UA"/>
              </w:rPr>
            </w:pPr>
            <w:r w:rsidRPr="007369B4">
              <w:rPr>
                <w:rFonts w:ascii="Times New Roman" w:eastAsia="Times New Roman" w:hAnsi="Times New Roman" w:cs="Times New Roman"/>
                <w:b/>
                <w:bCs/>
                <w:sz w:val="24"/>
                <w:szCs w:val="24"/>
                <w:lang w:eastAsia="uk-UA"/>
              </w:rPr>
              <w:t>ЗАТВЕРДЖЕНО</w:t>
            </w:r>
            <w:r w:rsidRPr="007369B4">
              <w:rPr>
                <w:rFonts w:ascii="Times New Roman" w:eastAsia="Times New Roman" w:hAnsi="Times New Roman" w:cs="Times New Roman"/>
                <w:sz w:val="24"/>
                <w:szCs w:val="24"/>
                <w:lang w:eastAsia="uk-UA"/>
              </w:rPr>
              <w:br/>
            </w:r>
            <w:r w:rsidRPr="007369B4">
              <w:rPr>
                <w:rFonts w:ascii="Times New Roman" w:eastAsia="Times New Roman" w:hAnsi="Times New Roman" w:cs="Times New Roman"/>
                <w:b/>
                <w:bCs/>
                <w:sz w:val="24"/>
                <w:szCs w:val="24"/>
                <w:lang w:eastAsia="uk-UA"/>
              </w:rPr>
              <w:t>постановою Кабінету Міністрів України</w:t>
            </w:r>
            <w:r w:rsidRPr="007369B4">
              <w:rPr>
                <w:rFonts w:ascii="Times New Roman" w:eastAsia="Times New Roman" w:hAnsi="Times New Roman" w:cs="Times New Roman"/>
                <w:sz w:val="24"/>
                <w:szCs w:val="24"/>
                <w:lang w:eastAsia="uk-UA"/>
              </w:rPr>
              <w:br/>
            </w:r>
            <w:r w:rsidRPr="007369B4">
              <w:rPr>
                <w:rFonts w:ascii="Times New Roman" w:eastAsia="Times New Roman" w:hAnsi="Times New Roman" w:cs="Times New Roman"/>
                <w:b/>
                <w:bCs/>
                <w:sz w:val="24"/>
                <w:szCs w:val="24"/>
                <w:lang w:eastAsia="uk-UA"/>
              </w:rPr>
              <w:t>від 3 листопада 2010 р. № 996</w:t>
            </w:r>
          </w:p>
        </w:tc>
      </w:tr>
    </w:tbl>
    <w:p w:rsidR="007369B4" w:rsidRPr="007369B4" w:rsidRDefault="007369B4" w:rsidP="007369B4">
      <w:pPr>
        <w:spacing w:before="300" w:after="450" w:line="240" w:lineRule="auto"/>
        <w:ind w:left="225" w:right="225"/>
        <w:jc w:val="center"/>
        <w:rPr>
          <w:rFonts w:ascii="Times New Roman" w:eastAsia="Times New Roman" w:hAnsi="Times New Roman" w:cs="Times New Roman"/>
          <w:sz w:val="24"/>
          <w:szCs w:val="24"/>
          <w:lang w:eastAsia="uk-UA"/>
        </w:rPr>
      </w:pPr>
      <w:bookmarkStart w:id="35" w:name="n30"/>
      <w:bookmarkEnd w:id="35"/>
      <w:r w:rsidRPr="007369B4">
        <w:rPr>
          <w:rFonts w:ascii="Times New Roman" w:eastAsia="Times New Roman" w:hAnsi="Times New Roman" w:cs="Times New Roman"/>
          <w:b/>
          <w:bCs/>
          <w:sz w:val="32"/>
          <w:szCs w:val="32"/>
          <w:lang w:eastAsia="uk-UA"/>
        </w:rPr>
        <w:t>ПОРЯДОК</w:t>
      </w:r>
      <w:r w:rsidRPr="007369B4">
        <w:rPr>
          <w:rFonts w:ascii="Times New Roman" w:eastAsia="Times New Roman" w:hAnsi="Times New Roman" w:cs="Times New Roman"/>
          <w:sz w:val="24"/>
          <w:szCs w:val="24"/>
          <w:lang w:eastAsia="uk-UA"/>
        </w:rPr>
        <w:br/>
      </w:r>
      <w:r w:rsidRPr="007369B4">
        <w:rPr>
          <w:rFonts w:ascii="Times New Roman" w:eastAsia="Times New Roman" w:hAnsi="Times New Roman" w:cs="Times New Roman"/>
          <w:b/>
          <w:bCs/>
          <w:sz w:val="32"/>
          <w:szCs w:val="32"/>
          <w:lang w:eastAsia="uk-UA"/>
        </w:rPr>
        <w:t>проведення консультацій з громадськістю з питань формування та реалізації державної політики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36" w:name="n526"/>
      <w:bookmarkEnd w:id="36"/>
      <w:r w:rsidRPr="007369B4">
        <w:rPr>
          <w:rFonts w:ascii="Times New Roman" w:eastAsia="Times New Roman" w:hAnsi="Times New Roman" w:cs="Times New Roman"/>
          <w:i/>
          <w:iCs/>
          <w:sz w:val="24"/>
          <w:szCs w:val="24"/>
          <w:lang w:eastAsia="uk-UA"/>
        </w:rPr>
        <w:t>{У тексті Порядку слова “засоби масової інформації” в усіх відмінках замінено словом “медіа” згідно з Постановою КМ </w:t>
      </w:r>
      <w:hyperlink r:id="rId19" w:anchor="n41" w:tgtFrame="_blank" w:history="1">
        <w:r w:rsidRPr="007369B4">
          <w:rPr>
            <w:rFonts w:ascii="Times New Roman" w:eastAsia="Times New Roman" w:hAnsi="Times New Roman" w:cs="Times New Roman"/>
            <w:i/>
            <w:iCs/>
            <w:color w:val="000099"/>
            <w:sz w:val="24"/>
            <w:szCs w:val="24"/>
            <w:u w:val="single"/>
            <w:lang w:eastAsia="uk-UA"/>
          </w:rPr>
          <w:t>№ 629 від 24.06.2023</w:t>
        </w:r>
      </w:hyperlink>
      <w:r w:rsidRPr="007369B4">
        <w:rPr>
          <w:rFonts w:ascii="Times New Roman" w:eastAsia="Times New Roman" w:hAnsi="Times New Roman" w:cs="Times New Roman"/>
          <w:i/>
          <w:iCs/>
          <w:sz w:val="24"/>
          <w:szCs w:val="24"/>
          <w:lang w:eastAsia="uk-UA"/>
        </w:rPr>
        <w:t>}</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37" w:name="n31"/>
      <w:bookmarkEnd w:id="37"/>
      <w:r w:rsidRPr="007369B4">
        <w:rPr>
          <w:rFonts w:ascii="Times New Roman" w:eastAsia="Times New Roman" w:hAnsi="Times New Roman" w:cs="Times New Roman"/>
          <w:sz w:val="24"/>
          <w:szCs w:val="24"/>
          <w:lang w:eastAsia="uk-UA"/>
        </w:rPr>
        <w:t>1. Цей Порядок визначає основні вимоги до організації і проведення органами виконавчої влади консультацій з громадськістю з питань формування та реалізації державної політики (далі - консультації з громадськістю).</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38" w:name="n32"/>
      <w:bookmarkEnd w:id="38"/>
      <w:r w:rsidRPr="007369B4">
        <w:rPr>
          <w:rFonts w:ascii="Times New Roman" w:eastAsia="Times New Roman" w:hAnsi="Times New Roman" w:cs="Times New Roman"/>
          <w:sz w:val="24"/>
          <w:szCs w:val="24"/>
          <w:lang w:eastAsia="uk-UA"/>
        </w:rPr>
        <w:t>2. Консультації з громадськістю проводяться з метою залучення громадян до участі в управлінні державними справами, надання можливості для їх вільного доступу до інформації про діяльність органів виконавчої влади, а також забезпечення гласності, відкритості та прозорості діяльності зазначених органів.</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39" w:name="n33"/>
      <w:bookmarkEnd w:id="39"/>
      <w:r w:rsidRPr="007369B4">
        <w:rPr>
          <w:rFonts w:ascii="Times New Roman" w:eastAsia="Times New Roman" w:hAnsi="Times New Roman" w:cs="Times New Roman"/>
          <w:sz w:val="24"/>
          <w:szCs w:val="24"/>
          <w:lang w:eastAsia="uk-UA"/>
        </w:rPr>
        <w:t>Проведення консультацій з громадськістю має сприяти налагодженню системного діалогу органів виконавчої влади з громадськістю, підвищенню якості підготовки рішень з важливих питань державного і суспільного життя з урахуванням громадської думки, створенню умов для участі громадян у розробленні проектів таких рішень.</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40" w:name="n34"/>
      <w:bookmarkEnd w:id="40"/>
      <w:r w:rsidRPr="007369B4">
        <w:rPr>
          <w:rFonts w:ascii="Times New Roman" w:eastAsia="Times New Roman" w:hAnsi="Times New Roman" w:cs="Times New Roman"/>
          <w:sz w:val="24"/>
          <w:szCs w:val="24"/>
          <w:lang w:eastAsia="uk-UA"/>
        </w:rPr>
        <w:lastRenderedPageBreak/>
        <w:t>3. Консультації з громадськістю проводяться з питань, що стосуються суспільно-економічного розвитку держави, реалізації та захисту прав і свобод громадян, задоволення їх політичних, економічних, соціальних, культурних та інших інтересів.</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41" w:name="n523"/>
      <w:bookmarkEnd w:id="41"/>
      <w:r w:rsidRPr="007369B4">
        <w:rPr>
          <w:rFonts w:ascii="Times New Roman" w:eastAsia="Times New Roman" w:hAnsi="Times New Roman" w:cs="Times New Roman"/>
          <w:sz w:val="24"/>
          <w:szCs w:val="24"/>
          <w:lang w:eastAsia="uk-UA"/>
        </w:rPr>
        <w:t>Консультації органів виконавчої влади з представницькими органами корінних народів України з питань, що стосуються прав та законних інтересів корінних народів України, проводяться згідно з </w:t>
      </w:r>
      <w:hyperlink r:id="rId20" w:anchor="n10" w:tgtFrame="_blank" w:history="1">
        <w:r w:rsidRPr="007369B4">
          <w:rPr>
            <w:rFonts w:ascii="Times New Roman" w:eastAsia="Times New Roman" w:hAnsi="Times New Roman" w:cs="Times New Roman"/>
            <w:color w:val="000099"/>
            <w:sz w:val="24"/>
            <w:szCs w:val="24"/>
            <w:u w:val="single"/>
            <w:lang w:eastAsia="uk-UA"/>
          </w:rPr>
          <w:t>Порядком проведення консультацій органів виконавчої влади з представницькими органами корінних народів України</w:t>
        </w:r>
      </w:hyperlink>
      <w:r w:rsidRPr="007369B4">
        <w:rPr>
          <w:rFonts w:ascii="Times New Roman" w:eastAsia="Times New Roman" w:hAnsi="Times New Roman" w:cs="Times New Roman"/>
          <w:sz w:val="24"/>
          <w:szCs w:val="24"/>
          <w:lang w:eastAsia="uk-UA"/>
        </w:rPr>
        <w:t>, затвердженим постановою Кабінету Міністрів України від 19 серпня 2022 р. № 1018.</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42" w:name="n524"/>
      <w:bookmarkEnd w:id="42"/>
      <w:r w:rsidRPr="007369B4">
        <w:rPr>
          <w:rFonts w:ascii="Times New Roman" w:eastAsia="Times New Roman" w:hAnsi="Times New Roman" w:cs="Times New Roman"/>
          <w:i/>
          <w:iCs/>
          <w:sz w:val="24"/>
          <w:szCs w:val="24"/>
          <w:lang w:eastAsia="uk-UA"/>
        </w:rPr>
        <w:t>{Пункт 3 доповнено абзацом згідно з Постановою КМ </w:t>
      </w:r>
      <w:hyperlink r:id="rId21" w:anchor="n91" w:tgtFrame="_blank" w:history="1">
        <w:r w:rsidRPr="007369B4">
          <w:rPr>
            <w:rFonts w:ascii="Times New Roman" w:eastAsia="Times New Roman" w:hAnsi="Times New Roman" w:cs="Times New Roman"/>
            <w:i/>
            <w:iCs/>
            <w:color w:val="000099"/>
            <w:sz w:val="24"/>
            <w:szCs w:val="24"/>
            <w:u w:val="single"/>
            <w:lang w:eastAsia="uk-UA"/>
          </w:rPr>
          <w:t>№ 1018 від 19.08.2022</w:t>
        </w:r>
      </w:hyperlink>
      <w:r w:rsidRPr="007369B4">
        <w:rPr>
          <w:rFonts w:ascii="Times New Roman" w:eastAsia="Times New Roman" w:hAnsi="Times New Roman" w:cs="Times New Roman"/>
          <w:i/>
          <w:iCs/>
          <w:sz w:val="24"/>
          <w:szCs w:val="24"/>
          <w:lang w:eastAsia="uk-UA"/>
        </w:rPr>
        <w:t>}</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43" w:name="n35"/>
      <w:bookmarkEnd w:id="43"/>
      <w:r w:rsidRPr="007369B4">
        <w:rPr>
          <w:rFonts w:ascii="Times New Roman" w:eastAsia="Times New Roman" w:hAnsi="Times New Roman" w:cs="Times New Roman"/>
          <w:sz w:val="24"/>
          <w:szCs w:val="24"/>
          <w:lang w:eastAsia="uk-UA"/>
        </w:rPr>
        <w:t>4. Результати проведення консультацій з громадськістю враховуються органом виконавчої влади під час прийняття остаточного рішення або в подальшій його роботі.</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44" w:name="n36"/>
      <w:bookmarkEnd w:id="44"/>
      <w:r w:rsidRPr="007369B4">
        <w:rPr>
          <w:rFonts w:ascii="Times New Roman" w:eastAsia="Times New Roman" w:hAnsi="Times New Roman" w:cs="Times New Roman"/>
          <w:sz w:val="24"/>
          <w:szCs w:val="24"/>
          <w:lang w:eastAsia="uk-UA"/>
        </w:rPr>
        <w:t xml:space="preserve">5. Консультації з громадськістю організовує і проводить орган виконавчої влади, який є головним розробником проекту нормативно-правового </w:t>
      </w:r>
      <w:proofErr w:type="spellStart"/>
      <w:r w:rsidRPr="007369B4">
        <w:rPr>
          <w:rFonts w:ascii="Times New Roman" w:eastAsia="Times New Roman" w:hAnsi="Times New Roman" w:cs="Times New Roman"/>
          <w:sz w:val="24"/>
          <w:szCs w:val="24"/>
          <w:lang w:eastAsia="uk-UA"/>
        </w:rPr>
        <w:t>акта</w:t>
      </w:r>
      <w:proofErr w:type="spellEnd"/>
      <w:r w:rsidRPr="007369B4">
        <w:rPr>
          <w:rFonts w:ascii="Times New Roman" w:eastAsia="Times New Roman" w:hAnsi="Times New Roman" w:cs="Times New Roman"/>
          <w:sz w:val="24"/>
          <w:szCs w:val="24"/>
          <w:lang w:eastAsia="uk-UA"/>
        </w:rPr>
        <w:t xml:space="preserve"> або готує пропозиції щодо реалізації державної політики у відповідній сфері державного і суспільного життя.</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45" w:name="n37"/>
      <w:bookmarkEnd w:id="45"/>
      <w:r w:rsidRPr="007369B4">
        <w:rPr>
          <w:rFonts w:ascii="Times New Roman" w:eastAsia="Times New Roman" w:hAnsi="Times New Roman" w:cs="Times New Roman"/>
          <w:sz w:val="24"/>
          <w:szCs w:val="24"/>
          <w:lang w:eastAsia="uk-UA"/>
        </w:rPr>
        <w:t>Інформація, пов’язана з організацією та проведенням консультацій з громадськістю, оприлюднюється у спеціально створеній рубриці "Консультації з громадськістю" офіційного веб-сайту органу виконавчої влади.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46" w:name="n38"/>
      <w:bookmarkEnd w:id="46"/>
      <w:r w:rsidRPr="007369B4">
        <w:rPr>
          <w:rFonts w:ascii="Times New Roman" w:eastAsia="Times New Roman" w:hAnsi="Times New Roman" w:cs="Times New Roman"/>
          <w:i/>
          <w:iCs/>
          <w:sz w:val="24"/>
          <w:szCs w:val="24"/>
          <w:lang w:eastAsia="uk-UA"/>
        </w:rPr>
        <w:t>{Пункт 5 в редакції Постанови КМ </w:t>
      </w:r>
      <w:hyperlink r:id="rId22" w:anchor="n49" w:tgtFrame="_blank" w:history="1">
        <w:r w:rsidRPr="007369B4">
          <w:rPr>
            <w:rFonts w:ascii="Times New Roman" w:eastAsia="Times New Roman" w:hAnsi="Times New Roman" w:cs="Times New Roman"/>
            <w:i/>
            <w:iCs/>
            <w:color w:val="000099"/>
            <w:sz w:val="24"/>
            <w:szCs w:val="24"/>
            <w:u w:val="single"/>
            <w:lang w:eastAsia="uk-UA"/>
          </w:rPr>
          <w:t>№ 234 від 08.04.2015</w:t>
        </w:r>
      </w:hyperlink>
      <w:r w:rsidRPr="007369B4">
        <w:rPr>
          <w:rFonts w:ascii="Times New Roman" w:eastAsia="Times New Roman" w:hAnsi="Times New Roman" w:cs="Times New Roman"/>
          <w:i/>
          <w:iCs/>
          <w:sz w:val="24"/>
          <w:szCs w:val="24"/>
          <w:lang w:eastAsia="uk-UA"/>
        </w:rPr>
        <w:t>}</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47" w:name="n39"/>
      <w:bookmarkEnd w:id="47"/>
      <w:r w:rsidRPr="007369B4">
        <w:rPr>
          <w:rFonts w:ascii="Times New Roman" w:eastAsia="Times New Roman" w:hAnsi="Times New Roman" w:cs="Times New Roman"/>
          <w:sz w:val="24"/>
          <w:szCs w:val="24"/>
          <w:lang w:eastAsia="uk-UA"/>
        </w:rPr>
        <w:t>6. Органи виконавчої влади щороку складають орієнтовний план проведення консультацій з громадськістю (далі - орієнтовний план) з урахуванням основних завдань, визначених </w:t>
      </w:r>
      <w:hyperlink r:id="rId23" w:anchor="n7" w:tgtFrame="_blank" w:history="1">
        <w:r w:rsidRPr="007369B4">
          <w:rPr>
            <w:rFonts w:ascii="Times New Roman" w:eastAsia="Times New Roman" w:hAnsi="Times New Roman" w:cs="Times New Roman"/>
            <w:color w:val="000099"/>
            <w:sz w:val="24"/>
            <w:szCs w:val="24"/>
            <w:u w:val="single"/>
            <w:lang w:eastAsia="uk-UA"/>
          </w:rPr>
          <w:t>Програмою діяльності Кабінету Міністрів України</w:t>
        </w:r>
      </w:hyperlink>
      <w:r w:rsidRPr="007369B4">
        <w:rPr>
          <w:rFonts w:ascii="Times New Roman" w:eastAsia="Times New Roman" w:hAnsi="Times New Roman" w:cs="Times New Roman"/>
          <w:sz w:val="24"/>
          <w:szCs w:val="24"/>
          <w:lang w:eastAsia="uk-UA"/>
        </w:rPr>
        <w:t>, Державною програмою економічного і соціального розвитку України, планом законопроектних робіт та іншими документами, а також результатів проведення попередніх консультацій з громадськістю.</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48" w:name="n40"/>
      <w:bookmarkEnd w:id="48"/>
      <w:r w:rsidRPr="007369B4">
        <w:rPr>
          <w:rFonts w:ascii="Times New Roman" w:eastAsia="Times New Roman" w:hAnsi="Times New Roman" w:cs="Times New Roman"/>
          <w:sz w:val="24"/>
          <w:szCs w:val="24"/>
          <w:lang w:eastAsia="uk-UA"/>
        </w:rPr>
        <w:t>Орієнтовний план складається з урахуванням пропозицій громадських рад, утворених при міністерствах, інших центральних органах виконавчої влади, Раді міністрів Автономної Республіки Крим, обласних, Київській та Севастопольській міських, районних, районних у мм. Києві та Севастополі державних адміністраціях (далі - громадська рада).</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49" w:name="n41"/>
      <w:bookmarkEnd w:id="49"/>
      <w:r w:rsidRPr="007369B4">
        <w:rPr>
          <w:rFonts w:ascii="Times New Roman" w:eastAsia="Times New Roman" w:hAnsi="Times New Roman" w:cs="Times New Roman"/>
          <w:sz w:val="24"/>
          <w:szCs w:val="24"/>
          <w:lang w:eastAsia="uk-UA"/>
        </w:rPr>
        <w:t>Орієнтовний план затверджується до початку року, оприлюднюється на офіційному веб-сайті органу виконавчої влади та в інший прийнятний спосіб.</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50" w:name="n42"/>
      <w:bookmarkEnd w:id="50"/>
      <w:r w:rsidRPr="007369B4">
        <w:rPr>
          <w:rFonts w:ascii="Times New Roman" w:eastAsia="Times New Roman" w:hAnsi="Times New Roman" w:cs="Times New Roman"/>
          <w:sz w:val="24"/>
          <w:szCs w:val="24"/>
          <w:lang w:eastAsia="uk-UA"/>
        </w:rPr>
        <w:t>7. Громадські об’єднання, релігійні, благодійні організації, творчі спілки, професійні спілки та їх об’єднання, асоціації, організації роботодавців та їх об’єднання, органи самоорганізації населення, недержавні медіа, інші непідприємницькі товариства та установи, легалізовані відповідно до законодавства (далі - інститути громадянського суспільства), можуть ініціювати проведення консультацій з громадськістю з питань, не включених до орієнтовного плану, шляхом подання відповідних пропозицій громадській раді або безпосередньо органу виконавчої влади.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51" w:name="n43"/>
      <w:bookmarkEnd w:id="51"/>
      <w:r w:rsidRPr="007369B4">
        <w:rPr>
          <w:rFonts w:ascii="Times New Roman" w:eastAsia="Times New Roman" w:hAnsi="Times New Roman" w:cs="Times New Roman"/>
          <w:i/>
          <w:iCs/>
          <w:sz w:val="24"/>
          <w:szCs w:val="24"/>
          <w:lang w:eastAsia="uk-UA"/>
        </w:rPr>
        <w:t>{Абзац перший пункту 7 в редакції Постанови КМ </w:t>
      </w:r>
      <w:hyperlink r:id="rId24" w:anchor="n53" w:tgtFrame="_blank" w:history="1">
        <w:r w:rsidRPr="007369B4">
          <w:rPr>
            <w:rFonts w:ascii="Times New Roman" w:eastAsia="Times New Roman" w:hAnsi="Times New Roman" w:cs="Times New Roman"/>
            <w:i/>
            <w:iCs/>
            <w:color w:val="000099"/>
            <w:sz w:val="24"/>
            <w:szCs w:val="24"/>
            <w:u w:val="single"/>
            <w:lang w:eastAsia="uk-UA"/>
          </w:rPr>
          <w:t>№ 234 від 08.04.2015</w:t>
        </w:r>
      </w:hyperlink>
      <w:r w:rsidRPr="007369B4">
        <w:rPr>
          <w:rFonts w:ascii="Times New Roman" w:eastAsia="Times New Roman" w:hAnsi="Times New Roman" w:cs="Times New Roman"/>
          <w:i/>
          <w:iCs/>
          <w:sz w:val="24"/>
          <w:szCs w:val="24"/>
          <w:lang w:eastAsia="uk-UA"/>
        </w:rPr>
        <w:t>}</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52" w:name="n44"/>
      <w:bookmarkEnd w:id="52"/>
      <w:r w:rsidRPr="007369B4">
        <w:rPr>
          <w:rFonts w:ascii="Times New Roman" w:eastAsia="Times New Roman" w:hAnsi="Times New Roman" w:cs="Times New Roman"/>
          <w:sz w:val="24"/>
          <w:szCs w:val="24"/>
          <w:lang w:eastAsia="uk-UA"/>
        </w:rPr>
        <w:t>У разі коли пропозиція щодо проведення консультацій з громадськістю з одного питання надійшла не менше ніж від трьох інститутів громадянського суспільства, такі консультації проводяться обов’язково.</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53" w:name="n45"/>
      <w:bookmarkEnd w:id="53"/>
      <w:r w:rsidRPr="007369B4">
        <w:rPr>
          <w:rFonts w:ascii="Times New Roman" w:eastAsia="Times New Roman" w:hAnsi="Times New Roman" w:cs="Times New Roman"/>
          <w:i/>
          <w:iCs/>
          <w:sz w:val="24"/>
          <w:szCs w:val="24"/>
          <w:lang w:eastAsia="uk-UA"/>
        </w:rPr>
        <w:t>{Абзац другий пункту 7 із змінами, внесеними згідно з Постановою КМ </w:t>
      </w:r>
      <w:hyperlink r:id="rId25" w:anchor="n55" w:tgtFrame="_blank" w:history="1">
        <w:r w:rsidRPr="007369B4">
          <w:rPr>
            <w:rFonts w:ascii="Times New Roman" w:eastAsia="Times New Roman" w:hAnsi="Times New Roman" w:cs="Times New Roman"/>
            <w:i/>
            <w:iCs/>
            <w:color w:val="000099"/>
            <w:sz w:val="24"/>
            <w:szCs w:val="24"/>
            <w:u w:val="single"/>
            <w:lang w:eastAsia="uk-UA"/>
          </w:rPr>
          <w:t>№ 234 від 08.04.2015</w:t>
        </w:r>
      </w:hyperlink>
      <w:r w:rsidRPr="007369B4">
        <w:rPr>
          <w:rFonts w:ascii="Times New Roman" w:eastAsia="Times New Roman" w:hAnsi="Times New Roman" w:cs="Times New Roman"/>
          <w:i/>
          <w:iCs/>
          <w:sz w:val="24"/>
          <w:szCs w:val="24"/>
          <w:lang w:eastAsia="uk-UA"/>
        </w:rPr>
        <w:t>}</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54" w:name="n46"/>
      <w:bookmarkEnd w:id="54"/>
      <w:r w:rsidRPr="007369B4">
        <w:rPr>
          <w:rFonts w:ascii="Times New Roman" w:eastAsia="Times New Roman" w:hAnsi="Times New Roman" w:cs="Times New Roman"/>
          <w:sz w:val="24"/>
          <w:szCs w:val="24"/>
          <w:lang w:eastAsia="uk-UA"/>
        </w:rPr>
        <w:t>Ініціювати проведення консультацій з громадськістю, не включених до орієнтовного плану, можуть також громадські ради.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55" w:name="n47"/>
      <w:bookmarkEnd w:id="55"/>
      <w:r w:rsidRPr="007369B4">
        <w:rPr>
          <w:rFonts w:ascii="Times New Roman" w:eastAsia="Times New Roman" w:hAnsi="Times New Roman" w:cs="Times New Roman"/>
          <w:sz w:val="24"/>
          <w:szCs w:val="24"/>
          <w:lang w:eastAsia="uk-UA"/>
        </w:rPr>
        <w:lastRenderedPageBreak/>
        <w:t>8. Орган виконавчої влади протягом трьох робочих днів з початку проведення консультацій з громадськістю подає громадській раді проекти відповідних нормативно-правових актів та інформаційно-аналітичні матеріали до них.</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56" w:name="n48"/>
      <w:bookmarkEnd w:id="56"/>
      <w:r w:rsidRPr="007369B4">
        <w:rPr>
          <w:rFonts w:ascii="Times New Roman" w:eastAsia="Times New Roman" w:hAnsi="Times New Roman" w:cs="Times New Roman"/>
          <w:i/>
          <w:iCs/>
          <w:sz w:val="24"/>
          <w:szCs w:val="24"/>
          <w:lang w:eastAsia="uk-UA"/>
        </w:rPr>
        <w:t>{Пункт 8 в редакції Постанови КМ </w:t>
      </w:r>
      <w:hyperlink r:id="rId26" w:anchor="n56" w:tgtFrame="_blank" w:history="1">
        <w:r w:rsidRPr="007369B4">
          <w:rPr>
            <w:rFonts w:ascii="Times New Roman" w:eastAsia="Times New Roman" w:hAnsi="Times New Roman" w:cs="Times New Roman"/>
            <w:i/>
            <w:iCs/>
            <w:color w:val="000099"/>
            <w:sz w:val="24"/>
            <w:szCs w:val="24"/>
            <w:u w:val="single"/>
            <w:lang w:eastAsia="uk-UA"/>
          </w:rPr>
          <w:t>№ 234 від 08.04.2015</w:t>
        </w:r>
      </w:hyperlink>
      <w:r w:rsidRPr="007369B4">
        <w:rPr>
          <w:rFonts w:ascii="Times New Roman" w:eastAsia="Times New Roman" w:hAnsi="Times New Roman" w:cs="Times New Roman"/>
          <w:i/>
          <w:iCs/>
          <w:sz w:val="24"/>
          <w:szCs w:val="24"/>
          <w:lang w:eastAsia="uk-UA"/>
        </w:rPr>
        <w:t>}</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57" w:name="n49"/>
      <w:bookmarkEnd w:id="57"/>
      <w:r w:rsidRPr="007369B4">
        <w:rPr>
          <w:rFonts w:ascii="Times New Roman" w:eastAsia="Times New Roman" w:hAnsi="Times New Roman" w:cs="Times New Roman"/>
          <w:sz w:val="24"/>
          <w:szCs w:val="24"/>
          <w:lang w:eastAsia="uk-UA"/>
        </w:rPr>
        <w:t>9. До участі у проведенні консультацій з громадськістю залучаються в установленому порядку органи місцевого самоврядування.</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58" w:name="n50"/>
      <w:bookmarkEnd w:id="58"/>
      <w:r w:rsidRPr="007369B4">
        <w:rPr>
          <w:rFonts w:ascii="Times New Roman" w:eastAsia="Times New Roman" w:hAnsi="Times New Roman" w:cs="Times New Roman"/>
          <w:sz w:val="24"/>
          <w:szCs w:val="24"/>
          <w:lang w:eastAsia="uk-UA"/>
        </w:rPr>
        <w:t>10. Органи виконавчої влади під час проведення консультацій з громадськістю взаємодіють із медіа, надають їм необхідні інформаційно-аналітичні матеріали.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59" w:name="n51"/>
      <w:bookmarkEnd w:id="59"/>
      <w:r w:rsidRPr="007369B4">
        <w:rPr>
          <w:rFonts w:ascii="Times New Roman" w:eastAsia="Times New Roman" w:hAnsi="Times New Roman" w:cs="Times New Roman"/>
          <w:sz w:val="24"/>
          <w:szCs w:val="24"/>
          <w:lang w:eastAsia="uk-UA"/>
        </w:rPr>
        <w:t>11. Консультації з громадськістю проводяться у формі публічного громадського обговорення, електронних консультацій з громадськістю (безпосередні форми) та вивчення громадської думки (опосередкована форма).</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60" w:name="n52"/>
      <w:bookmarkEnd w:id="60"/>
      <w:r w:rsidRPr="007369B4">
        <w:rPr>
          <w:rFonts w:ascii="Times New Roman" w:eastAsia="Times New Roman" w:hAnsi="Times New Roman" w:cs="Times New Roman"/>
          <w:sz w:val="24"/>
          <w:szCs w:val="24"/>
          <w:lang w:eastAsia="uk-UA"/>
        </w:rPr>
        <w:t>Консультації з громадськістю у формі публічного громадського обговорення, електронних консультацій з громадськістю та вивчення громадської думки з одних і тих самих питань можуть проводитись одночасно.</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61" w:name="n53"/>
      <w:bookmarkEnd w:id="61"/>
      <w:r w:rsidRPr="007369B4">
        <w:rPr>
          <w:rFonts w:ascii="Times New Roman" w:eastAsia="Times New Roman" w:hAnsi="Times New Roman" w:cs="Times New Roman"/>
          <w:i/>
          <w:iCs/>
          <w:sz w:val="24"/>
          <w:szCs w:val="24"/>
          <w:lang w:eastAsia="uk-UA"/>
        </w:rPr>
        <w:t>{Пункт 11 в редакції Постанови КМ </w:t>
      </w:r>
      <w:hyperlink r:id="rId27" w:anchor="n56" w:tgtFrame="_blank" w:history="1">
        <w:r w:rsidRPr="007369B4">
          <w:rPr>
            <w:rFonts w:ascii="Times New Roman" w:eastAsia="Times New Roman" w:hAnsi="Times New Roman" w:cs="Times New Roman"/>
            <w:i/>
            <w:iCs/>
            <w:color w:val="000099"/>
            <w:sz w:val="24"/>
            <w:szCs w:val="24"/>
            <w:u w:val="single"/>
            <w:lang w:eastAsia="uk-UA"/>
          </w:rPr>
          <w:t>№ 234 від 08.04.2015</w:t>
        </w:r>
      </w:hyperlink>
      <w:r w:rsidRPr="007369B4">
        <w:rPr>
          <w:rFonts w:ascii="Times New Roman" w:eastAsia="Times New Roman" w:hAnsi="Times New Roman" w:cs="Times New Roman"/>
          <w:i/>
          <w:iCs/>
          <w:sz w:val="24"/>
          <w:szCs w:val="24"/>
          <w:lang w:eastAsia="uk-UA"/>
        </w:rPr>
        <w:t>}</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62" w:name="n54"/>
      <w:bookmarkEnd w:id="62"/>
      <w:r w:rsidRPr="007369B4">
        <w:rPr>
          <w:rFonts w:ascii="Times New Roman" w:eastAsia="Times New Roman" w:hAnsi="Times New Roman" w:cs="Times New Roman"/>
          <w:sz w:val="24"/>
          <w:szCs w:val="24"/>
          <w:lang w:eastAsia="uk-UA"/>
        </w:rPr>
        <w:t>12. В обов’язковому порядку проводяться консультації з громадськістю у формі публічного громадського обговорення та/або електронних консультацій з громадськістю щодо проектів нормативно-правових актів, які:</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63" w:name="n55"/>
      <w:bookmarkEnd w:id="63"/>
      <w:r w:rsidRPr="007369B4">
        <w:rPr>
          <w:rFonts w:ascii="Times New Roman" w:eastAsia="Times New Roman" w:hAnsi="Times New Roman" w:cs="Times New Roman"/>
          <w:sz w:val="24"/>
          <w:szCs w:val="24"/>
          <w:lang w:eastAsia="uk-UA"/>
        </w:rPr>
        <w:t>стосуються конституційних прав, свобод та обов’язків громадян;</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64" w:name="n56"/>
      <w:bookmarkEnd w:id="64"/>
      <w:r w:rsidRPr="007369B4">
        <w:rPr>
          <w:rFonts w:ascii="Times New Roman" w:eastAsia="Times New Roman" w:hAnsi="Times New Roman" w:cs="Times New Roman"/>
          <w:sz w:val="24"/>
          <w:szCs w:val="24"/>
          <w:lang w:eastAsia="uk-UA"/>
        </w:rPr>
        <w:t>стосуються життєвих інтересів громадян, у тому числі впливають на стан навколишнього природного середовища;</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65" w:name="n57"/>
      <w:bookmarkEnd w:id="65"/>
      <w:r w:rsidRPr="007369B4">
        <w:rPr>
          <w:rFonts w:ascii="Times New Roman" w:eastAsia="Times New Roman" w:hAnsi="Times New Roman" w:cs="Times New Roman"/>
          <w:sz w:val="24"/>
          <w:szCs w:val="24"/>
          <w:lang w:eastAsia="uk-UA"/>
        </w:rPr>
        <w:t>передбачають провадження регуляторної діяльності у певній сфері;</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66" w:name="n58"/>
      <w:bookmarkEnd w:id="66"/>
      <w:r w:rsidRPr="007369B4">
        <w:rPr>
          <w:rFonts w:ascii="Times New Roman" w:eastAsia="Times New Roman" w:hAnsi="Times New Roman" w:cs="Times New Roman"/>
          <w:sz w:val="24"/>
          <w:szCs w:val="24"/>
          <w:lang w:eastAsia="uk-UA"/>
        </w:rPr>
        <w:t>визначають стратегічні цілі, пріоритети і завдання у відповідній сфері державного управління (у тому числі проекти державних і регіональних програм економічного, соціального і культурного розвитку, рішення стосовно їх виконання);</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67" w:name="n59"/>
      <w:bookmarkEnd w:id="67"/>
      <w:r w:rsidRPr="007369B4">
        <w:rPr>
          <w:rFonts w:ascii="Times New Roman" w:eastAsia="Times New Roman" w:hAnsi="Times New Roman" w:cs="Times New Roman"/>
          <w:sz w:val="24"/>
          <w:szCs w:val="24"/>
          <w:lang w:eastAsia="uk-UA"/>
        </w:rPr>
        <w:t>стосуються інтересів територіальних громад, здійснення повноважень місцевого самоврядування, делегованих органам виконавчої влади відповідними радами;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68" w:name="n60"/>
      <w:bookmarkEnd w:id="68"/>
      <w:r w:rsidRPr="007369B4">
        <w:rPr>
          <w:rFonts w:ascii="Times New Roman" w:eastAsia="Times New Roman" w:hAnsi="Times New Roman" w:cs="Times New Roman"/>
          <w:sz w:val="24"/>
          <w:szCs w:val="24"/>
          <w:lang w:eastAsia="uk-UA"/>
        </w:rPr>
        <w:t>визначають порядок надання адміністративних послуг;</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69" w:name="n61"/>
      <w:bookmarkEnd w:id="69"/>
      <w:r w:rsidRPr="007369B4">
        <w:rPr>
          <w:rFonts w:ascii="Times New Roman" w:eastAsia="Times New Roman" w:hAnsi="Times New Roman" w:cs="Times New Roman"/>
          <w:sz w:val="24"/>
          <w:szCs w:val="24"/>
          <w:lang w:eastAsia="uk-UA"/>
        </w:rPr>
        <w:t>стосуються правового статусу громадських об’єднань, їх фінансування та діяльності;</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70" w:name="n62"/>
      <w:bookmarkEnd w:id="70"/>
      <w:r w:rsidRPr="007369B4">
        <w:rPr>
          <w:rFonts w:ascii="Times New Roman" w:eastAsia="Times New Roman" w:hAnsi="Times New Roman" w:cs="Times New Roman"/>
          <w:sz w:val="24"/>
          <w:szCs w:val="24"/>
          <w:lang w:eastAsia="uk-UA"/>
        </w:rPr>
        <w:t>передбачають надання пільг чи встановлення обмежень для суб’єктів господарювання та інститутів громадянського суспільства;</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71" w:name="n63"/>
      <w:bookmarkEnd w:id="71"/>
      <w:r w:rsidRPr="007369B4">
        <w:rPr>
          <w:rFonts w:ascii="Times New Roman" w:eastAsia="Times New Roman" w:hAnsi="Times New Roman" w:cs="Times New Roman"/>
          <w:sz w:val="24"/>
          <w:szCs w:val="24"/>
          <w:lang w:eastAsia="uk-UA"/>
        </w:rPr>
        <w:t>стосуються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72" w:name="n64"/>
      <w:bookmarkEnd w:id="72"/>
      <w:r w:rsidRPr="007369B4">
        <w:rPr>
          <w:rFonts w:ascii="Times New Roman" w:eastAsia="Times New Roman" w:hAnsi="Times New Roman" w:cs="Times New Roman"/>
          <w:sz w:val="24"/>
          <w:szCs w:val="24"/>
          <w:lang w:eastAsia="uk-UA"/>
        </w:rPr>
        <w:t>стосуються витрачання бюджетних коштів (звіти головних розпорядників бюджетних коштів за минулий рік).</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73" w:name="n65"/>
      <w:bookmarkEnd w:id="73"/>
      <w:r w:rsidRPr="007369B4">
        <w:rPr>
          <w:rFonts w:ascii="Times New Roman" w:eastAsia="Times New Roman" w:hAnsi="Times New Roman" w:cs="Times New Roman"/>
          <w:sz w:val="24"/>
          <w:szCs w:val="24"/>
          <w:lang w:eastAsia="uk-UA"/>
        </w:rPr>
        <w:t>Строк проведення таких консультацій з громадськістю визначається органом виконавчої влади і повинен становити не менш як 15 календарних днів.</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74" w:name="n66"/>
      <w:bookmarkEnd w:id="74"/>
      <w:r w:rsidRPr="007369B4">
        <w:rPr>
          <w:rFonts w:ascii="Times New Roman" w:eastAsia="Times New Roman" w:hAnsi="Times New Roman" w:cs="Times New Roman"/>
          <w:sz w:val="24"/>
          <w:szCs w:val="24"/>
          <w:lang w:eastAsia="uk-UA"/>
        </w:rPr>
        <w:t>Проекти регуляторних актів виносяться на громадське обговорення з урахуванням вимог </w:t>
      </w:r>
      <w:hyperlink r:id="rId28" w:tgtFrame="_blank" w:history="1">
        <w:r w:rsidRPr="007369B4">
          <w:rPr>
            <w:rFonts w:ascii="Times New Roman" w:eastAsia="Times New Roman" w:hAnsi="Times New Roman" w:cs="Times New Roman"/>
            <w:color w:val="000099"/>
            <w:sz w:val="24"/>
            <w:szCs w:val="24"/>
            <w:u w:val="single"/>
            <w:lang w:eastAsia="uk-UA"/>
          </w:rPr>
          <w:t>Закону України</w:t>
        </w:r>
      </w:hyperlink>
      <w:r w:rsidRPr="007369B4">
        <w:rPr>
          <w:rFonts w:ascii="Times New Roman" w:eastAsia="Times New Roman" w:hAnsi="Times New Roman" w:cs="Times New Roman"/>
          <w:sz w:val="24"/>
          <w:szCs w:val="24"/>
          <w:lang w:eastAsia="uk-UA"/>
        </w:rPr>
        <w:t> "Про засади державної регуляторної політики у сфері господарської діяльності".</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75" w:name="n67"/>
      <w:bookmarkEnd w:id="75"/>
      <w:r w:rsidRPr="007369B4">
        <w:rPr>
          <w:rFonts w:ascii="Times New Roman" w:eastAsia="Times New Roman" w:hAnsi="Times New Roman" w:cs="Times New Roman"/>
          <w:i/>
          <w:iCs/>
          <w:sz w:val="24"/>
          <w:szCs w:val="24"/>
          <w:lang w:eastAsia="uk-UA"/>
        </w:rPr>
        <w:t>{Пункт 12 в редакції Постанови КМ </w:t>
      </w:r>
      <w:hyperlink r:id="rId29" w:anchor="n56" w:tgtFrame="_blank" w:history="1">
        <w:r w:rsidRPr="007369B4">
          <w:rPr>
            <w:rFonts w:ascii="Times New Roman" w:eastAsia="Times New Roman" w:hAnsi="Times New Roman" w:cs="Times New Roman"/>
            <w:i/>
            <w:iCs/>
            <w:color w:val="000099"/>
            <w:sz w:val="24"/>
            <w:szCs w:val="24"/>
            <w:u w:val="single"/>
            <w:lang w:eastAsia="uk-UA"/>
          </w:rPr>
          <w:t>№ 234 від 08.04.2015</w:t>
        </w:r>
      </w:hyperlink>
      <w:r w:rsidRPr="007369B4">
        <w:rPr>
          <w:rFonts w:ascii="Times New Roman" w:eastAsia="Times New Roman" w:hAnsi="Times New Roman" w:cs="Times New Roman"/>
          <w:i/>
          <w:iCs/>
          <w:sz w:val="24"/>
          <w:szCs w:val="24"/>
          <w:lang w:eastAsia="uk-UA"/>
        </w:rPr>
        <w:t>}</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76" w:name="n68"/>
      <w:bookmarkEnd w:id="76"/>
      <w:r w:rsidRPr="007369B4">
        <w:rPr>
          <w:rFonts w:ascii="Times New Roman" w:eastAsia="Times New Roman" w:hAnsi="Times New Roman" w:cs="Times New Roman"/>
          <w:sz w:val="24"/>
          <w:szCs w:val="24"/>
          <w:lang w:eastAsia="uk-UA"/>
        </w:rPr>
        <w:lastRenderedPageBreak/>
        <w:t>13. Публічне громадське обговорення передбачає організацію і проведення публічних заходів:</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77" w:name="n69"/>
      <w:bookmarkEnd w:id="77"/>
      <w:r w:rsidRPr="007369B4">
        <w:rPr>
          <w:rFonts w:ascii="Times New Roman" w:eastAsia="Times New Roman" w:hAnsi="Times New Roman" w:cs="Times New Roman"/>
          <w:i/>
          <w:iCs/>
          <w:sz w:val="24"/>
          <w:szCs w:val="24"/>
          <w:lang w:eastAsia="uk-UA"/>
        </w:rPr>
        <w:t>{Абзац перший пункту 13 із змінами, внесеними згідно з Постановою КМ </w:t>
      </w:r>
      <w:hyperlink r:id="rId30" w:anchor="n74" w:tgtFrame="_blank" w:history="1">
        <w:r w:rsidRPr="007369B4">
          <w:rPr>
            <w:rFonts w:ascii="Times New Roman" w:eastAsia="Times New Roman" w:hAnsi="Times New Roman" w:cs="Times New Roman"/>
            <w:i/>
            <w:iCs/>
            <w:color w:val="000099"/>
            <w:sz w:val="24"/>
            <w:szCs w:val="24"/>
            <w:u w:val="single"/>
            <w:lang w:eastAsia="uk-UA"/>
          </w:rPr>
          <w:t>№ 234 від 08.04.2015</w:t>
        </w:r>
      </w:hyperlink>
      <w:r w:rsidRPr="007369B4">
        <w:rPr>
          <w:rFonts w:ascii="Times New Roman" w:eastAsia="Times New Roman" w:hAnsi="Times New Roman" w:cs="Times New Roman"/>
          <w:i/>
          <w:iCs/>
          <w:sz w:val="24"/>
          <w:szCs w:val="24"/>
          <w:lang w:eastAsia="uk-UA"/>
        </w:rPr>
        <w:t>}</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78" w:name="n70"/>
      <w:bookmarkEnd w:id="78"/>
      <w:r w:rsidRPr="007369B4">
        <w:rPr>
          <w:rFonts w:ascii="Times New Roman" w:eastAsia="Times New Roman" w:hAnsi="Times New Roman" w:cs="Times New Roman"/>
          <w:sz w:val="24"/>
          <w:szCs w:val="24"/>
          <w:lang w:eastAsia="uk-UA"/>
        </w:rPr>
        <w:t>конференцій, форумів, громадських слухань, засідань за круглим столом, зборів, зустрічей (нарад) з громадськістю;</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79" w:name="n71"/>
      <w:bookmarkEnd w:id="79"/>
      <w:r w:rsidRPr="007369B4">
        <w:rPr>
          <w:rFonts w:ascii="Times New Roman" w:eastAsia="Times New Roman" w:hAnsi="Times New Roman" w:cs="Times New Roman"/>
          <w:i/>
          <w:iCs/>
          <w:sz w:val="24"/>
          <w:szCs w:val="24"/>
          <w:lang w:eastAsia="uk-UA"/>
        </w:rPr>
        <w:t>{Абзац другий пункту 13 із змінами, внесеними згідно з Постановою КМ </w:t>
      </w:r>
      <w:hyperlink r:id="rId31" w:anchor="n75" w:tgtFrame="_blank" w:history="1">
        <w:r w:rsidRPr="007369B4">
          <w:rPr>
            <w:rFonts w:ascii="Times New Roman" w:eastAsia="Times New Roman" w:hAnsi="Times New Roman" w:cs="Times New Roman"/>
            <w:i/>
            <w:iCs/>
            <w:color w:val="000099"/>
            <w:sz w:val="24"/>
            <w:szCs w:val="24"/>
            <w:u w:val="single"/>
            <w:lang w:eastAsia="uk-UA"/>
          </w:rPr>
          <w:t>№ 234 від 08.04.2015</w:t>
        </w:r>
      </w:hyperlink>
      <w:r w:rsidRPr="007369B4">
        <w:rPr>
          <w:rFonts w:ascii="Times New Roman" w:eastAsia="Times New Roman" w:hAnsi="Times New Roman" w:cs="Times New Roman"/>
          <w:i/>
          <w:iCs/>
          <w:sz w:val="24"/>
          <w:szCs w:val="24"/>
          <w:lang w:eastAsia="uk-UA"/>
        </w:rPr>
        <w:t>}</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80" w:name="n72"/>
      <w:bookmarkEnd w:id="80"/>
      <w:r w:rsidRPr="007369B4">
        <w:rPr>
          <w:rFonts w:ascii="Times New Roman" w:eastAsia="Times New Roman" w:hAnsi="Times New Roman" w:cs="Times New Roman"/>
          <w:sz w:val="24"/>
          <w:szCs w:val="24"/>
          <w:lang w:eastAsia="uk-UA"/>
        </w:rPr>
        <w:t xml:space="preserve">Інтернет-конференцій, </w:t>
      </w:r>
      <w:proofErr w:type="spellStart"/>
      <w:r w:rsidRPr="007369B4">
        <w:rPr>
          <w:rFonts w:ascii="Times New Roman" w:eastAsia="Times New Roman" w:hAnsi="Times New Roman" w:cs="Times New Roman"/>
          <w:sz w:val="24"/>
          <w:szCs w:val="24"/>
          <w:lang w:eastAsia="uk-UA"/>
        </w:rPr>
        <w:t>відеоконференцій</w:t>
      </w:r>
      <w:proofErr w:type="spellEnd"/>
      <w:r w:rsidRPr="007369B4">
        <w:rPr>
          <w:rFonts w:ascii="Times New Roman" w:eastAsia="Times New Roman" w:hAnsi="Times New Roman" w:cs="Times New Roman"/>
          <w:sz w:val="24"/>
          <w:szCs w:val="24"/>
          <w:lang w:eastAsia="uk-UA"/>
        </w:rPr>
        <w:t>.</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81" w:name="n73"/>
      <w:bookmarkEnd w:id="81"/>
      <w:r w:rsidRPr="007369B4">
        <w:rPr>
          <w:rFonts w:ascii="Times New Roman" w:eastAsia="Times New Roman" w:hAnsi="Times New Roman" w:cs="Times New Roman"/>
          <w:i/>
          <w:iCs/>
          <w:sz w:val="24"/>
          <w:szCs w:val="24"/>
          <w:lang w:eastAsia="uk-UA"/>
        </w:rPr>
        <w:t>{Абзац третій пункту 13 в редакції Постанови КМ </w:t>
      </w:r>
      <w:hyperlink r:id="rId32" w:anchor="n76" w:tgtFrame="_blank" w:history="1">
        <w:r w:rsidRPr="007369B4">
          <w:rPr>
            <w:rFonts w:ascii="Times New Roman" w:eastAsia="Times New Roman" w:hAnsi="Times New Roman" w:cs="Times New Roman"/>
            <w:i/>
            <w:iCs/>
            <w:color w:val="000099"/>
            <w:sz w:val="24"/>
            <w:szCs w:val="24"/>
            <w:u w:val="single"/>
            <w:lang w:eastAsia="uk-UA"/>
          </w:rPr>
          <w:t>№ 234 від 08.04.2015</w:t>
        </w:r>
      </w:hyperlink>
      <w:r w:rsidRPr="007369B4">
        <w:rPr>
          <w:rFonts w:ascii="Times New Roman" w:eastAsia="Times New Roman" w:hAnsi="Times New Roman" w:cs="Times New Roman"/>
          <w:i/>
          <w:iCs/>
          <w:sz w:val="24"/>
          <w:szCs w:val="24"/>
          <w:lang w:eastAsia="uk-UA"/>
        </w:rPr>
        <w:t>}</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82" w:name="n74"/>
      <w:bookmarkEnd w:id="82"/>
      <w:r w:rsidRPr="007369B4">
        <w:rPr>
          <w:rFonts w:ascii="Times New Roman" w:eastAsia="Times New Roman" w:hAnsi="Times New Roman" w:cs="Times New Roman"/>
          <w:sz w:val="24"/>
          <w:szCs w:val="24"/>
          <w:lang w:eastAsia="uk-UA"/>
        </w:rPr>
        <w:t>Додатково у рамках публічного громадського обговорення можуть проводитися засідання громадських рад, інших допоміжних органів, утворених при органах виконавчої влади.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83" w:name="n75"/>
      <w:bookmarkEnd w:id="83"/>
      <w:r w:rsidRPr="007369B4">
        <w:rPr>
          <w:rFonts w:ascii="Times New Roman" w:eastAsia="Times New Roman" w:hAnsi="Times New Roman" w:cs="Times New Roman"/>
          <w:i/>
          <w:iCs/>
          <w:sz w:val="24"/>
          <w:szCs w:val="24"/>
          <w:lang w:eastAsia="uk-UA"/>
        </w:rPr>
        <w:t>{Пункт 13 доповнено абзацом згідно з Постановою КМ </w:t>
      </w:r>
      <w:hyperlink r:id="rId33" w:anchor="n78" w:tgtFrame="_blank" w:history="1">
        <w:r w:rsidRPr="007369B4">
          <w:rPr>
            <w:rFonts w:ascii="Times New Roman" w:eastAsia="Times New Roman" w:hAnsi="Times New Roman" w:cs="Times New Roman"/>
            <w:i/>
            <w:iCs/>
            <w:color w:val="000099"/>
            <w:sz w:val="24"/>
            <w:szCs w:val="24"/>
            <w:u w:val="single"/>
            <w:lang w:eastAsia="uk-UA"/>
          </w:rPr>
          <w:t>№ 234 від 08.04.2015</w:t>
        </w:r>
      </w:hyperlink>
      <w:r w:rsidRPr="007369B4">
        <w:rPr>
          <w:rFonts w:ascii="Times New Roman" w:eastAsia="Times New Roman" w:hAnsi="Times New Roman" w:cs="Times New Roman"/>
          <w:i/>
          <w:iCs/>
          <w:sz w:val="24"/>
          <w:szCs w:val="24"/>
          <w:lang w:eastAsia="uk-UA"/>
        </w:rPr>
        <w:t>}</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84" w:name="n76"/>
      <w:bookmarkEnd w:id="84"/>
      <w:r w:rsidRPr="007369B4">
        <w:rPr>
          <w:rFonts w:ascii="Times New Roman" w:eastAsia="Times New Roman" w:hAnsi="Times New Roman" w:cs="Times New Roman"/>
          <w:sz w:val="24"/>
          <w:szCs w:val="24"/>
          <w:lang w:eastAsia="uk-UA"/>
        </w:rPr>
        <w:t>14. Публічне громадське обговорення організовує і проводить орган виконавчої влади у такому порядку:</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85" w:name="n77"/>
      <w:bookmarkEnd w:id="85"/>
      <w:r w:rsidRPr="007369B4">
        <w:rPr>
          <w:rFonts w:ascii="Times New Roman" w:eastAsia="Times New Roman" w:hAnsi="Times New Roman" w:cs="Times New Roman"/>
          <w:i/>
          <w:iCs/>
          <w:sz w:val="24"/>
          <w:szCs w:val="24"/>
          <w:lang w:eastAsia="uk-UA"/>
        </w:rPr>
        <w:t>{Абзац перший пункту 14 із змінами, внесеними згідно з Постановою КМ </w:t>
      </w:r>
      <w:hyperlink r:id="rId34" w:anchor="n81" w:tgtFrame="_blank" w:history="1">
        <w:r w:rsidRPr="007369B4">
          <w:rPr>
            <w:rFonts w:ascii="Times New Roman" w:eastAsia="Times New Roman" w:hAnsi="Times New Roman" w:cs="Times New Roman"/>
            <w:i/>
            <w:iCs/>
            <w:color w:val="000099"/>
            <w:sz w:val="24"/>
            <w:szCs w:val="24"/>
            <w:u w:val="single"/>
            <w:lang w:eastAsia="uk-UA"/>
          </w:rPr>
          <w:t>№ 234 від 08.04.2015</w:t>
        </w:r>
      </w:hyperlink>
      <w:r w:rsidRPr="007369B4">
        <w:rPr>
          <w:rFonts w:ascii="Times New Roman" w:eastAsia="Times New Roman" w:hAnsi="Times New Roman" w:cs="Times New Roman"/>
          <w:i/>
          <w:iCs/>
          <w:sz w:val="24"/>
          <w:szCs w:val="24"/>
          <w:lang w:eastAsia="uk-UA"/>
        </w:rPr>
        <w:t>}</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86" w:name="n78"/>
      <w:bookmarkEnd w:id="86"/>
      <w:r w:rsidRPr="007369B4">
        <w:rPr>
          <w:rFonts w:ascii="Times New Roman" w:eastAsia="Times New Roman" w:hAnsi="Times New Roman" w:cs="Times New Roman"/>
          <w:sz w:val="24"/>
          <w:szCs w:val="24"/>
          <w:lang w:eastAsia="uk-UA"/>
        </w:rPr>
        <w:t>визначає питання, яке буде винесене на обговорення;</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87" w:name="n79"/>
      <w:bookmarkEnd w:id="87"/>
      <w:r w:rsidRPr="007369B4">
        <w:rPr>
          <w:rFonts w:ascii="Times New Roman" w:eastAsia="Times New Roman" w:hAnsi="Times New Roman" w:cs="Times New Roman"/>
          <w:sz w:val="24"/>
          <w:szCs w:val="24"/>
          <w:lang w:eastAsia="uk-UA"/>
        </w:rPr>
        <w:t>приймає рішення про проведення обговорення;</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88" w:name="n80"/>
      <w:bookmarkEnd w:id="88"/>
      <w:r w:rsidRPr="007369B4">
        <w:rPr>
          <w:rFonts w:ascii="Times New Roman" w:eastAsia="Times New Roman" w:hAnsi="Times New Roman" w:cs="Times New Roman"/>
          <w:sz w:val="24"/>
          <w:szCs w:val="24"/>
          <w:lang w:eastAsia="uk-UA"/>
        </w:rPr>
        <w:t>розробляє план заходів з організації та проведення обговорення (у разі потреби);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89" w:name="n81"/>
      <w:bookmarkEnd w:id="89"/>
      <w:r w:rsidRPr="007369B4">
        <w:rPr>
          <w:rFonts w:ascii="Times New Roman" w:eastAsia="Times New Roman" w:hAnsi="Times New Roman" w:cs="Times New Roman"/>
          <w:sz w:val="24"/>
          <w:szCs w:val="24"/>
          <w:lang w:eastAsia="uk-UA"/>
        </w:rPr>
        <w:t>вживає заходів для забезпечення репрезентативності соціальних груп населення, а також суб’єктів господарювання, інститутів громадянського суспільства, органів місцевого самоврядування та інших заінтересованих суб’єктів (далі - заінтересовані сторони);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90" w:name="n82"/>
      <w:bookmarkEnd w:id="90"/>
      <w:r w:rsidRPr="007369B4">
        <w:rPr>
          <w:rFonts w:ascii="Times New Roman" w:eastAsia="Times New Roman" w:hAnsi="Times New Roman" w:cs="Times New Roman"/>
          <w:sz w:val="24"/>
          <w:szCs w:val="24"/>
          <w:lang w:eastAsia="uk-UA"/>
        </w:rPr>
        <w:t>оприлюднює в обов’язковому порядку інформацію про проведення обговорення на офіційному веб-сайті органу виконавчої влади або за відсутності відповідної технічної можливості в інший прийнятний спосіб;</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91" w:name="n83"/>
      <w:bookmarkEnd w:id="91"/>
      <w:r w:rsidRPr="007369B4">
        <w:rPr>
          <w:rFonts w:ascii="Times New Roman" w:eastAsia="Times New Roman" w:hAnsi="Times New Roman" w:cs="Times New Roman"/>
          <w:i/>
          <w:iCs/>
          <w:sz w:val="24"/>
          <w:szCs w:val="24"/>
          <w:lang w:eastAsia="uk-UA"/>
        </w:rPr>
        <w:t>{Абзац шостий пункту 14 із змінами, внесеними згідно з Постановою КМ </w:t>
      </w:r>
      <w:hyperlink r:id="rId35" w:anchor="n82" w:tgtFrame="_blank" w:history="1">
        <w:r w:rsidRPr="007369B4">
          <w:rPr>
            <w:rFonts w:ascii="Times New Roman" w:eastAsia="Times New Roman" w:hAnsi="Times New Roman" w:cs="Times New Roman"/>
            <w:i/>
            <w:iCs/>
            <w:color w:val="000099"/>
            <w:sz w:val="24"/>
            <w:szCs w:val="24"/>
            <w:u w:val="single"/>
            <w:lang w:eastAsia="uk-UA"/>
          </w:rPr>
          <w:t>№ 234 від 08.04.2015</w:t>
        </w:r>
      </w:hyperlink>
      <w:r w:rsidRPr="007369B4">
        <w:rPr>
          <w:rFonts w:ascii="Times New Roman" w:eastAsia="Times New Roman" w:hAnsi="Times New Roman" w:cs="Times New Roman"/>
          <w:i/>
          <w:iCs/>
          <w:sz w:val="24"/>
          <w:szCs w:val="24"/>
          <w:lang w:eastAsia="uk-UA"/>
        </w:rPr>
        <w:t>}</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92" w:name="n84"/>
      <w:bookmarkEnd w:id="92"/>
      <w:r w:rsidRPr="007369B4">
        <w:rPr>
          <w:rFonts w:ascii="Times New Roman" w:eastAsia="Times New Roman" w:hAnsi="Times New Roman" w:cs="Times New Roman"/>
          <w:sz w:val="24"/>
          <w:szCs w:val="24"/>
          <w:lang w:eastAsia="uk-UA"/>
        </w:rPr>
        <w:t>збирає та аналізує інформацію про оцінку громадськістю ефективності запропонованого органом виконавчої влади шляху вирішення питання;</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93" w:name="n85"/>
      <w:bookmarkEnd w:id="93"/>
      <w:r w:rsidRPr="007369B4">
        <w:rPr>
          <w:rFonts w:ascii="Times New Roman" w:eastAsia="Times New Roman" w:hAnsi="Times New Roman" w:cs="Times New Roman"/>
          <w:sz w:val="24"/>
          <w:szCs w:val="24"/>
          <w:lang w:eastAsia="uk-UA"/>
        </w:rPr>
        <w:t>формує експертні пропозиції щодо альтернативного вирішення питання;</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94" w:name="n86"/>
      <w:bookmarkEnd w:id="94"/>
      <w:r w:rsidRPr="007369B4">
        <w:rPr>
          <w:rFonts w:ascii="Times New Roman" w:eastAsia="Times New Roman" w:hAnsi="Times New Roman" w:cs="Times New Roman"/>
          <w:sz w:val="24"/>
          <w:szCs w:val="24"/>
          <w:lang w:eastAsia="uk-UA"/>
        </w:rPr>
        <w:t>забезпечує врахування результатів обговорення під час прийняття остаточного рішення;</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95" w:name="n87"/>
      <w:bookmarkEnd w:id="95"/>
      <w:r w:rsidRPr="007369B4">
        <w:rPr>
          <w:rFonts w:ascii="Times New Roman" w:eastAsia="Times New Roman" w:hAnsi="Times New Roman" w:cs="Times New Roman"/>
          <w:sz w:val="24"/>
          <w:szCs w:val="24"/>
          <w:lang w:eastAsia="uk-UA"/>
        </w:rPr>
        <w:t>проводить аналіз результатів обговорення;</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96" w:name="n88"/>
      <w:bookmarkEnd w:id="96"/>
      <w:r w:rsidRPr="007369B4">
        <w:rPr>
          <w:rFonts w:ascii="Times New Roman" w:eastAsia="Times New Roman" w:hAnsi="Times New Roman" w:cs="Times New Roman"/>
          <w:i/>
          <w:iCs/>
          <w:sz w:val="24"/>
          <w:szCs w:val="24"/>
          <w:lang w:eastAsia="uk-UA"/>
        </w:rPr>
        <w:t>{Абзац десятий пункту 14 із змінами, внесеними згідно з Постановою КМ </w:t>
      </w:r>
      <w:hyperlink r:id="rId36" w:anchor="n83" w:tgtFrame="_blank" w:history="1">
        <w:r w:rsidRPr="007369B4">
          <w:rPr>
            <w:rFonts w:ascii="Times New Roman" w:eastAsia="Times New Roman" w:hAnsi="Times New Roman" w:cs="Times New Roman"/>
            <w:i/>
            <w:iCs/>
            <w:color w:val="000099"/>
            <w:sz w:val="24"/>
            <w:szCs w:val="24"/>
            <w:u w:val="single"/>
            <w:lang w:eastAsia="uk-UA"/>
          </w:rPr>
          <w:t>№ 234 від 08.04.2015</w:t>
        </w:r>
      </w:hyperlink>
      <w:r w:rsidRPr="007369B4">
        <w:rPr>
          <w:rFonts w:ascii="Times New Roman" w:eastAsia="Times New Roman" w:hAnsi="Times New Roman" w:cs="Times New Roman"/>
          <w:i/>
          <w:iCs/>
          <w:sz w:val="24"/>
          <w:szCs w:val="24"/>
          <w:lang w:eastAsia="uk-UA"/>
        </w:rPr>
        <w:t>}</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97" w:name="n89"/>
      <w:bookmarkEnd w:id="97"/>
      <w:r w:rsidRPr="007369B4">
        <w:rPr>
          <w:rFonts w:ascii="Times New Roman" w:eastAsia="Times New Roman" w:hAnsi="Times New Roman" w:cs="Times New Roman"/>
          <w:sz w:val="24"/>
          <w:szCs w:val="24"/>
          <w:lang w:eastAsia="uk-UA"/>
        </w:rPr>
        <w:t>оприлюднює результати обговорення на офіційному веб-сайті органу виконавчої влади або за відсутності відповідної технічної можливості в інший прийнятний спосіб.</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98" w:name="n90"/>
      <w:bookmarkEnd w:id="98"/>
      <w:r w:rsidRPr="007369B4">
        <w:rPr>
          <w:rFonts w:ascii="Times New Roman" w:eastAsia="Times New Roman" w:hAnsi="Times New Roman" w:cs="Times New Roman"/>
          <w:i/>
          <w:iCs/>
          <w:sz w:val="24"/>
          <w:szCs w:val="24"/>
          <w:lang w:eastAsia="uk-UA"/>
        </w:rPr>
        <w:t>{Абзац одинадцятий пункту 14 із змінами, внесеними згідно з Постановою КМ </w:t>
      </w:r>
      <w:hyperlink r:id="rId37" w:anchor="n82" w:tgtFrame="_blank" w:history="1">
        <w:r w:rsidRPr="007369B4">
          <w:rPr>
            <w:rFonts w:ascii="Times New Roman" w:eastAsia="Times New Roman" w:hAnsi="Times New Roman" w:cs="Times New Roman"/>
            <w:i/>
            <w:iCs/>
            <w:color w:val="000099"/>
            <w:sz w:val="24"/>
            <w:szCs w:val="24"/>
            <w:u w:val="single"/>
            <w:lang w:eastAsia="uk-UA"/>
          </w:rPr>
          <w:t>№ 234 від 08.04.2015</w:t>
        </w:r>
      </w:hyperlink>
      <w:r w:rsidRPr="007369B4">
        <w:rPr>
          <w:rFonts w:ascii="Times New Roman" w:eastAsia="Times New Roman" w:hAnsi="Times New Roman" w:cs="Times New Roman"/>
          <w:i/>
          <w:iCs/>
          <w:sz w:val="24"/>
          <w:szCs w:val="24"/>
          <w:lang w:eastAsia="uk-UA"/>
        </w:rPr>
        <w:t>}</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99" w:name="n91"/>
      <w:bookmarkEnd w:id="99"/>
      <w:r w:rsidRPr="007369B4">
        <w:rPr>
          <w:rFonts w:ascii="Times New Roman" w:eastAsia="Times New Roman" w:hAnsi="Times New Roman" w:cs="Times New Roman"/>
          <w:sz w:val="24"/>
          <w:szCs w:val="24"/>
          <w:lang w:eastAsia="uk-UA"/>
        </w:rPr>
        <w:t>Для організаційного забезпечення проведення публічного громадського обговорення орган виконавчої влади може утворювати робочу групу.</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00" w:name="n92"/>
      <w:bookmarkEnd w:id="100"/>
      <w:r w:rsidRPr="007369B4">
        <w:rPr>
          <w:rFonts w:ascii="Times New Roman" w:eastAsia="Times New Roman" w:hAnsi="Times New Roman" w:cs="Times New Roman"/>
          <w:sz w:val="24"/>
          <w:szCs w:val="24"/>
          <w:lang w:eastAsia="uk-UA"/>
        </w:rPr>
        <w:lastRenderedPageBreak/>
        <w:t>15. В інформаційному повідомленні про проведення публічного громадського обговорення зазначаються:</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01" w:name="n93"/>
      <w:bookmarkEnd w:id="101"/>
      <w:r w:rsidRPr="007369B4">
        <w:rPr>
          <w:rFonts w:ascii="Times New Roman" w:eastAsia="Times New Roman" w:hAnsi="Times New Roman" w:cs="Times New Roman"/>
          <w:sz w:val="24"/>
          <w:szCs w:val="24"/>
          <w:lang w:eastAsia="uk-UA"/>
        </w:rPr>
        <w:t>найменування органу виконавчої влади, який проводить обговорення;</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02" w:name="n94"/>
      <w:bookmarkEnd w:id="102"/>
      <w:r w:rsidRPr="007369B4">
        <w:rPr>
          <w:rFonts w:ascii="Times New Roman" w:eastAsia="Times New Roman" w:hAnsi="Times New Roman" w:cs="Times New Roman"/>
          <w:sz w:val="24"/>
          <w:szCs w:val="24"/>
          <w:lang w:eastAsia="uk-UA"/>
        </w:rPr>
        <w:t xml:space="preserve">питання або назва проекту </w:t>
      </w:r>
      <w:proofErr w:type="spellStart"/>
      <w:r w:rsidRPr="007369B4">
        <w:rPr>
          <w:rFonts w:ascii="Times New Roman" w:eastAsia="Times New Roman" w:hAnsi="Times New Roman" w:cs="Times New Roman"/>
          <w:sz w:val="24"/>
          <w:szCs w:val="24"/>
          <w:lang w:eastAsia="uk-UA"/>
        </w:rPr>
        <w:t>акта</w:t>
      </w:r>
      <w:proofErr w:type="spellEnd"/>
      <w:r w:rsidRPr="007369B4">
        <w:rPr>
          <w:rFonts w:ascii="Times New Roman" w:eastAsia="Times New Roman" w:hAnsi="Times New Roman" w:cs="Times New Roman"/>
          <w:sz w:val="24"/>
          <w:szCs w:val="24"/>
          <w:lang w:eastAsia="uk-UA"/>
        </w:rPr>
        <w:t>, винесеного на обговорення;</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03" w:name="n95"/>
      <w:bookmarkEnd w:id="103"/>
      <w:r w:rsidRPr="007369B4">
        <w:rPr>
          <w:rFonts w:ascii="Times New Roman" w:eastAsia="Times New Roman" w:hAnsi="Times New Roman" w:cs="Times New Roman"/>
          <w:sz w:val="24"/>
          <w:szCs w:val="24"/>
          <w:lang w:eastAsia="uk-UA"/>
        </w:rPr>
        <w:t>варіанти вирішення питання;</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04" w:name="n96"/>
      <w:bookmarkEnd w:id="104"/>
      <w:r w:rsidRPr="007369B4">
        <w:rPr>
          <w:rFonts w:ascii="Times New Roman" w:eastAsia="Times New Roman" w:hAnsi="Times New Roman" w:cs="Times New Roman"/>
          <w:sz w:val="24"/>
          <w:szCs w:val="24"/>
          <w:lang w:eastAsia="uk-UA"/>
        </w:rPr>
        <w:t xml:space="preserve">адреса (гіпертекстове посилання) опублікованого на офіційному веб-сайті органу виконавчої влади тексту проекту </w:t>
      </w:r>
      <w:proofErr w:type="spellStart"/>
      <w:r w:rsidRPr="007369B4">
        <w:rPr>
          <w:rFonts w:ascii="Times New Roman" w:eastAsia="Times New Roman" w:hAnsi="Times New Roman" w:cs="Times New Roman"/>
          <w:sz w:val="24"/>
          <w:szCs w:val="24"/>
          <w:lang w:eastAsia="uk-UA"/>
        </w:rPr>
        <w:t>акта</w:t>
      </w:r>
      <w:proofErr w:type="spellEnd"/>
      <w:r w:rsidRPr="007369B4">
        <w:rPr>
          <w:rFonts w:ascii="Times New Roman" w:eastAsia="Times New Roman" w:hAnsi="Times New Roman" w:cs="Times New Roman"/>
          <w:sz w:val="24"/>
          <w:szCs w:val="24"/>
          <w:lang w:eastAsia="uk-UA"/>
        </w:rPr>
        <w:t>;</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05" w:name="n97"/>
      <w:bookmarkEnd w:id="105"/>
      <w:r w:rsidRPr="007369B4">
        <w:rPr>
          <w:rFonts w:ascii="Times New Roman" w:eastAsia="Times New Roman" w:hAnsi="Times New Roman" w:cs="Times New Roman"/>
          <w:i/>
          <w:iCs/>
          <w:sz w:val="24"/>
          <w:szCs w:val="24"/>
          <w:lang w:eastAsia="uk-UA"/>
        </w:rPr>
        <w:t>{Пункт 15 доповнено новим абзацом згідно з Постановою КМ </w:t>
      </w:r>
      <w:hyperlink r:id="rId38" w:anchor="n85" w:tgtFrame="_blank" w:history="1">
        <w:r w:rsidRPr="007369B4">
          <w:rPr>
            <w:rFonts w:ascii="Times New Roman" w:eastAsia="Times New Roman" w:hAnsi="Times New Roman" w:cs="Times New Roman"/>
            <w:i/>
            <w:iCs/>
            <w:color w:val="000099"/>
            <w:sz w:val="24"/>
            <w:szCs w:val="24"/>
            <w:u w:val="single"/>
            <w:lang w:eastAsia="uk-UA"/>
          </w:rPr>
          <w:t>№ 234 від 08.04.2015</w:t>
        </w:r>
      </w:hyperlink>
      <w:r w:rsidRPr="007369B4">
        <w:rPr>
          <w:rFonts w:ascii="Times New Roman" w:eastAsia="Times New Roman" w:hAnsi="Times New Roman" w:cs="Times New Roman"/>
          <w:i/>
          <w:iCs/>
          <w:sz w:val="24"/>
          <w:szCs w:val="24"/>
          <w:lang w:eastAsia="uk-UA"/>
        </w:rPr>
        <w:t>}</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06" w:name="n98"/>
      <w:bookmarkEnd w:id="106"/>
      <w:r w:rsidRPr="007369B4">
        <w:rPr>
          <w:rFonts w:ascii="Times New Roman" w:eastAsia="Times New Roman" w:hAnsi="Times New Roman" w:cs="Times New Roman"/>
          <w:sz w:val="24"/>
          <w:szCs w:val="24"/>
          <w:lang w:eastAsia="uk-UA"/>
        </w:rPr>
        <w:t>соціальні групи населення та заінтересовані сторони, на які поширюватиметься дія прийнятого рішення;</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07" w:name="n99"/>
      <w:bookmarkEnd w:id="107"/>
      <w:r w:rsidRPr="007369B4">
        <w:rPr>
          <w:rFonts w:ascii="Times New Roman" w:eastAsia="Times New Roman" w:hAnsi="Times New Roman" w:cs="Times New Roman"/>
          <w:sz w:val="24"/>
          <w:szCs w:val="24"/>
          <w:lang w:eastAsia="uk-UA"/>
        </w:rPr>
        <w:t>можливі наслідки проведення в життя рішення для різних соціальних груп населення та заінтересованих сторін;</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08" w:name="n100"/>
      <w:bookmarkEnd w:id="108"/>
      <w:r w:rsidRPr="007369B4">
        <w:rPr>
          <w:rFonts w:ascii="Times New Roman" w:eastAsia="Times New Roman" w:hAnsi="Times New Roman" w:cs="Times New Roman"/>
          <w:i/>
          <w:iCs/>
          <w:sz w:val="24"/>
          <w:szCs w:val="24"/>
          <w:lang w:eastAsia="uk-UA"/>
        </w:rPr>
        <w:t>{Абзац сьомий пункту 15 із змінами, внесеними згідно з Постановою КМ </w:t>
      </w:r>
      <w:hyperlink r:id="rId39" w:anchor="n88" w:tgtFrame="_blank" w:history="1">
        <w:r w:rsidRPr="007369B4">
          <w:rPr>
            <w:rFonts w:ascii="Times New Roman" w:eastAsia="Times New Roman" w:hAnsi="Times New Roman" w:cs="Times New Roman"/>
            <w:i/>
            <w:iCs/>
            <w:color w:val="000099"/>
            <w:sz w:val="24"/>
            <w:szCs w:val="24"/>
            <w:u w:val="single"/>
            <w:lang w:eastAsia="uk-UA"/>
          </w:rPr>
          <w:t>№ 234 від 08.04.2015</w:t>
        </w:r>
      </w:hyperlink>
      <w:r w:rsidRPr="007369B4">
        <w:rPr>
          <w:rFonts w:ascii="Times New Roman" w:eastAsia="Times New Roman" w:hAnsi="Times New Roman" w:cs="Times New Roman"/>
          <w:i/>
          <w:iCs/>
          <w:sz w:val="24"/>
          <w:szCs w:val="24"/>
          <w:lang w:eastAsia="uk-UA"/>
        </w:rPr>
        <w:t>}</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09" w:name="n101"/>
      <w:bookmarkEnd w:id="109"/>
      <w:r w:rsidRPr="007369B4">
        <w:rPr>
          <w:rFonts w:ascii="Times New Roman" w:eastAsia="Times New Roman" w:hAnsi="Times New Roman" w:cs="Times New Roman"/>
          <w:sz w:val="24"/>
          <w:szCs w:val="24"/>
          <w:lang w:eastAsia="uk-UA"/>
        </w:rPr>
        <w:t>відомості про місце і час проведення публічних заходів, порядок обговорення, акредитації представників медіа, реєстрації учасників;</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10" w:name="n102"/>
      <w:bookmarkEnd w:id="110"/>
      <w:r w:rsidRPr="007369B4">
        <w:rPr>
          <w:rFonts w:ascii="Times New Roman" w:eastAsia="Times New Roman" w:hAnsi="Times New Roman" w:cs="Times New Roman"/>
          <w:i/>
          <w:iCs/>
          <w:sz w:val="24"/>
          <w:szCs w:val="24"/>
          <w:lang w:eastAsia="uk-UA"/>
        </w:rPr>
        <w:t>{Абзац восьмий пункту 15 із змінами, внесеними згідно з Постановою КМ </w:t>
      </w:r>
      <w:hyperlink r:id="rId40" w:anchor="n89" w:tgtFrame="_blank" w:history="1">
        <w:r w:rsidRPr="007369B4">
          <w:rPr>
            <w:rFonts w:ascii="Times New Roman" w:eastAsia="Times New Roman" w:hAnsi="Times New Roman" w:cs="Times New Roman"/>
            <w:i/>
            <w:iCs/>
            <w:color w:val="000099"/>
            <w:sz w:val="24"/>
            <w:szCs w:val="24"/>
            <w:u w:val="single"/>
            <w:lang w:eastAsia="uk-UA"/>
          </w:rPr>
          <w:t>№ 234 від 08.04.2015</w:t>
        </w:r>
      </w:hyperlink>
      <w:r w:rsidRPr="007369B4">
        <w:rPr>
          <w:rFonts w:ascii="Times New Roman" w:eastAsia="Times New Roman" w:hAnsi="Times New Roman" w:cs="Times New Roman"/>
          <w:i/>
          <w:iCs/>
          <w:sz w:val="24"/>
          <w:szCs w:val="24"/>
          <w:lang w:eastAsia="uk-UA"/>
        </w:rPr>
        <w:t>}</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11" w:name="n103"/>
      <w:bookmarkEnd w:id="111"/>
      <w:r w:rsidRPr="007369B4">
        <w:rPr>
          <w:rFonts w:ascii="Times New Roman" w:eastAsia="Times New Roman" w:hAnsi="Times New Roman" w:cs="Times New Roman"/>
          <w:sz w:val="24"/>
          <w:szCs w:val="24"/>
          <w:lang w:eastAsia="uk-UA"/>
        </w:rPr>
        <w:t>порядок участі в обговоренні представників визначених соціальних груп населення та заінтересованих сторін;</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12" w:name="n104"/>
      <w:bookmarkEnd w:id="112"/>
      <w:r w:rsidRPr="007369B4">
        <w:rPr>
          <w:rFonts w:ascii="Times New Roman" w:eastAsia="Times New Roman" w:hAnsi="Times New Roman" w:cs="Times New Roman"/>
          <w:i/>
          <w:iCs/>
          <w:sz w:val="24"/>
          <w:szCs w:val="24"/>
          <w:lang w:eastAsia="uk-UA"/>
        </w:rPr>
        <w:t>{Абзац дев’ятий пункту 15 із змінами, внесеними згідно з Постановою КМ </w:t>
      </w:r>
      <w:hyperlink r:id="rId41" w:anchor="n90" w:tgtFrame="_blank" w:history="1">
        <w:r w:rsidRPr="007369B4">
          <w:rPr>
            <w:rFonts w:ascii="Times New Roman" w:eastAsia="Times New Roman" w:hAnsi="Times New Roman" w:cs="Times New Roman"/>
            <w:i/>
            <w:iCs/>
            <w:color w:val="000099"/>
            <w:sz w:val="24"/>
            <w:szCs w:val="24"/>
            <w:u w:val="single"/>
            <w:lang w:eastAsia="uk-UA"/>
          </w:rPr>
          <w:t>№ 234 від 08.04.2015</w:t>
        </w:r>
      </w:hyperlink>
      <w:r w:rsidRPr="007369B4">
        <w:rPr>
          <w:rFonts w:ascii="Times New Roman" w:eastAsia="Times New Roman" w:hAnsi="Times New Roman" w:cs="Times New Roman"/>
          <w:i/>
          <w:iCs/>
          <w:sz w:val="24"/>
          <w:szCs w:val="24"/>
          <w:lang w:eastAsia="uk-UA"/>
        </w:rPr>
        <w:t>}</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13" w:name="n105"/>
      <w:bookmarkEnd w:id="113"/>
      <w:r w:rsidRPr="007369B4">
        <w:rPr>
          <w:rFonts w:ascii="Times New Roman" w:eastAsia="Times New Roman" w:hAnsi="Times New Roman" w:cs="Times New Roman"/>
          <w:sz w:val="24"/>
          <w:szCs w:val="24"/>
          <w:lang w:eastAsia="uk-UA"/>
        </w:rPr>
        <w:t>поштова та електронна адреси, строк і форма подання письмових пропозицій та зауважень;</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14" w:name="n106"/>
      <w:bookmarkEnd w:id="114"/>
      <w:r w:rsidRPr="007369B4">
        <w:rPr>
          <w:rFonts w:ascii="Times New Roman" w:eastAsia="Times New Roman" w:hAnsi="Times New Roman" w:cs="Times New Roman"/>
          <w:i/>
          <w:iCs/>
          <w:sz w:val="24"/>
          <w:szCs w:val="24"/>
          <w:lang w:eastAsia="uk-UA"/>
        </w:rPr>
        <w:t>{Абзац десятий пункту 15 із змінами, внесеними згідно з Постановою КМ </w:t>
      </w:r>
      <w:hyperlink r:id="rId42" w:anchor="n91" w:tgtFrame="_blank" w:history="1">
        <w:r w:rsidRPr="007369B4">
          <w:rPr>
            <w:rFonts w:ascii="Times New Roman" w:eastAsia="Times New Roman" w:hAnsi="Times New Roman" w:cs="Times New Roman"/>
            <w:i/>
            <w:iCs/>
            <w:color w:val="000099"/>
            <w:sz w:val="24"/>
            <w:szCs w:val="24"/>
            <w:u w:val="single"/>
            <w:lang w:eastAsia="uk-UA"/>
          </w:rPr>
          <w:t>№ 234 від 08.04.2015</w:t>
        </w:r>
      </w:hyperlink>
      <w:r w:rsidRPr="007369B4">
        <w:rPr>
          <w:rFonts w:ascii="Times New Roman" w:eastAsia="Times New Roman" w:hAnsi="Times New Roman" w:cs="Times New Roman"/>
          <w:i/>
          <w:iCs/>
          <w:sz w:val="24"/>
          <w:szCs w:val="24"/>
          <w:lang w:eastAsia="uk-UA"/>
        </w:rPr>
        <w:t>}</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15" w:name="n107"/>
      <w:bookmarkEnd w:id="115"/>
      <w:r w:rsidRPr="007369B4">
        <w:rPr>
          <w:rFonts w:ascii="Times New Roman" w:eastAsia="Times New Roman" w:hAnsi="Times New Roman" w:cs="Times New Roman"/>
          <w:sz w:val="24"/>
          <w:szCs w:val="24"/>
          <w:lang w:eastAsia="uk-UA"/>
        </w:rPr>
        <w:t>адреса і номер телефону, за якими надаються консультації з питання, що винесено на публічне громадське обговорення;</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16" w:name="n108"/>
      <w:bookmarkEnd w:id="116"/>
      <w:r w:rsidRPr="007369B4">
        <w:rPr>
          <w:rFonts w:ascii="Times New Roman" w:eastAsia="Times New Roman" w:hAnsi="Times New Roman" w:cs="Times New Roman"/>
          <w:sz w:val="24"/>
          <w:szCs w:val="24"/>
          <w:lang w:eastAsia="uk-UA"/>
        </w:rPr>
        <w:t>прізвище, ім’я відповідальної особи органу виконавчої влади;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17" w:name="n109"/>
      <w:bookmarkEnd w:id="117"/>
      <w:r w:rsidRPr="007369B4">
        <w:rPr>
          <w:rFonts w:ascii="Times New Roman" w:eastAsia="Times New Roman" w:hAnsi="Times New Roman" w:cs="Times New Roman"/>
          <w:sz w:val="24"/>
          <w:szCs w:val="24"/>
          <w:lang w:eastAsia="uk-UA"/>
        </w:rPr>
        <w:t>строк і спосіб оприлюднення результатів обговорення.</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18" w:name="n110"/>
      <w:bookmarkEnd w:id="118"/>
      <w:r w:rsidRPr="007369B4">
        <w:rPr>
          <w:rFonts w:ascii="Times New Roman" w:eastAsia="Times New Roman" w:hAnsi="Times New Roman" w:cs="Times New Roman"/>
          <w:sz w:val="24"/>
          <w:szCs w:val="24"/>
          <w:lang w:eastAsia="uk-UA"/>
        </w:rPr>
        <w:t>16. Електронні консультації з громадськістю проводяться у підрубриці "Електронні консультації з громадськістю" рубрики "Консультації з громадськістю" офіційного веб-сайту органу виконавчої влади.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19" w:name="n111"/>
      <w:bookmarkEnd w:id="119"/>
      <w:r w:rsidRPr="007369B4">
        <w:rPr>
          <w:rFonts w:ascii="Times New Roman" w:eastAsia="Times New Roman" w:hAnsi="Times New Roman" w:cs="Times New Roman"/>
          <w:sz w:val="24"/>
          <w:szCs w:val="24"/>
          <w:lang w:eastAsia="uk-UA"/>
        </w:rPr>
        <w:t>Під час проведення електронних консультацій з громадськістю враховуються строки та порядок оприлюднення проектів нормативно-правових і регуляторних актів, визначені Законами України </w:t>
      </w:r>
      <w:hyperlink r:id="rId43" w:tgtFrame="_blank" w:history="1">
        <w:r w:rsidRPr="007369B4">
          <w:rPr>
            <w:rFonts w:ascii="Times New Roman" w:eastAsia="Times New Roman" w:hAnsi="Times New Roman" w:cs="Times New Roman"/>
            <w:color w:val="000099"/>
            <w:sz w:val="24"/>
            <w:szCs w:val="24"/>
            <w:u w:val="single"/>
            <w:lang w:eastAsia="uk-UA"/>
          </w:rPr>
          <w:t>"Про доступ до публічної інформації"</w:t>
        </w:r>
      </w:hyperlink>
      <w:r w:rsidRPr="007369B4">
        <w:rPr>
          <w:rFonts w:ascii="Times New Roman" w:eastAsia="Times New Roman" w:hAnsi="Times New Roman" w:cs="Times New Roman"/>
          <w:sz w:val="24"/>
          <w:szCs w:val="24"/>
          <w:lang w:eastAsia="uk-UA"/>
        </w:rPr>
        <w:t> та </w:t>
      </w:r>
      <w:hyperlink r:id="rId44" w:tgtFrame="_blank" w:history="1">
        <w:r w:rsidRPr="007369B4">
          <w:rPr>
            <w:rFonts w:ascii="Times New Roman" w:eastAsia="Times New Roman" w:hAnsi="Times New Roman" w:cs="Times New Roman"/>
            <w:color w:val="000099"/>
            <w:sz w:val="24"/>
            <w:szCs w:val="24"/>
            <w:u w:val="single"/>
            <w:lang w:eastAsia="uk-UA"/>
          </w:rPr>
          <w:t>"Про засади державної регуляторної політики у сфері господарської діяльності"</w:t>
        </w:r>
      </w:hyperlink>
      <w:r w:rsidRPr="007369B4">
        <w:rPr>
          <w:rFonts w:ascii="Times New Roman" w:eastAsia="Times New Roman" w:hAnsi="Times New Roman" w:cs="Times New Roman"/>
          <w:sz w:val="24"/>
          <w:szCs w:val="24"/>
          <w:lang w:eastAsia="uk-UA"/>
        </w:rPr>
        <w:t>.</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20" w:name="n112"/>
      <w:bookmarkEnd w:id="120"/>
      <w:r w:rsidRPr="007369B4">
        <w:rPr>
          <w:rFonts w:ascii="Times New Roman" w:eastAsia="Times New Roman" w:hAnsi="Times New Roman" w:cs="Times New Roman"/>
          <w:sz w:val="24"/>
          <w:szCs w:val="24"/>
          <w:lang w:eastAsia="uk-UA"/>
        </w:rPr>
        <w:t>Для проведення електронних консультацій з громадськістю з питань, визначених у </w:t>
      </w:r>
      <w:hyperlink r:id="rId45" w:anchor="n54" w:history="1">
        <w:r w:rsidRPr="007369B4">
          <w:rPr>
            <w:rFonts w:ascii="Times New Roman" w:eastAsia="Times New Roman" w:hAnsi="Times New Roman" w:cs="Times New Roman"/>
            <w:color w:val="006600"/>
            <w:sz w:val="24"/>
            <w:szCs w:val="24"/>
            <w:u w:val="single"/>
            <w:lang w:eastAsia="uk-UA"/>
          </w:rPr>
          <w:t>пункті 12</w:t>
        </w:r>
      </w:hyperlink>
      <w:r w:rsidRPr="007369B4">
        <w:rPr>
          <w:rFonts w:ascii="Times New Roman" w:eastAsia="Times New Roman" w:hAnsi="Times New Roman" w:cs="Times New Roman"/>
          <w:sz w:val="24"/>
          <w:szCs w:val="24"/>
          <w:lang w:eastAsia="uk-UA"/>
        </w:rPr>
        <w:t> цього Порядку, використовується також урядовий веб-сайт "Громадянське суспільство і влада".</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21" w:name="n113"/>
      <w:bookmarkEnd w:id="121"/>
      <w:r w:rsidRPr="007369B4">
        <w:rPr>
          <w:rFonts w:ascii="Times New Roman" w:eastAsia="Times New Roman" w:hAnsi="Times New Roman" w:cs="Times New Roman"/>
          <w:i/>
          <w:iCs/>
          <w:sz w:val="24"/>
          <w:szCs w:val="24"/>
          <w:lang w:eastAsia="uk-UA"/>
        </w:rPr>
        <w:t>{Пункт 16 в редакції Постанови КМ </w:t>
      </w:r>
      <w:hyperlink r:id="rId46" w:anchor="n92" w:tgtFrame="_blank" w:history="1">
        <w:r w:rsidRPr="007369B4">
          <w:rPr>
            <w:rFonts w:ascii="Times New Roman" w:eastAsia="Times New Roman" w:hAnsi="Times New Roman" w:cs="Times New Roman"/>
            <w:i/>
            <w:iCs/>
            <w:color w:val="000099"/>
            <w:sz w:val="24"/>
            <w:szCs w:val="24"/>
            <w:u w:val="single"/>
            <w:lang w:eastAsia="uk-UA"/>
          </w:rPr>
          <w:t>№ 234 від 08.04.2015</w:t>
        </w:r>
      </w:hyperlink>
      <w:r w:rsidRPr="007369B4">
        <w:rPr>
          <w:rFonts w:ascii="Times New Roman" w:eastAsia="Times New Roman" w:hAnsi="Times New Roman" w:cs="Times New Roman"/>
          <w:i/>
          <w:iCs/>
          <w:sz w:val="24"/>
          <w:szCs w:val="24"/>
          <w:lang w:eastAsia="uk-UA"/>
        </w:rPr>
        <w:t>}</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22" w:name="n114"/>
      <w:bookmarkEnd w:id="122"/>
      <w:r w:rsidRPr="007369B4">
        <w:rPr>
          <w:rFonts w:ascii="Times New Roman" w:eastAsia="Times New Roman" w:hAnsi="Times New Roman" w:cs="Times New Roman"/>
          <w:sz w:val="24"/>
          <w:szCs w:val="24"/>
          <w:lang w:eastAsia="uk-UA"/>
        </w:rPr>
        <w:lastRenderedPageBreak/>
        <w:t xml:space="preserve">17. Під час проведення електронних консультацій з громадськістю орган виконавчої влади оприлюднює на своєму офіційному веб-сайті та на урядовому веб-сайті "Громадянське суспільство і влада" інформаційне повідомлення про проведення електронних консультацій, текст проекту </w:t>
      </w:r>
      <w:proofErr w:type="spellStart"/>
      <w:r w:rsidRPr="007369B4">
        <w:rPr>
          <w:rFonts w:ascii="Times New Roman" w:eastAsia="Times New Roman" w:hAnsi="Times New Roman" w:cs="Times New Roman"/>
          <w:sz w:val="24"/>
          <w:szCs w:val="24"/>
          <w:lang w:eastAsia="uk-UA"/>
        </w:rPr>
        <w:t>акта</w:t>
      </w:r>
      <w:proofErr w:type="spellEnd"/>
      <w:r w:rsidRPr="007369B4">
        <w:rPr>
          <w:rFonts w:ascii="Times New Roman" w:eastAsia="Times New Roman" w:hAnsi="Times New Roman" w:cs="Times New Roman"/>
          <w:sz w:val="24"/>
          <w:szCs w:val="24"/>
          <w:lang w:eastAsia="uk-UA"/>
        </w:rPr>
        <w:t>, винесеного на обговорення.</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23" w:name="n115"/>
      <w:bookmarkEnd w:id="123"/>
      <w:r w:rsidRPr="007369B4">
        <w:rPr>
          <w:rFonts w:ascii="Times New Roman" w:eastAsia="Times New Roman" w:hAnsi="Times New Roman" w:cs="Times New Roman"/>
          <w:sz w:val="24"/>
          <w:szCs w:val="24"/>
          <w:lang w:eastAsia="uk-UA"/>
        </w:rPr>
        <w:t>В інформаційному повідомленні про проведення електронних консультацій з громадськістю зазначаються:</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24" w:name="n116"/>
      <w:bookmarkEnd w:id="124"/>
      <w:r w:rsidRPr="007369B4">
        <w:rPr>
          <w:rFonts w:ascii="Times New Roman" w:eastAsia="Times New Roman" w:hAnsi="Times New Roman" w:cs="Times New Roman"/>
          <w:sz w:val="24"/>
          <w:szCs w:val="24"/>
          <w:lang w:eastAsia="uk-UA"/>
        </w:rPr>
        <w:t>найменування органу виконавчої влади, який проводить електронні консультації з громадськістю;</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25" w:name="n117"/>
      <w:bookmarkEnd w:id="125"/>
      <w:r w:rsidRPr="007369B4">
        <w:rPr>
          <w:rFonts w:ascii="Times New Roman" w:eastAsia="Times New Roman" w:hAnsi="Times New Roman" w:cs="Times New Roman"/>
          <w:sz w:val="24"/>
          <w:szCs w:val="24"/>
          <w:lang w:eastAsia="uk-UA"/>
        </w:rPr>
        <w:t xml:space="preserve">назва проекту </w:t>
      </w:r>
      <w:proofErr w:type="spellStart"/>
      <w:r w:rsidRPr="007369B4">
        <w:rPr>
          <w:rFonts w:ascii="Times New Roman" w:eastAsia="Times New Roman" w:hAnsi="Times New Roman" w:cs="Times New Roman"/>
          <w:sz w:val="24"/>
          <w:szCs w:val="24"/>
          <w:lang w:eastAsia="uk-UA"/>
        </w:rPr>
        <w:t>акта</w:t>
      </w:r>
      <w:proofErr w:type="spellEnd"/>
      <w:r w:rsidRPr="007369B4">
        <w:rPr>
          <w:rFonts w:ascii="Times New Roman" w:eastAsia="Times New Roman" w:hAnsi="Times New Roman" w:cs="Times New Roman"/>
          <w:sz w:val="24"/>
          <w:szCs w:val="24"/>
          <w:lang w:eastAsia="uk-UA"/>
        </w:rPr>
        <w:t xml:space="preserve"> або стислий зміст пропозиції щодо реалізації державної політики у відповідній сфері державного і суспільного життя, винесеної на обговорення;</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26" w:name="n118"/>
      <w:bookmarkEnd w:id="126"/>
      <w:r w:rsidRPr="007369B4">
        <w:rPr>
          <w:rFonts w:ascii="Times New Roman" w:eastAsia="Times New Roman" w:hAnsi="Times New Roman" w:cs="Times New Roman"/>
          <w:sz w:val="24"/>
          <w:szCs w:val="24"/>
          <w:lang w:eastAsia="uk-UA"/>
        </w:rPr>
        <w:t>соціальні групи населення та заінтересовані сторони, на які поширюватиметься дія рішення, яке планується прийняти за результатами електронних консультацій з громадськістю;</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27" w:name="n119"/>
      <w:bookmarkEnd w:id="127"/>
      <w:r w:rsidRPr="007369B4">
        <w:rPr>
          <w:rFonts w:ascii="Times New Roman" w:eastAsia="Times New Roman" w:hAnsi="Times New Roman" w:cs="Times New Roman"/>
          <w:sz w:val="24"/>
          <w:szCs w:val="24"/>
          <w:lang w:eastAsia="uk-UA"/>
        </w:rPr>
        <w:t>можливі наслідки проведення в життя рішення для різних соціальних груп населення та заінтересованих сторін;</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28" w:name="n120"/>
      <w:bookmarkEnd w:id="128"/>
      <w:r w:rsidRPr="007369B4">
        <w:rPr>
          <w:rFonts w:ascii="Times New Roman" w:eastAsia="Times New Roman" w:hAnsi="Times New Roman" w:cs="Times New Roman"/>
          <w:sz w:val="24"/>
          <w:szCs w:val="24"/>
          <w:lang w:eastAsia="uk-UA"/>
        </w:rPr>
        <w:t>електронна адреса, строк і форма подання пропозицій та зауважень;</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29" w:name="n121"/>
      <w:bookmarkEnd w:id="129"/>
      <w:r w:rsidRPr="007369B4">
        <w:rPr>
          <w:rFonts w:ascii="Times New Roman" w:eastAsia="Times New Roman" w:hAnsi="Times New Roman" w:cs="Times New Roman"/>
          <w:sz w:val="24"/>
          <w:szCs w:val="24"/>
          <w:lang w:eastAsia="uk-UA"/>
        </w:rPr>
        <w:t>номер телефону, за яким надаються консультації з питання, що винесено на обговорення;</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30" w:name="n122"/>
      <w:bookmarkEnd w:id="130"/>
      <w:r w:rsidRPr="007369B4">
        <w:rPr>
          <w:rFonts w:ascii="Times New Roman" w:eastAsia="Times New Roman" w:hAnsi="Times New Roman" w:cs="Times New Roman"/>
          <w:sz w:val="24"/>
          <w:szCs w:val="24"/>
          <w:lang w:eastAsia="uk-UA"/>
        </w:rPr>
        <w:t>прізвище, ім’я відповідальної особи органу виконавчої влади;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31" w:name="n123"/>
      <w:bookmarkEnd w:id="131"/>
      <w:r w:rsidRPr="007369B4">
        <w:rPr>
          <w:rFonts w:ascii="Times New Roman" w:eastAsia="Times New Roman" w:hAnsi="Times New Roman" w:cs="Times New Roman"/>
          <w:sz w:val="24"/>
          <w:szCs w:val="24"/>
          <w:lang w:eastAsia="uk-UA"/>
        </w:rPr>
        <w:t>строк і спосіб оприлюднення результатів обговорення.</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32" w:name="n124"/>
      <w:bookmarkEnd w:id="132"/>
      <w:r w:rsidRPr="007369B4">
        <w:rPr>
          <w:rFonts w:ascii="Times New Roman" w:eastAsia="Times New Roman" w:hAnsi="Times New Roman" w:cs="Times New Roman"/>
          <w:i/>
          <w:iCs/>
          <w:sz w:val="24"/>
          <w:szCs w:val="24"/>
          <w:lang w:eastAsia="uk-UA"/>
        </w:rPr>
        <w:t>{Пункт 17 в редакції Постанови КМ </w:t>
      </w:r>
      <w:hyperlink r:id="rId47" w:anchor="n92" w:tgtFrame="_blank" w:history="1">
        <w:r w:rsidRPr="007369B4">
          <w:rPr>
            <w:rFonts w:ascii="Times New Roman" w:eastAsia="Times New Roman" w:hAnsi="Times New Roman" w:cs="Times New Roman"/>
            <w:i/>
            <w:iCs/>
            <w:color w:val="000099"/>
            <w:sz w:val="24"/>
            <w:szCs w:val="24"/>
            <w:u w:val="single"/>
            <w:lang w:eastAsia="uk-UA"/>
          </w:rPr>
          <w:t>№ 234 від 08.04.2015</w:t>
        </w:r>
      </w:hyperlink>
      <w:r w:rsidRPr="007369B4">
        <w:rPr>
          <w:rFonts w:ascii="Times New Roman" w:eastAsia="Times New Roman" w:hAnsi="Times New Roman" w:cs="Times New Roman"/>
          <w:i/>
          <w:iCs/>
          <w:sz w:val="24"/>
          <w:szCs w:val="24"/>
          <w:lang w:eastAsia="uk-UA"/>
        </w:rPr>
        <w:t>}</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33" w:name="n125"/>
      <w:bookmarkEnd w:id="133"/>
      <w:r w:rsidRPr="007369B4">
        <w:rPr>
          <w:rFonts w:ascii="Times New Roman" w:eastAsia="Times New Roman" w:hAnsi="Times New Roman" w:cs="Times New Roman"/>
          <w:sz w:val="24"/>
          <w:szCs w:val="24"/>
          <w:lang w:eastAsia="uk-UA"/>
        </w:rPr>
        <w:t>18. Консультації з громадськістю розпочинаються з дня оприлюднення інформаційного повідомлення про їх проведення.</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34" w:name="n126"/>
      <w:bookmarkEnd w:id="134"/>
      <w:r w:rsidRPr="007369B4">
        <w:rPr>
          <w:rFonts w:ascii="Times New Roman" w:eastAsia="Times New Roman" w:hAnsi="Times New Roman" w:cs="Times New Roman"/>
          <w:i/>
          <w:iCs/>
          <w:sz w:val="24"/>
          <w:szCs w:val="24"/>
          <w:lang w:eastAsia="uk-UA"/>
        </w:rPr>
        <w:t>{Пункт 18 в редакції Постанови КМ </w:t>
      </w:r>
      <w:hyperlink r:id="rId48" w:anchor="n92" w:tgtFrame="_blank" w:history="1">
        <w:r w:rsidRPr="007369B4">
          <w:rPr>
            <w:rFonts w:ascii="Times New Roman" w:eastAsia="Times New Roman" w:hAnsi="Times New Roman" w:cs="Times New Roman"/>
            <w:i/>
            <w:iCs/>
            <w:color w:val="000099"/>
            <w:sz w:val="24"/>
            <w:szCs w:val="24"/>
            <w:u w:val="single"/>
            <w:lang w:eastAsia="uk-UA"/>
          </w:rPr>
          <w:t>№ 234 від 08.04.2015</w:t>
        </w:r>
      </w:hyperlink>
      <w:r w:rsidRPr="007369B4">
        <w:rPr>
          <w:rFonts w:ascii="Times New Roman" w:eastAsia="Times New Roman" w:hAnsi="Times New Roman" w:cs="Times New Roman"/>
          <w:i/>
          <w:iCs/>
          <w:sz w:val="24"/>
          <w:szCs w:val="24"/>
          <w:lang w:eastAsia="uk-UA"/>
        </w:rPr>
        <w:t>}</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35" w:name="n127"/>
      <w:bookmarkEnd w:id="135"/>
      <w:r w:rsidRPr="007369B4">
        <w:rPr>
          <w:rFonts w:ascii="Times New Roman" w:eastAsia="Times New Roman" w:hAnsi="Times New Roman" w:cs="Times New Roman"/>
          <w:sz w:val="24"/>
          <w:szCs w:val="24"/>
          <w:lang w:eastAsia="uk-UA"/>
        </w:rPr>
        <w:t>19. Пропозиції та зауваження учасників публічного громадського обговорення подаються в усній та письмовій формі під час публічних заходів та у письмовій формі на поштову і електронну адреси, зазначені в інформаційному повідомленні про проведення публічного громадського обговорення.</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36" w:name="n128"/>
      <w:bookmarkEnd w:id="136"/>
      <w:r w:rsidRPr="007369B4">
        <w:rPr>
          <w:rFonts w:ascii="Times New Roman" w:eastAsia="Times New Roman" w:hAnsi="Times New Roman" w:cs="Times New Roman"/>
          <w:sz w:val="24"/>
          <w:szCs w:val="24"/>
          <w:lang w:eastAsia="uk-UA"/>
        </w:rPr>
        <w:t>Під час проведення заходів у рамках публічного громадського обговорення ведеться протокол, у якому фіксуються висловлені в усній формі пропозиції і зауваження.</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37" w:name="n129"/>
      <w:bookmarkEnd w:id="137"/>
      <w:r w:rsidRPr="007369B4">
        <w:rPr>
          <w:rFonts w:ascii="Times New Roman" w:eastAsia="Times New Roman" w:hAnsi="Times New Roman" w:cs="Times New Roman"/>
          <w:sz w:val="24"/>
          <w:szCs w:val="24"/>
          <w:lang w:eastAsia="uk-UA"/>
        </w:rPr>
        <w:t>Пропозиції та зауваження учасників електронних консультацій з громадськістю подаються в письмовій формі на електронну адресу, зазначену в інформаційному повідомленні про проведення електронних консультацій з громадськістю, а також за допомогою спеціальних сервісів урядового веб-сайту "Громадянське суспільство і влада" та офіційних веб-сайтів органів виконавчої влади за їх наявності.</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38" w:name="n130"/>
      <w:bookmarkEnd w:id="138"/>
      <w:r w:rsidRPr="007369B4">
        <w:rPr>
          <w:rFonts w:ascii="Times New Roman" w:eastAsia="Times New Roman" w:hAnsi="Times New Roman" w:cs="Times New Roman"/>
          <w:sz w:val="24"/>
          <w:szCs w:val="24"/>
          <w:lang w:eastAsia="uk-UA"/>
        </w:rPr>
        <w:t>Інститути громадянського суспільства, наукові та експертні організації, інші юридичні особи під час подання пропозицій і зауважень у письмовій формі зазначають своє найменування та місцезнаходження.</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39" w:name="n131"/>
      <w:bookmarkEnd w:id="139"/>
      <w:r w:rsidRPr="007369B4">
        <w:rPr>
          <w:rFonts w:ascii="Times New Roman" w:eastAsia="Times New Roman" w:hAnsi="Times New Roman" w:cs="Times New Roman"/>
          <w:sz w:val="24"/>
          <w:szCs w:val="24"/>
          <w:lang w:eastAsia="uk-UA"/>
        </w:rPr>
        <w:t>Анонімні пропозиції не реєструються і не розглядаються.</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40" w:name="n132"/>
      <w:bookmarkEnd w:id="140"/>
      <w:r w:rsidRPr="007369B4">
        <w:rPr>
          <w:rFonts w:ascii="Times New Roman" w:eastAsia="Times New Roman" w:hAnsi="Times New Roman" w:cs="Times New Roman"/>
          <w:i/>
          <w:iCs/>
          <w:sz w:val="24"/>
          <w:szCs w:val="24"/>
          <w:lang w:eastAsia="uk-UA"/>
        </w:rPr>
        <w:t>{Пункт 19 в редакції Постанови КМ </w:t>
      </w:r>
      <w:hyperlink r:id="rId49" w:anchor="n92" w:tgtFrame="_blank" w:history="1">
        <w:r w:rsidRPr="007369B4">
          <w:rPr>
            <w:rFonts w:ascii="Times New Roman" w:eastAsia="Times New Roman" w:hAnsi="Times New Roman" w:cs="Times New Roman"/>
            <w:i/>
            <w:iCs/>
            <w:color w:val="000099"/>
            <w:sz w:val="24"/>
            <w:szCs w:val="24"/>
            <w:u w:val="single"/>
            <w:lang w:eastAsia="uk-UA"/>
          </w:rPr>
          <w:t>№ 234 від 08.04.2015</w:t>
        </w:r>
      </w:hyperlink>
      <w:r w:rsidRPr="007369B4">
        <w:rPr>
          <w:rFonts w:ascii="Times New Roman" w:eastAsia="Times New Roman" w:hAnsi="Times New Roman" w:cs="Times New Roman"/>
          <w:i/>
          <w:iCs/>
          <w:sz w:val="24"/>
          <w:szCs w:val="24"/>
          <w:lang w:eastAsia="uk-UA"/>
        </w:rPr>
        <w:t>}</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41" w:name="n133"/>
      <w:bookmarkEnd w:id="141"/>
      <w:r w:rsidRPr="007369B4">
        <w:rPr>
          <w:rFonts w:ascii="Times New Roman" w:eastAsia="Times New Roman" w:hAnsi="Times New Roman" w:cs="Times New Roman"/>
          <w:sz w:val="24"/>
          <w:szCs w:val="24"/>
          <w:lang w:eastAsia="uk-UA"/>
        </w:rPr>
        <w:t>20. Пропозиції та зауваження, що надійшли під час публічного громадського обговорення, електронних консультацій з громадськістю, вивчаються та аналізуються із залученням у разі потреби відповідних фахівців.</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42" w:name="n134"/>
      <w:bookmarkEnd w:id="142"/>
      <w:r w:rsidRPr="007369B4">
        <w:rPr>
          <w:rFonts w:ascii="Times New Roman" w:eastAsia="Times New Roman" w:hAnsi="Times New Roman" w:cs="Times New Roman"/>
          <w:i/>
          <w:iCs/>
          <w:sz w:val="24"/>
          <w:szCs w:val="24"/>
          <w:lang w:eastAsia="uk-UA"/>
        </w:rPr>
        <w:lastRenderedPageBreak/>
        <w:t>{Абзац перший пункту 20 із змінами, внесеними згідно з Постановою КМ </w:t>
      </w:r>
      <w:hyperlink r:id="rId50" w:anchor="n113" w:tgtFrame="_blank" w:history="1">
        <w:r w:rsidRPr="007369B4">
          <w:rPr>
            <w:rFonts w:ascii="Times New Roman" w:eastAsia="Times New Roman" w:hAnsi="Times New Roman" w:cs="Times New Roman"/>
            <w:i/>
            <w:iCs/>
            <w:color w:val="000099"/>
            <w:sz w:val="24"/>
            <w:szCs w:val="24"/>
            <w:u w:val="single"/>
            <w:lang w:eastAsia="uk-UA"/>
          </w:rPr>
          <w:t>№ 234 від 08.04.2015</w:t>
        </w:r>
      </w:hyperlink>
      <w:r w:rsidRPr="007369B4">
        <w:rPr>
          <w:rFonts w:ascii="Times New Roman" w:eastAsia="Times New Roman" w:hAnsi="Times New Roman" w:cs="Times New Roman"/>
          <w:i/>
          <w:iCs/>
          <w:sz w:val="24"/>
          <w:szCs w:val="24"/>
          <w:lang w:eastAsia="uk-UA"/>
        </w:rPr>
        <w:t>}</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43" w:name="n135"/>
      <w:bookmarkEnd w:id="143"/>
      <w:r w:rsidRPr="007369B4">
        <w:rPr>
          <w:rFonts w:ascii="Times New Roman" w:eastAsia="Times New Roman" w:hAnsi="Times New Roman" w:cs="Times New Roman"/>
          <w:sz w:val="24"/>
          <w:szCs w:val="24"/>
          <w:lang w:eastAsia="uk-UA"/>
        </w:rPr>
        <w:t>За результатами публічного громадського обговорення, електронних консультацій з громадськістю органи виконавчої влади готують звіт, в якому зазначається:</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44" w:name="n136"/>
      <w:bookmarkEnd w:id="144"/>
      <w:r w:rsidRPr="007369B4">
        <w:rPr>
          <w:rFonts w:ascii="Times New Roman" w:eastAsia="Times New Roman" w:hAnsi="Times New Roman" w:cs="Times New Roman"/>
          <w:i/>
          <w:iCs/>
          <w:sz w:val="24"/>
          <w:szCs w:val="24"/>
          <w:lang w:eastAsia="uk-UA"/>
        </w:rPr>
        <w:t>{Абзац другий пункту 20 із змінами, внесеними згідно з Постановою КМ </w:t>
      </w:r>
      <w:hyperlink r:id="rId51" w:anchor="n114" w:tgtFrame="_blank" w:history="1">
        <w:r w:rsidRPr="007369B4">
          <w:rPr>
            <w:rFonts w:ascii="Times New Roman" w:eastAsia="Times New Roman" w:hAnsi="Times New Roman" w:cs="Times New Roman"/>
            <w:i/>
            <w:iCs/>
            <w:color w:val="000099"/>
            <w:sz w:val="24"/>
            <w:szCs w:val="24"/>
            <w:u w:val="single"/>
            <w:lang w:eastAsia="uk-UA"/>
          </w:rPr>
          <w:t>№ 234 від 08.04.2015</w:t>
        </w:r>
      </w:hyperlink>
      <w:r w:rsidRPr="007369B4">
        <w:rPr>
          <w:rFonts w:ascii="Times New Roman" w:eastAsia="Times New Roman" w:hAnsi="Times New Roman" w:cs="Times New Roman"/>
          <w:i/>
          <w:iCs/>
          <w:sz w:val="24"/>
          <w:szCs w:val="24"/>
          <w:lang w:eastAsia="uk-UA"/>
        </w:rPr>
        <w:t>}</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45" w:name="n137"/>
      <w:bookmarkEnd w:id="145"/>
      <w:r w:rsidRPr="007369B4">
        <w:rPr>
          <w:rFonts w:ascii="Times New Roman" w:eastAsia="Times New Roman" w:hAnsi="Times New Roman" w:cs="Times New Roman"/>
          <w:sz w:val="24"/>
          <w:szCs w:val="24"/>
          <w:lang w:eastAsia="uk-UA"/>
        </w:rPr>
        <w:t>найменування органу виконавчої влади, який проводив обговорення;</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46" w:name="n138"/>
      <w:bookmarkEnd w:id="146"/>
      <w:r w:rsidRPr="007369B4">
        <w:rPr>
          <w:rFonts w:ascii="Times New Roman" w:eastAsia="Times New Roman" w:hAnsi="Times New Roman" w:cs="Times New Roman"/>
          <w:sz w:val="24"/>
          <w:szCs w:val="24"/>
          <w:lang w:eastAsia="uk-UA"/>
        </w:rPr>
        <w:t xml:space="preserve">зміст питання або назва проекту </w:t>
      </w:r>
      <w:proofErr w:type="spellStart"/>
      <w:r w:rsidRPr="007369B4">
        <w:rPr>
          <w:rFonts w:ascii="Times New Roman" w:eastAsia="Times New Roman" w:hAnsi="Times New Roman" w:cs="Times New Roman"/>
          <w:sz w:val="24"/>
          <w:szCs w:val="24"/>
          <w:lang w:eastAsia="uk-UA"/>
        </w:rPr>
        <w:t>акта</w:t>
      </w:r>
      <w:proofErr w:type="spellEnd"/>
      <w:r w:rsidRPr="007369B4">
        <w:rPr>
          <w:rFonts w:ascii="Times New Roman" w:eastAsia="Times New Roman" w:hAnsi="Times New Roman" w:cs="Times New Roman"/>
          <w:sz w:val="24"/>
          <w:szCs w:val="24"/>
          <w:lang w:eastAsia="uk-UA"/>
        </w:rPr>
        <w:t>, що виносилися на обговорення;</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47" w:name="n139"/>
      <w:bookmarkEnd w:id="147"/>
      <w:r w:rsidRPr="007369B4">
        <w:rPr>
          <w:rFonts w:ascii="Times New Roman" w:eastAsia="Times New Roman" w:hAnsi="Times New Roman" w:cs="Times New Roman"/>
          <w:sz w:val="24"/>
          <w:szCs w:val="24"/>
          <w:lang w:eastAsia="uk-UA"/>
        </w:rPr>
        <w:t>інформація про осіб, що взяли участь в обговоренні;</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48" w:name="n140"/>
      <w:bookmarkEnd w:id="148"/>
      <w:r w:rsidRPr="007369B4">
        <w:rPr>
          <w:rFonts w:ascii="Times New Roman" w:eastAsia="Times New Roman" w:hAnsi="Times New Roman" w:cs="Times New Roman"/>
          <w:sz w:val="24"/>
          <w:szCs w:val="24"/>
          <w:lang w:eastAsia="uk-UA"/>
        </w:rPr>
        <w:t>інформація про пропозиції, що надійшли до органу виконавчої влади за результатами обговорення, із зазначенням автора кожної пропозиції;</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49" w:name="n141"/>
      <w:bookmarkEnd w:id="149"/>
      <w:r w:rsidRPr="007369B4">
        <w:rPr>
          <w:rFonts w:ascii="Times New Roman" w:eastAsia="Times New Roman" w:hAnsi="Times New Roman" w:cs="Times New Roman"/>
          <w:i/>
          <w:iCs/>
          <w:sz w:val="24"/>
          <w:szCs w:val="24"/>
          <w:lang w:eastAsia="uk-UA"/>
        </w:rPr>
        <w:t>{Абзац шостий пункту 20 із змінами, внесеними згідно з Постановою КМ </w:t>
      </w:r>
      <w:hyperlink r:id="rId52" w:anchor="n115" w:tgtFrame="_blank" w:history="1">
        <w:r w:rsidRPr="007369B4">
          <w:rPr>
            <w:rFonts w:ascii="Times New Roman" w:eastAsia="Times New Roman" w:hAnsi="Times New Roman" w:cs="Times New Roman"/>
            <w:i/>
            <w:iCs/>
            <w:color w:val="000099"/>
            <w:sz w:val="24"/>
            <w:szCs w:val="24"/>
            <w:u w:val="single"/>
            <w:lang w:eastAsia="uk-UA"/>
          </w:rPr>
          <w:t>№ 234 від 08.04.2015</w:t>
        </w:r>
      </w:hyperlink>
      <w:r w:rsidRPr="007369B4">
        <w:rPr>
          <w:rFonts w:ascii="Times New Roman" w:eastAsia="Times New Roman" w:hAnsi="Times New Roman" w:cs="Times New Roman"/>
          <w:i/>
          <w:iCs/>
          <w:sz w:val="24"/>
          <w:szCs w:val="24"/>
          <w:lang w:eastAsia="uk-UA"/>
        </w:rPr>
        <w:t>}</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50" w:name="n142"/>
      <w:bookmarkEnd w:id="150"/>
      <w:r w:rsidRPr="007369B4">
        <w:rPr>
          <w:rFonts w:ascii="Times New Roman" w:eastAsia="Times New Roman" w:hAnsi="Times New Roman" w:cs="Times New Roman"/>
          <w:sz w:val="24"/>
          <w:szCs w:val="24"/>
          <w:lang w:eastAsia="uk-UA"/>
        </w:rPr>
        <w:t>інформація про врахування пропозицій та зауважень громадськості з обов’язковим обґрунтуванням прийнятого рішення та причин неврахування пропозицій та зауважень;</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51" w:name="n143"/>
      <w:bookmarkEnd w:id="151"/>
      <w:r w:rsidRPr="007369B4">
        <w:rPr>
          <w:rFonts w:ascii="Times New Roman" w:eastAsia="Times New Roman" w:hAnsi="Times New Roman" w:cs="Times New Roman"/>
          <w:sz w:val="24"/>
          <w:szCs w:val="24"/>
          <w:lang w:eastAsia="uk-UA"/>
        </w:rPr>
        <w:t>інформація про рішення, прийняті за результатами обговорення.</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52" w:name="n144"/>
      <w:bookmarkEnd w:id="152"/>
      <w:r w:rsidRPr="007369B4">
        <w:rPr>
          <w:rFonts w:ascii="Times New Roman" w:eastAsia="Times New Roman" w:hAnsi="Times New Roman" w:cs="Times New Roman"/>
          <w:sz w:val="24"/>
          <w:szCs w:val="24"/>
          <w:lang w:eastAsia="uk-UA"/>
        </w:rPr>
        <w:t>21. Звіт про результати публічного громадського обговорення та електронних консультацій з громадськістю орган виконавчої влади в обов’язковому порядку доводить до відома громадськості шляхом оприлюднення на своєму офіційному веб-сайті, урядовому веб-сайті "Громадянське суспільство і влада" (у разі проведення електронних консультацій з громадськістю на зазначеному веб-сайті) та в інший прийнятний спосіб не пізніше ніж через два тижні після прийняття рішень за результатами обговорення.</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53" w:name="n145"/>
      <w:bookmarkEnd w:id="153"/>
      <w:r w:rsidRPr="007369B4">
        <w:rPr>
          <w:rFonts w:ascii="Times New Roman" w:eastAsia="Times New Roman" w:hAnsi="Times New Roman" w:cs="Times New Roman"/>
          <w:i/>
          <w:iCs/>
          <w:sz w:val="24"/>
          <w:szCs w:val="24"/>
          <w:lang w:eastAsia="uk-UA"/>
        </w:rPr>
        <w:t>{Пункт 21 в редакції Постанови КМ </w:t>
      </w:r>
      <w:hyperlink r:id="rId53" w:anchor="n116" w:tgtFrame="_blank" w:history="1">
        <w:r w:rsidRPr="007369B4">
          <w:rPr>
            <w:rFonts w:ascii="Times New Roman" w:eastAsia="Times New Roman" w:hAnsi="Times New Roman" w:cs="Times New Roman"/>
            <w:i/>
            <w:iCs/>
            <w:color w:val="000099"/>
            <w:sz w:val="24"/>
            <w:szCs w:val="24"/>
            <w:u w:val="single"/>
            <w:lang w:eastAsia="uk-UA"/>
          </w:rPr>
          <w:t>№ 234 від 08.04.2015</w:t>
        </w:r>
      </w:hyperlink>
      <w:r w:rsidRPr="007369B4">
        <w:rPr>
          <w:rFonts w:ascii="Times New Roman" w:eastAsia="Times New Roman" w:hAnsi="Times New Roman" w:cs="Times New Roman"/>
          <w:i/>
          <w:iCs/>
          <w:sz w:val="24"/>
          <w:szCs w:val="24"/>
          <w:lang w:eastAsia="uk-UA"/>
        </w:rPr>
        <w:t>}</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54" w:name="n146"/>
      <w:bookmarkEnd w:id="154"/>
      <w:r w:rsidRPr="007369B4">
        <w:rPr>
          <w:rFonts w:ascii="Times New Roman" w:eastAsia="Times New Roman" w:hAnsi="Times New Roman" w:cs="Times New Roman"/>
          <w:sz w:val="24"/>
          <w:szCs w:val="24"/>
          <w:lang w:eastAsia="uk-UA"/>
        </w:rPr>
        <w:t>22. Вивчення громадської думки здійснюється шляхом:</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55" w:name="n147"/>
      <w:bookmarkEnd w:id="155"/>
      <w:r w:rsidRPr="007369B4">
        <w:rPr>
          <w:rFonts w:ascii="Times New Roman" w:eastAsia="Times New Roman" w:hAnsi="Times New Roman" w:cs="Times New Roman"/>
          <w:sz w:val="24"/>
          <w:szCs w:val="24"/>
          <w:lang w:eastAsia="uk-UA"/>
        </w:rPr>
        <w:t>проведення соціологічних досліджень та спостережень (опитування, анкетування, контент-аналіз інформаційних матеріалів, фокус-групи тощо);</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56" w:name="n148"/>
      <w:bookmarkEnd w:id="156"/>
      <w:r w:rsidRPr="007369B4">
        <w:rPr>
          <w:rFonts w:ascii="Times New Roman" w:eastAsia="Times New Roman" w:hAnsi="Times New Roman" w:cs="Times New Roman"/>
          <w:sz w:val="24"/>
          <w:szCs w:val="24"/>
          <w:lang w:eastAsia="uk-UA"/>
        </w:rPr>
        <w:t>створення телефонних "гарячих ліній", проведення моніторингу коментарів, відгуків, інтерв’ю, інших матеріалів у друкованих медіа та онлайн-медіа для визначення позиції різних соціальних груп населення та заінтересованих сторін;</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57" w:name="n525"/>
      <w:bookmarkEnd w:id="157"/>
      <w:r w:rsidRPr="007369B4">
        <w:rPr>
          <w:rFonts w:ascii="Times New Roman" w:eastAsia="Times New Roman" w:hAnsi="Times New Roman" w:cs="Times New Roman"/>
          <w:i/>
          <w:iCs/>
          <w:sz w:val="24"/>
          <w:szCs w:val="24"/>
          <w:lang w:eastAsia="uk-UA"/>
        </w:rPr>
        <w:t xml:space="preserve">{Абзац третій </w:t>
      </w:r>
      <w:proofErr w:type="spellStart"/>
      <w:r w:rsidRPr="007369B4">
        <w:rPr>
          <w:rFonts w:ascii="Times New Roman" w:eastAsia="Times New Roman" w:hAnsi="Times New Roman" w:cs="Times New Roman"/>
          <w:i/>
          <w:iCs/>
          <w:sz w:val="24"/>
          <w:szCs w:val="24"/>
          <w:lang w:eastAsia="uk-UA"/>
        </w:rPr>
        <w:t>пукту</w:t>
      </w:r>
      <w:proofErr w:type="spellEnd"/>
      <w:r w:rsidRPr="007369B4">
        <w:rPr>
          <w:rFonts w:ascii="Times New Roman" w:eastAsia="Times New Roman" w:hAnsi="Times New Roman" w:cs="Times New Roman"/>
          <w:i/>
          <w:iCs/>
          <w:sz w:val="24"/>
          <w:szCs w:val="24"/>
          <w:lang w:eastAsia="uk-UA"/>
        </w:rPr>
        <w:t xml:space="preserve"> 22 із змінами, внесеними згідно з Постановою КМ </w:t>
      </w:r>
      <w:hyperlink r:id="rId54" w:anchor="n40" w:tgtFrame="_blank" w:history="1">
        <w:r w:rsidRPr="007369B4">
          <w:rPr>
            <w:rFonts w:ascii="Times New Roman" w:eastAsia="Times New Roman" w:hAnsi="Times New Roman" w:cs="Times New Roman"/>
            <w:i/>
            <w:iCs/>
            <w:color w:val="000099"/>
            <w:sz w:val="24"/>
            <w:szCs w:val="24"/>
            <w:u w:val="single"/>
            <w:lang w:eastAsia="uk-UA"/>
          </w:rPr>
          <w:t>№ 629 від 24.06.2023</w:t>
        </w:r>
      </w:hyperlink>
      <w:r w:rsidRPr="007369B4">
        <w:rPr>
          <w:rFonts w:ascii="Times New Roman" w:eastAsia="Times New Roman" w:hAnsi="Times New Roman" w:cs="Times New Roman"/>
          <w:i/>
          <w:iCs/>
          <w:sz w:val="24"/>
          <w:szCs w:val="24"/>
          <w:lang w:eastAsia="uk-UA"/>
        </w:rPr>
        <w:t>}</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58" w:name="n149"/>
      <w:bookmarkEnd w:id="158"/>
      <w:r w:rsidRPr="007369B4">
        <w:rPr>
          <w:rFonts w:ascii="Times New Roman" w:eastAsia="Times New Roman" w:hAnsi="Times New Roman" w:cs="Times New Roman"/>
          <w:sz w:val="24"/>
          <w:szCs w:val="24"/>
          <w:lang w:eastAsia="uk-UA"/>
        </w:rPr>
        <w:t>опрацювання та узагальнення висловлених у зверненнях громадян пропозицій та зауважень з питання, що потребує вивчення громадської думки.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59" w:name="n150"/>
      <w:bookmarkEnd w:id="159"/>
      <w:r w:rsidRPr="007369B4">
        <w:rPr>
          <w:rFonts w:ascii="Times New Roman" w:eastAsia="Times New Roman" w:hAnsi="Times New Roman" w:cs="Times New Roman"/>
          <w:sz w:val="24"/>
          <w:szCs w:val="24"/>
          <w:lang w:eastAsia="uk-UA"/>
        </w:rPr>
        <w:t>23. Вивчення громадської думки організовує і проводить орган виконавчої влади із залученням громадської ради у такому порядку:</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60" w:name="n151"/>
      <w:bookmarkEnd w:id="160"/>
      <w:r w:rsidRPr="007369B4">
        <w:rPr>
          <w:rFonts w:ascii="Times New Roman" w:eastAsia="Times New Roman" w:hAnsi="Times New Roman" w:cs="Times New Roman"/>
          <w:sz w:val="24"/>
          <w:szCs w:val="24"/>
          <w:lang w:eastAsia="uk-UA"/>
        </w:rPr>
        <w:t>визначає:</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61" w:name="n152"/>
      <w:bookmarkEnd w:id="161"/>
      <w:r w:rsidRPr="007369B4">
        <w:rPr>
          <w:rFonts w:ascii="Times New Roman" w:eastAsia="Times New Roman" w:hAnsi="Times New Roman" w:cs="Times New Roman"/>
          <w:sz w:val="24"/>
          <w:szCs w:val="24"/>
          <w:lang w:eastAsia="uk-UA"/>
        </w:rPr>
        <w:t>- потребу у вивченні громадської думки з окремого питання;</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62" w:name="n153"/>
      <w:bookmarkEnd w:id="162"/>
      <w:r w:rsidRPr="007369B4">
        <w:rPr>
          <w:rFonts w:ascii="Times New Roman" w:eastAsia="Times New Roman" w:hAnsi="Times New Roman" w:cs="Times New Roman"/>
          <w:sz w:val="24"/>
          <w:szCs w:val="24"/>
          <w:lang w:eastAsia="uk-UA"/>
        </w:rPr>
        <w:t>- питання, з яких проводиться вивчення громадської думки, альтернативних пропозицій щодо їх вирішення;</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63" w:name="n154"/>
      <w:bookmarkEnd w:id="163"/>
      <w:r w:rsidRPr="007369B4">
        <w:rPr>
          <w:rFonts w:ascii="Times New Roman" w:eastAsia="Times New Roman" w:hAnsi="Times New Roman" w:cs="Times New Roman"/>
          <w:sz w:val="24"/>
          <w:szCs w:val="24"/>
          <w:lang w:eastAsia="uk-UA"/>
        </w:rPr>
        <w:t>- строк, форми і методи вивчення громадської думки;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64" w:name="n155"/>
      <w:bookmarkEnd w:id="164"/>
      <w:r w:rsidRPr="007369B4">
        <w:rPr>
          <w:rFonts w:ascii="Times New Roman" w:eastAsia="Times New Roman" w:hAnsi="Times New Roman" w:cs="Times New Roman"/>
          <w:sz w:val="24"/>
          <w:szCs w:val="24"/>
          <w:lang w:eastAsia="uk-UA"/>
        </w:rPr>
        <w:t>- на конкурсній основі дослідницькі організації, фахівців, експертів, громадські організації, які проводитимуть вивчення громадської думки;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65" w:name="n156"/>
      <w:bookmarkEnd w:id="165"/>
      <w:r w:rsidRPr="007369B4">
        <w:rPr>
          <w:rFonts w:ascii="Times New Roman" w:eastAsia="Times New Roman" w:hAnsi="Times New Roman" w:cs="Times New Roman"/>
          <w:sz w:val="24"/>
          <w:szCs w:val="24"/>
          <w:lang w:eastAsia="uk-UA"/>
        </w:rPr>
        <w:lastRenderedPageBreak/>
        <w:t>- ступінь репрезентативності соціальних груп населення та заінтересованих сторін, які досліджуються;</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66" w:name="n157"/>
      <w:bookmarkEnd w:id="166"/>
      <w:r w:rsidRPr="007369B4">
        <w:rPr>
          <w:rFonts w:ascii="Times New Roman" w:eastAsia="Times New Roman" w:hAnsi="Times New Roman" w:cs="Times New Roman"/>
          <w:sz w:val="24"/>
          <w:szCs w:val="24"/>
          <w:lang w:eastAsia="uk-UA"/>
        </w:rPr>
        <w:t>отримує підсумкову інформацію про результати вивчення громадської думки;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67" w:name="n158"/>
      <w:bookmarkEnd w:id="167"/>
      <w:r w:rsidRPr="007369B4">
        <w:rPr>
          <w:rFonts w:ascii="Times New Roman" w:eastAsia="Times New Roman" w:hAnsi="Times New Roman" w:cs="Times New Roman"/>
          <w:sz w:val="24"/>
          <w:szCs w:val="24"/>
          <w:lang w:eastAsia="uk-UA"/>
        </w:rPr>
        <w:t>узагальнює громадську думку щодо запропонованого вирішення питань, що потребували вивчення громадської думки;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68" w:name="n159"/>
      <w:bookmarkEnd w:id="168"/>
      <w:r w:rsidRPr="007369B4">
        <w:rPr>
          <w:rFonts w:ascii="Times New Roman" w:eastAsia="Times New Roman" w:hAnsi="Times New Roman" w:cs="Times New Roman"/>
          <w:sz w:val="24"/>
          <w:szCs w:val="24"/>
          <w:lang w:eastAsia="uk-UA"/>
        </w:rPr>
        <w:t>забезпечує врахування громадської думки під час прийняття органом виконавчої влади остаточного рішення з питань, що потребували вивчення громадської думки;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69" w:name="n160"/>
      <w:bookmarkEnd w:id="169"/>
      <w:r w:rsidRPr="007369B4">
        <w:rPr>
          <w:rFonts w:ascii="Times New Roman" w:eastAsia="Times New Roman" w:hAnsi="Times New Roman" w:cs="Times New Roman"/>
          <w:sz w:val="24"/>
          <w:szCs w:val="24"/>
          <w:lang w:eastAsia="uk-UA"/>
        </w:rPr>
        <w:t>оприлюднює в обов’язковому порядку на офіційному веб-сайті органу виконавчої влади та в інший прийнятний спосіб результати вивчення громадської думки.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70" w:name="n161"/>
      <w:bookmarkEnd w:id="170"/>
      <w:r w:rsidRPr="007369B4">
        <w:rPr>
          <w:rFonts w:ascii="Times New Roman" w:eastAsia="Times New Roman" w:hAnsi="Times New Roman" w:cs="Times New Roman"/>
          <w:sz w:val="24"/>
          <w:szCs w:val="24"/>
          <w:lang w:eastAsia="uk-UA"/>
        </w:rPr>
        <w:t>24. У звіті про результати вивчення громадської думки зазначається:</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71" w:name="n162"/>
      <w:bookmarkEnd w:id="171"/>
      <w:r w:rsidRPr="007369B4">
        <w:rPr>
          <w:rFonts w:ascii="Times New Roman" w:eastAsia="Times New Roman" w:hAnsi="Times New Roman" w:cs="Times New Roman"/>
          <w:sz w:val="24"/>
          <w:szCs w:val="24"/>
          <w:lang w:eastAsia="uk-UA"/>
        </w:rPr>
        <w:t>найменування органу виконавчої влади, який організував вивчення громадської думки (вивчав громадську думку);</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72" w:name="n163"/>
      <w:bookmarkEnd w:id="172"/>
      <w:r w:rsidRPr="007369B4">
        <w:rPr>
          <w:rFonts w:ascii="Times New Roman" w:eastAsia="Times New Roman" w:hAnsi="Times New Roman" w:cs="Times New Roman"/>
          <w:sz w:val="24"/>
          <w:szCs w:val="24"/>
          <w:lang w:eastAsia="uk-UA"/>
        </w:rPr>
        <w:t>найменування адміністративно-територіальної одиниці у разі вивчення громадської думки на окремій території;</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73" w:name="n164"/>
      <w:bookmarkEnd w:id="173"/>
      <w:r w:rsidRPr="007369B4">
        <w:rPr>
          <w:rFonts w:ascii="Times New Roman" w:eastAsia="Times New Roman" w:hAnsi="Times New Roman" w:cs="Times New Roman"/>
          <w:sz w:val="24"/>
          <w:szCs w:val="24"/>
          <w:lang w:eastAsia="uk-UA"/>
        </w:rPr>
        <w:t>соціальні групи населення та заінтересовані сторони, вивчення думки яких проводилося;</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74" w:name="n165"/>
      <w:bookmarkEnd w:id="174"/>
      <w:r w:rsidRPr="007369B4">
        <w:rPr>
          <w:rFonts w:ascii="Times New Roman" w:eastAsia="Times New Roman" w:hAnsi="Times New Roman" w:cs="Times New Roman"/>
          <w:sz w:val="24"/>
          <w:szCs w:val="24"/>
          <w:lang w:eastAsia="uk-UA"/>
        </w:rPr>
        <w:t>тема та питання, з яких проводилося вивчення громадської думки;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75" w:name="n166"/>
      <w:bookmarkEnd w:id="175"/>
      <w:r w:rsidRPr="007369B4">
        <w:rPr>
          <w:rFonts w:ascii="Times New Roman" w:eastAsia="Times New Roman" w:hAnsi="Times New Roman" w:cs="Times New Roman"/>
          <w:sz w:val="24"/>
          <w:szCs w:val="24"/>
          <w:lang w:eastAsia="uk-UA"/>
        </w:rPr>
        <w:t>методи, що застосовувалися для вивчення громадської думки;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76" w:name="n167"/>
      <w:bookmarkEnd w:id="176"/>
      <w:r w:rsidRPr="007369B4">
        <w:rPr>
          <w:rFonts w:ascii="Times New Roman" w:eastAsia="Times New Roman" w:hAnsi="Times New Roman" w:cs="Times New Roman"/>
          <w:sz w:val="24"/>
          <w:szCs w:val="24"/>
          <w:lang w:eastAsia="uk-UA"/>
        </w:rPr>
        <w:t>ступінь допустимого відхилення від обраної моделі дослідження;</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77" w:name="n168"/>
      <w:bookmarkEnd w:id="177"/>
      <w:r w:rsidRPr="007369B4">
        <w:rPr>
          <w:rFonts w:ascii="Times New Roman" w:eastAsia="Times New Roman" w:hAnsi="Times New Roman" w:cs="Times New Roman"/>
          <w:sz w:val="24"/>
          <w:szCs w:val="24"/>
          <w:lang w:eastAsia="uk-UA"/>
        </w:rPr>
        <w:t>інформація про осіб, що проводили вивчення громадської думки;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78" w:name="n169"/>
      <w:bookmarkEnd w:id="178"/>
      <w:r w:rsidRPr="007369B4">
        <w:rPr>
          <w:rFonts w:ascii="Times New Roman" w:eastAsia="Times New Roman" w:hAnsi="Times New Roman" w:cs="Times New Roman"/>
          <w:sz w:val="24"/>
          <w:szCs w:val="24"/>
          <w:lang w:eastAsia="uk-UA"/>
        </w:rPr>
        <w:t>узагальнення громадської думки щодо запропонованого вирішення питань, що потребували вивчення громадської думки та її врахування під час прийняття органом виконавчої влади остаточного рішення;</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79" w:name="n170"/>
      <w:bookmarkEnd w:id="179"/>
      <w:r w:rsidRPr="007369B4">
        <w:rPr>
          <w:rFonts w:ascii="Times New Roman" w:eastAsia="Times New Roman" w:hAnsi="Times New Roman" w:cs="Times New Roman"/>
          <w:sz w:val="24"/>
          <w:szCs w:val="24"/>
          <w:lang w:eastAsia="uk-UA"/>
        </w:rPr>
        <w:t>обґрунтування прийнятого рішення у разі неврахування громадської думки.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80" w:name="n171"/>
      <w:bookmarkEnd w:id="180"/>
      <w:r w:rsidRPr="007369B4">
        <w:rPr>
          <w:rFonts w:ascii="Times New Roman" w:eastAsia="Times New Roman" w:hAnsi="Times New Roman" w:cs="Times New Roman"/>
          <w:sz w:val="24"/>
          <w:szCs w:val="24"/>
          <w:lang w:eastAsia="uk-UA"/>
        </w:rPr>
        <w:t>25. Для організації вивчення громадської думки з метою отримання об’єктивної та достовірної інформації орган виконавчої влади може відповідно до законодавства укладати договори з дослідницькими організаціями, фахівцями, експертами, інститутами громадянського суспільства про проведення на умовах відкритого конкурсу фахових, наукових соціологічних досліджень, спостережень, експрес-аналізу пропозицій різних соціальних груп населення та заінтересованих сторін.</w:t>
      </w:r>
    </w:p>
    <w:p w:rsidR="007369B4" w:rsidRPr="007369B4" w:rsidRDefault="007369B4" w:rsidP="007369B4">
      <w:pPr>
        <w:spacing w:after="0" w:line="240" w:lineRule="auto"/>
        <w:rPr>
          <w:rFonts w:ascii="Times New Roman" w:eastAsia="Times New Roman" w:hAnsi="Times New Roman" w:cs="Times New Roman"/>
          <w:sz w:val="24"/>
          <w:szCs w:val="24"/>
          <w:lang w:eastAsia="uk-UA"/>
        </w:rPr>
      </w:pPr>
      <w:r w:rsidRPr="007369B4">
        <w:rPr>
          <w:rFonts w:ascii="Times New Roman" w:eastAsia="Times New Roman" w:hAnsi="Times New Roman" w:cs="Times New Roman"/>
          <w:sz w:val="24"/>
          <w:szCs w:val="24"/>
          <w:lang w:eastAsia="uk-UA"/>
        </w:rPr>
        <w:pict>
          <v:rect id="_x0000_i1026" style="width:0;height:0" o:hralign="center" o:hrstd="t" o:hrnoshade="t" o:hr="t" fillcolor="black" stroked="f"/>
        </w:pict>
      </w:r>
    </w:p>
    <w:p w:rsidR="007369B4" w:rsidRPr="007369B4" w:rsidRDefault="007369B4" w:rsidP="007369B4">
      <w:pPr>
        <w:spacing w:after="0" w:line="240" w:lineRule="auto"/>
        <w:rPr>
          <w:rFonts w:ascii="Times New Roman" w:eastAsia="Times New Roman" w:hAnsi="Times New Roman" w:cs="Times New Roman"/>
          <w:sz w:val="24"/>
          <w:szCs w:val="24"/>
          <w:lang w:eastAsia="uk-UA"/>
        </w:rPr>
      </w:pPr>
      <w:bookmarkStart w:id="181" w:name="n333"/>
      <w:bookmarkEnd w:id="181"/>
      <w:r w:rsidRPr="007369B4">
        <w:rPr>
          <w:rFonts w:ascii="Times New Roman" w:eastAsia="Times New Roman" w:hAnsi="Times New Roman" w:cs="Times New Roman"/>
          <w:sz w:val="24"/>
          <w:szCs w:val="24"/>
          <w:lang w:eastAsia="uk-UA"/>
        </w:rPr>
        <w:br/>
      </w:r>
    </w:p>
    <w:tbl>
      <w:tblPr>
        <w:tblW w:w="5000" w:type="pct"/>
        <w:tblCellMar>
          <w:left w:w="0" w:type="dxa"/>
          <w:right w:w="0" w:type="dxa"/>
        </w:tblCellMar>
        <w:tblLook w:val="04A0" w:firstRow="1" w:lastRow="0" w:firstColumn="1" w:lastColumn="0" w:noHBand="0" w:noVBand="1"/>
      </w:tblPr>
      <w:tblGrid>
        <w:gridCol w:w="3858"/>
        <w:gridCol w:w="5787"/>
      </w:tblGrid>
      <w:tr w:rsidR="007369B4" w:rsidRPr="007369B4" w:rsidTr="007369B4">
        <w:tc>
          <w:tcPr>
            <w:tcW w:w="2000" w:type="pct"/>
            <w:tcBorders>
              <w:top w:val="single" w:sz="2" w:space="0" w:color="auto"/>
              <w:left w:val="single" w:sz="2" w:space="0" w:color="auto"/>
              <w:bottom w:val="single" w:sz="2" w:space="0" w:color="auto"/>
              <w:right w:val="single" w:sz="2" w:space="0" w:color="auto"/>
            </w:tcBorders>
            <w:hideMark/>
          </w:tcPr>
          <w:p w:rsidR="007369B4" w:rsidRPr="007369B4" w:rsidRDefault="007369B4" w:rsidP="007369B4">
            <w:pPr>
              <w:spacing w:before="150" w:after="150" w:line="240" w:lineRule="auto"/>
              <w:rPr>
                <w:rFonts w:ascii="Times New Roman" w:eastAsia="Times New Roman" w:hAnsi="Times New Roman" w:cs="Times New Roman"/>
                <w:sz w:val="24"/>
                <w:szCs w:val="24"/>
                <w:lang w:eastAsia="uk-UA"/>
              </w:rPr>
            </w:pPr>
            <w:bookmarkStart w:id="182" w:name="n530"/>
            <w:bookmarkEnd w:id="182"/>
            <w:r w:rsidRPr="007369B4">
              <w:rPr>
                <w:rFonts w:ascii="Times New Roman" w:eastAsia="Times New Roman" w:hAnsi="Times New Roman" w:cs="Times New Roman"/>
                <w:b/>
                <w:bCs/>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hideMark/>
          </w:tcPr>
          <w:p w:rsidR="007369B4" w:rsidRPr="007369B4" w:rsidRDefault="007369B4" w:rsidP="007369B4">
            <w:pPr>
              <w:spacing w:before="150" w:after="150" w:line="240" w:lineRule="auto"/>
              <w:jc w:val="center"/>
              <w:rPr>
                <w:rFonts w:ascii="Times New Roman" w:eastAsia="Times New Roman" w:hAnsi="Times New Roman" w:cs="Times New Roman"/>
                <w:sz w:val="24"/>
                <w:szCs w:val="24"/>
                <w:lang w:eastAsia="uk-UA"/>
              </w:rPr>
            </w:pPr>
            <w:r w:rsidRPr="007369B4">
              <w:rPr>
                <w:rFonts w:ascii="Times New Roman" w:eastAsia="Times New Roman" w:hAnsi="Times New Roman" w:cs="Times New Roman"/>
                <w:b/>
                <w:bCs/>
                <w:sz w:val="24"/>
                <w:szCs w:val="24"/>
                <w:lang w:eastAsia="uk-UA"/>
              </w:rPr>
              <w:t>ЗАТВЕРДЖЕНО</w:t>
            </w:r>
            <w:r w:rsidRPr="007369B4">
              <w:rPr>
                <w:rFonts w:ascii="Times New Roman" w:eastAsia="Times New Roman" w:hAnsi="Times New Roman" w:cs="Times New Roman"/>
                <w:sz w:val="24"/>
                <w:szCs w:val="24"/>
                <w:lang w:eastAsia="uk-UA"/>
              </w:rPr>
              <w:br/>
            </w:r>
            <w:r w:rsidRPr="007369B4">
              <w:rPr>
                <w:rFonts w:ascii="Times New Roman" w:eastAsia="Times New Roman" w:hAnsi="Times New Roman" w:cs="Times New Roman"/>
                <w:b/>
                <w:bCs/>
                <w:sz w:val="24"/>
                <w:szCs w:val="24"/>
                <w:lang w:eastAsia="uk-UA"/>
              </w:rPr>
              <w:t>постановою Кабінету Міністрів України</w:t>
            </w:r>
            <w:r w:rsidRPr="007369B4">
              <w:rPr>
                <w:rFonts w:ascii="Times New Roman" w:eastAsia="Times New Roman" w:hAnsi="Times New Roman" w:cs="Times New Roman"/>
                <w:sz w:val="24"/>
                <w:szCs w:val="24"/>
                <w:lang w:eastAsia="uk-UA"/>
              </w:rPr>
              <w:br/>
            </w:r>
            <w:r w:rsidRPr="007369B4">
              <w:rPr>
                <w:rFonts w:ascii="Times New Roman" w:eastAsia="Times New Roman" w:hAnsi="Times New Roman" w:cs="Times New Roman"/>
                <w:b/>
                <w:bCs/>
                <w:sz w:val="24"/>
                <w:szCs w:val="24"/>
                <w:lang w:eastAsia="uk-UA"/>
              </w:rPr>
              <w:t>від 3 листопада 2010 р. № 996</w:t>
            </w:r>
            <w:r w:rsidRPr="007369B4">
              <w:rPr>
                <w:rFonts w:ascii="Times New Roman" w:eastAsia="Times New Roman" w:hAnsi="Times New Roman" w:cs="Times New Roman"/>
                <w:sz w:val="24"/>
                <w:szCs w:val="24"/>
                <w:lang w:eastAsia="uk-UA"/>
              </w:rPr>
              <w:br/>
            </w:r>
            <w:r w:rsidRPr="007369B4">
              <w:rPr>
                <w:rFonts w:ascii="Times New Roman" w:eastAsia="Times New Roman" w:hAnsi="Times New Roman" w:cs="Times New Roman"/>
                <w:b/>
                <w:bCs/>
                <w:sz w:val="24"/>
                <w:szCs w:val="24"/>
                <w:lang w:eastAsia="uk-UA"/>
              </w:rPr>
              <w:t>(в редакції постанови Кабінету Міністрів України</w:t>
            </w:r>
            <w:r w:rsidRPr="007369B4">
              <w:rPr>
                <w:rFonts w:ascii="Times New Roman" w:eastAsia="Times New Roman" w:hAnsi="Times New Roman" w:cs="Times New Roman"/>
                <w:sz w:val="24"/>
                <w:szCs w:val="24"/>
                <w:lang w:eastAsia="uk-UA"/>
              </w:rPr>
              <w:br/>
            </w:r>
            <w:hyperlink r:id="rId55" w:anchor="n15" w:tgtFrame="_blank" w:history="1">
              <w:r w:rsidRPr="007369B4">
                <w:rPr>
                  <w:rFonts w:ascii="Times New Roman" w:eastAsia="Times New Roman" w:hAnsi="Times New Roman" w:cs="Times New Roman"/>
                  <w:b/>
                  <w:bCs/>
                  <w:color w:val="000099"/>
                  <w:sz w:val="24"/>
                  <w:szCs w:val="24"/>
                  <w:u w:val="single"/>
                  <w:lang w:eastAsia="uk-UA"/>
                </w:rPr>
                <w:t>від 24 квітня 2019 р. № 353</w:t>
              </w:r>
            </w:hyperlink>
            <w:r w:rsidRPr="007369B4">
              <w:rPr>
                <w:rFonts w:ascii="Times New Roman" w:eastAsia="Times New Roman" w:hAnsi="Times New Roman" w:cs="Times New Roman"/>
                <w:b/>
                <w:bCs/>
                <w:sz w:val="24"/>
                <w:szCs w:val="24"/>
                <w:lang w:eastAsia="uk-UA"/>
              </w:rPr>
              <w:t>)</w:t>
            </w:r>
          </w:p>
        </w:tc>
      </w:tr>
    </w:tbl>
    <w:p w:rsidR="007369B4" w:rsidRPr="007369B4" w:rsidRDefault="007369B4" w:rsidP="007369B4">
      <w:pPr>
        <w:spacing w:before="300" w:after="450" w:line="240" w:lineRule="auto"/>
        <w:ind w:left="225" w:right="225"/>
        <w:jc w:val="center"/>
        <w:rPr>
          <w:rFonts w:ascii="Times New Roman" w:eastAsia="Times New Roman" w:hAnsi="Times New Roman" w:cs="Times New Roman"/>
          <w:sz w:val="24"/>
          <w:szCs w:val="24"/>
          <w:lang w:eastAsia="uk-UA"/>
        </w:rPr>
      </w:pPr>
      <w:bookmarkStart w:id="183" w:name="n511"/>
      <w:bookmarkEnd w:id="183"/>
      <w:r w:rsidRPr="007369B4">
        <w:rPr>
          <w:rFonts w:ascii="Times New Roman" w:eastAsia="Times New Roman" w:hAnsi="Times New Roman" w:cs="Times New Roman"/>
          <w:b/>
          <w:bCs/>
          <w:sz w:val="32"/>
          <w:szCs w:val="32"/>
          <w:lang w:eastAsia="uk-UA"/>
        </w:rPr>
        <w:t>ТИПОВЕ ПОЛОЖЕННЯ</w:t>
      </w:r>
      <w:r w:rsidRPr="007369B4">
        <w:rPr>
          <w:rFonts w:ascii="Times New Roman" w:eastAsia="Times New Roman" w:hAnsi="Times New Roman" w:cs="Times New Roman"/>
          <w:sz w:val="24"/>
          <w:szCs w:val="24"/>
          <w:lang w:eastAsia="uk-UA"/>
        </w:rPr>
        <w:br/>
      </w:r>
      <w:r w:rsidRPr="007369B4">
        <w:rPr>
          <w:rFonts w:ascii="Times New Roman" w:eastAsia="Times New Roman" w:hAnsi="Times New Roman" w:cs="Times New Roman"/>
          <w:b/>
          <w:bCs/>
          <w:sz w:val="32"/>
          <w:szCs w:val="32"/>
          <w:lang w:eastAsia="uk-UA"/>
        </w:rPr>
        <w:t xml:space="preserve">про громадську раду при міністерстві, іншому центральному органі виконавчої влади, Раді міністрів Автономної Республіки Крим, обласній, Київській та Севастопольській </w:t>
      </w:r>
      <w:r w:rsidRPr="007369B4">
        <w:rPr>
          <w:rFonts w:ascii="Times New Roman" w:eastAsia="Times New Roman" w:hAnsi="Times New Roman" w:cs="Times New Roman"/>
          <w:b/>
          <w:bCs/>
          <w:sz w:val="32"/>
          <w:szCs w:val="32"/>
          <w:lang w:eastAsia="uk-UA"/>
        </w:rPr>
        <w:lastRenderedPageBreak/>
        <w:t>міській, районній, районній у мм. Києві та Севастополі державній адміністрації</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84" w:name="n337"/>
      <w:bookmarkEnd w:id="184"/>
      <w:r w:rsidRPr="007369B4">
        <w:rPr>
          <w:rFonts w:ascii="Times New Roman" w:eastAsia="Times New Roman" w:hAnsi="Times New Roman" w:cs="Times New Roman"/>
          <w:sz w:val="24"/>
          <w:szCs w:val="24"/>
          <w:lang w:eastAsia="uk-UA"/>
        </w:rPr>
        <w:t>1. Громадська рада при міністерстві, іншому центральному органі виконавчої влади, Раді міністрів Автономної Республіки Крим, обласній, Київській та Севастопольській міській, районній, районній у мм. Києві та Севастополі держадміністрації (далі - громадська рада) є тимчасовим консультативно-дорадчим органом, утвореним для сприяння участі громадськості у формуванні та реалізації державної, регіональної політики.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85" w:name="n338"/>
      <w:bookmarkEnd w:id="185"/>
      <w:r w:rsidRPr="007369B4">
        <w:rPr>
          <w:rFonts w:ascii="Times New Roman" w:eastAsia="Times New Roman" w:hAnsi="Times New Roman" w:cs="Times New Roman"/>
          <w:sz w:val="24"/>
          <w:szCs w:val="24"/>
          <w:lang w:eastAsia="uk-UA"/>
        </w:rPr>
        <w:t>2. У своїй діяльності громадська рада керується </w:t>
      </w:r>
      <w:hyperlink r:id="rId56" w:tgtFrame="_blank" w:history="1">
        <w:r w:rsidRPr="007369B4">
          <w:rPr>
            <w:rFonts w:ascii="Times New Roman" w:eastAsia="Times New Roman" w:hAnsi="Times New Roman" w:cs="Times New Roman"/>
            <w:color w:val="000099"/>
            <w:sz w:val="24"/>
            <w:szCs w:val="24"/>
            <w:u w:val="single"/>
            <w:lang w:eastAsia="uk-UA"/>
          </w:rPr>
          <w:t>Конституцією</w:t>
        </w:r>
      </w:hyperlink>
      <w:r w:rsidRPr="007369B4">
        <w:rPr>
          <w:rFonts w:ascii="Times New Roman" w:eastAsia="Times New Roman" w:hAnsi="Times New Roman" w:cs="Times New Roman"/>
          <w:sz w:val="24"/>
          <w:szCs w:val="24"/>
          <w:lang w:eastAsia="uk-UA"/>
        </w:rPr>
        <w:t> та законами України, указами Президента України і постановами Верховної Ради України, прийнятими відповідно до Конституції та законів України, актами Кабінету Міністрів України, а також Положенням про громадську раду, розробленим на основі цього Типового положення.</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86" w:name="n339"/>
      <w:bookmarkEnd w:id="186"/>
      <w:r w:rsidRPr="007369B4">
        <w:rPr>
          <w:rFonts w:ascii="Times New Roman" w:eastAsia="Times New Roman" w:hAnsi="Times New Roman" w:cs="Times New Roman"/>
          <w:sz w:val="24"/>
          <w:szCs w:val="24"/>
          <w:lang w:eastAsia="uk-UA"/>
        </w:rPr>
        <w:t>Положення про громадську раду та зміни до нього розробляються органом виконавчої влади, при якому її утворено (далі - орган виконавчої влади), разом з громадською радою і затверджуються органом виконавчої влади.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87" w:name="n340"/>
      <w:bookmarkEnd w:id="187"/>
      <w:r w:rsidRPr="007369B4">
        <w:rPr>
          <w:rFonts w:ascii="Times New Roman" w:eastAsia="Times New Roman" w:hAnsi="Times New Roman" w:cs="Times New Roman"/>
          <w:sz w:val="24"/>
          <w:szCs w:val="24"/>
          <w:lang w:eastAsia="uk-UA"/>
        </w:rPr>
        <w:t>У Положенні про громадську раду додатково можуть визначатися особливості організації роботи громадської ради, зокрема організаційні форми її роботи, участі членів громадської ради та залучених осіб у виконанні завдань громадської ради, організації її засідань тощо, якщо вони не суперечать нормам Типового положення.</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88" w:name="n341"/>
      <w:bookmarkEnd w:id="188"/>
      <w:r w:rsidRPr="007369B4">
        <w:rPr>
          <w:rFonts w:ascii="Times New Roman" w:eastAsia="Times New Roman" w:hAnsi="Times New Roman" w:cs="Times New Roman"/>
          <w:sz w:val="24"/>
          <w:szCs w:val="24"/>
          <w:lang w:eastAsia="uk-UA"/>
        </w:rPr>
        <w:t>Положення про громадську раду оприлюднюється на офіційному веб-сайті органу виконавчої влади протягом трьох робочих днів з дати його затвердження.</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89" w:name="n342"/>
      <w:bookmarkEnd w:id="189"/>
      <w:r w:rsidRPr="007369B4">
        <w:rPr>
          <w:rFonts w:ascii="Times New Roman" w:eastAsia="Times New Roman" w:hAnsi="Times New Roman" w:cs="Times New Roman"/>
          <w:sz w:val="24"/>
          <w:szCs w:val="24"/>
          <w:lang w:eastAsia="uk-UA"/>
        </w:rPr>
        <w:t>3. Основними завданнями громадської ради є:</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90" w:name="n343"/>
      <w:bookmarkEnd w:id="190"/>
      <w:r w:rsidRPr="007369B4">
        <w:rPr>
          <w:rFonts w:ascii="Times New Roman" w:eastAsia="Times New Roman" w:hAnsi="Times New Roman" w:cs="Times New Roman"/>
          <w:sz w:val="24"/>
          <w:szCs w:val="24"/>
          <w:lang w:eastAsia="uk-UA"/>
        </w:rPr>
        <w:t>сприяння реалізації громадянами конституційного права на участь в управлінні державними справами;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91" w:name="n344"/>
      <w:bookmarkEnd w:id="191"/>
      <w:r w:rsidRPr="007369B4">
        <w:rPr>
          <w:rFonts w:ascii="Times New Roman" w:eastAsia="Times New Roman" w:hAnsi="Times New Roman" w:cs="Times New Roman"/>
          <w:sz w:val="24"/>
          <w:szCs w:val="24"/>
          <w:lang w:eastAsia="uk-UA"/>
        </w:rPr>
        <w:t>сприяння врахуванню органом виконавчої влади громадської думки під час формування та реалізації державної, регіональної політики;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92" w:name="n345"/>
      <w:bookmarkEnd w:id="192"/>
      <w:r w:rsidRPr="007369B4">
        <w:rPr>
          <w:rFonts w:ascii="Times New Roman" w:eastAsia="Times New Roman" w:hAnsi="Times New Roman" w:cs="Times New Roman"/>
          <w:sz w:val="24"/>
          <w:szCs w:val="24"/>
          <w:lang w:eastAsia="uk-UA"/>
        </w:rPr>
        <w:t>сприяння залученню представників заінтересованих сторін до проведення консультацій з громадськістю та моніторингу результатів формування та реалізації державної, регіональної політики;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93" w:name="n346"/>
      <w:bookmarkEnd w:id="193"/>
      <w:r w:rsidRPr="007369B4">
        <w:rPr>
          <w:rFonts w:ascii="Times New Roman" w:eastAsia="Times New Roman" w:hAnsi="Times New Roman" w:cs="Times New Roman"/>
          <w:sz w:val="24"/>
          <w:szCs w:val="24"/>
          <w:lang w:eastAsia="uk-UA"/>
        </w:rPr>
        <w:t>проведення відповідно до законодавства громадського моніторингу за діяльністю органу виконавчої влади;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94" w:name="n347"/>
      <w:bookmarkEnd w:id="194"/>
      <w:r w:rsidRPr="007369B4">
        <w:rPr>
          <w:rFonts w:ascii="Times New Roman" w:eastAsia="Times New Roman" w:hAnsi="Times New Roman" w:cs="Times New Roman"/>
          <w:sz w:val="24"/>
          <w:szCs w:val="24"/>
          <w:lang w:eastAsia="uk-UA"/>
        </w:rPr>
        <w:t>здійснення підготовки експертних пропозицій, висновків, аналітичних матеріалів з питань формування та реалізації державної, регіональної політики.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95" w:name="n348"/>
      <w:bookmarkEnd w:id="195"/>
      <w:r w:rsidRPr="007369B4">
        <w:rPr>
          <w:rFonts w:ascii="Times New Roman" w:eastAsia="Times New Roman" w:hAnsi="Times New Roman" w:cs="Times New Roman"/>
          <w:sz w:val="24"/>
          <w:szCs w:val="24"/>
          <w:lang w:eastAsia="uk-UA"/>
        </w:rPr>
        <w:t>4. Громадська рада відповідно до покладених на неї завдань:</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96" w:name="n349"/>
      <w:bookmarkEnd w:id="196"/>
      <w:r w:rsidRPr="007369B4">
        <w:rPr>
          <w:rFonts w:ascii="Times New Roman" w:eastAsia="Times New Roman" w:hAnsi="Times New Roman" w:cs="Times New Roman"/>
          <w:sz w:val="24"/>
          <w:szCs w:val="24"/>
          <w:lang w:eastAsia="uk-UA"/>
        </w:rPr>
        <w:t>1) готує та подає органу виконавчої влади пропозиції до орієнтовного плану проведення консультацій з громадськістю;</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97" w:name="n350"/>
      <w:bookmarkEnd w:id="197"/>
      <w:r w:rsidRPr="007369B4">
        <w:rPr>
          <w:rFonts w:ascii="Times New Roman" w:eastAsia="Times New Roman" w:hAnsi="Times New Roman" w:cs="Times New Roman"/>
          <w:sz w:val="24"/>
          <w:szCs w:val="24"/>
          <w:lang w:eastAsia="uk-UA"/>
        </w:rPr>
        <w:t>2) готує та подає органу виконавчої влади пропозиції щодо організації консультацій з громадськістю, у тому числі щодо залучення представників заінтересованих сторін;</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98" w:name="n351"/>
      <w:bookmarkEnd w:id="198"/>
      <w:r w:rsidRPr="007369B4">
        <w:rPr>
          <w:rFonts w:ascii="Times New Roman" w:eastAsia="Times New Roman" w:hAnsi="Times New Roman" w:cs="Times New Roman"/>
          <w:sz w:val="24"/>
          <w:szCs w:val="24"/>
          <w:lang w:eastAsia="uk-UA"/>
        </w:rPr>
        <w:t>3) готує та подає органу виконавчої влади обов’язкові для розгляду пропозиції, висновки, аналітичні матеріали щодо вирішення питань у відповідній сфері, підготовки проектів нормативно-правових актів, удосконалення роботи органу;</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199" w:name="n352"/>
      <w:bookmarkEnd w:id="199"/>
      <w:r w:rsidRPr="007369B4">
        <w:rPr>
          <w:rFonts w:ascii="Times New Roman" w:eastAsia="Times New Roman" w:hAnsi="Times New Roman" w:cs="Times New Roman"/>
          <w:sz w:val="24"/>
          <w:szCs w:val="24"/>
          <w:lang w:eastAsia="uk-UA"/>
        </w:rPr>
        <w:t>4) проводить громадський моніторинг за врахуванням органом виконавчої влади пропозицій та зауважень громадськості, забезпеченням ним прозорості та відкритості своєї діяльності, а також дотриманням нормативно-правових актів, спрямованих на запобігання та протидію корупції;</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00" w:name="n353"/>
      <w:bookmarkEnd w:id="200"/>
      <w:r w:rsidRPr="007369B4">
        <w:rPr>
          <w:rFonts w:ascii="Times New Roman" w:eastAsia="Times New Roman" w:hAnsi="Times New Roman" w:cs="Times New Roman"/>
          <w:sz w:val="24"/>
          <w:szCs w:val="24"/>
          <w:lang w:eastAsia="uk-UA"/>
        </w:rPr>
        <w:lastRenderedPageBreak/>
        <w:t>5) інформує громадськість про свою діяльність, прийняті рішення та стан їх виконання, подає в обов’язковому порядку відповідні відомості органу виконавчої влади для оприлюднення на його офіційному веб-сайті та будь-яким іншим способом;</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01" w:name="n354"/>
      <w:bookmarkEnd w:id="201"/>
      <w:r w:rsidRPr="007369B4">
        <w:rPr>
          <w:rFonts w:ascii="Times New Roman" w:eastAsia="Times New Roman" w:hAnsi="Times New Roman" w:cs="Times New Roman"/>
          <w:sz w:val="24"/>
          <w:szCs w:val="24"/>
          <w:lang w:eastAsia="uk-UA"/>
        </w:rPr>
        <w:t>6) збирає, узагальнює та подає органу виконавчої влади пропозиції громадськості щодо вирішення питань, які мають важливе суспільне значення;</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02" w:name="n355"/>
      <w:bookmarkEnd w:id="202"/>
      <w:r w:rsidRPr="007369B4">
        <w:rPr>
          <w:rFonts w:ascii="Times New Roman" w:eastAsia="Times New Roman" w:hAnsi="Times New Roman" w:cs="Times New Roman"/>
          <w:sz w:val="24"/>
          <w:szCs w:val="24"/>
          <w:lang w:eastAsia="uk-UA"/>
        </w:rPr>
        <w:t>7) готує та оприлюднює щорічний звіт про свою діяльність.</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03" w:name="n356"/>
      <w:bookmarkEnd w:id="203"/>
      <w:r w:rsidRPr="007369B4">
        <w:rPr>
          <w:rFonts w:ascii="Times New Roman" w:eastAsia="Times New Roman" w:hAnsi="Times New Roman" w:cs="Times New Roman"/>
          <w:sz w:val="24"/>
          <w:szCs w:val="24"/>
          <w:lang w:eastAsia="uk-UA"/>
        </w:rPr>
        <w:t>Пропозиції громадської ради розглядаються органом виконавчої влади в установленому порядку. Розгляд пропозицій щодо проектів нормативно-правових актів відображається у звіті за результатами проведення консультацій з громадськістю.</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04" w:name="n357"/>
      <w:bookmarkEnd w:id="204"/>
      <w:r w:rsidRPr="007369B4">
        <w:rPr>
          <w:rFonts w:ascii="Times New Roman" w:eastAsia="Times New Roman" w:hAnsi="Times New Roman" w:cs="Times New Roman"/>
          <w:sz w:val="24"/>
          <w:szCs w:val="24"/>
          <w:lang w:eastAsia="uk-UA"/>
        </w:rPr>
        <w:t>5. Громадська рада має право:</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05" w:name="n358"/>
      <w:bookmarkEnd w:id="205"/>
      <w:r w:rsidRPr="007369B4">
        <w:rPr>
          <w:rFonts w:ascii="Times New Roman" w:eastAsia="Times New Roman" w:hAnsi="Times New Roman" w:cs="Times New Roman"/>
          <w:sz w:val="24"/>
          <w:szCs w:val="24"/>
          <w:lang w:eastAsia="uk-UA"/>
        </w:rPr>
        <w:t>1) утворювати постійні та тимчасові робочі органи (правління, секретаріат, комітети, комісії, експертні групи тощо);</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06" w:name="n359"/>
      <w:bookmarkEnd w:id="206"/>
      <w:r w:rsidRPr="007369B4">
        <w:rPr>
          <w:rFonts w:ascii="Times New Roman" w:eastAsia="Times New Roman" w:hAnsi="Times New Roman" w:cs="Times New Roman"/>
          <w:sz w:val="24"/>
          <w:szCs w:val="24"/>
          <w:lang w:eastAsia="uk-UA"/>
        </w:rPr>
        <w:t>2) залучати до своєї роботи працівників центральних та місцевих органів виконавчої влади, органів місцевого самоврядування, представників підприємств, установ та організацій незалежно від форми власності (за згодою їх керівників), а також окремих фахівців (за згодою);</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07" w:name="n360"/>
      <w:bookmarkEnd w:id="207"/>
      <w:r w:rsidRPr="007369B4">
        <w:rPr>
          <w:rFonts w:ascii="Times New Roman" w:eastAsia="Times New Roman" w:hAnsi="Times New Roman" w:cs="Times New Roman"/>
          <w:sz w:val="24"/>
          <w:szCs w:val="24"/>
          <w:lang w:eastAsia="uk-UA"/>
        </w:rPr>
        <w:t>3) організовувати і проводити семінари, конференції, засідання за круглим столом та інші публічні заходи;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08" w:name="n361"/>
      <w:bookmarkEnd w:id="208"/>
      <w:r w:rsidRPr="007369B4">
        <w:rPr>
          <w:rFonts w:ascii="Times New Roman" w:eastAsia="Times New Roman" w:hAnsi="Times New Roman" w:cs="Times New Roman"/>
          <w:sz w:val="24"/>
          <w:szCs w:val="24"/>
          <w:lang w:eastAsia="uk-UA"/>
        </w:rPr>
        <w:t>4) отримувати в установленому порядку від органів виконавчої влади, органів місцевого самоврядування інформацію, необхідну для забезпечення діяльності ради;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09" w:name="n362"/>
      <w:bookmarkEnd w:id="209"/>
      <w:r w:rsidRPr="007369B4">
        <w:rPr>
          <w:rFonts w:ascii="Times New Roman" w:eastAsia="Times New Roman" w:hAnsi="Times New Roman" w:cs="Times New Roman"/>
          <w:sz w:val="24"/>
          <w:szCs w:val="24"/>
          <w:lang w:eastAsia="uk-UA"/>
        </w:rPr>
        <w:t>5) отримувати від органу виконавчої влади проекти нормативно-правових актів з питань, що потребують проведення консультацій з громадськістю;</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10" w:name="n363"/>
      <w:bookmarkEnd w:id="210"/>
      <w:r w:rsidRPr="007369B4">
        <w:rPr>
          <w:rFonts w:ascii="Times New Roman" w:eastAsia="Times New Roman" w:hAnsi="Times New Roman" w:cs="Times New Roman"/>
          <w:sz w:val="24"/>
          <w:szCs w:val="24"/>
          <w:lang w:eastAsia="uk-UA"/>
        </w:rPr>
        <w:t>6) проводити відповідно до законодавства громадську експертизу діяльності органу виконавчої влади та громадську антикорупційну експертизу нормативно-правових актів, проектів нормативно-правових актів, розроблених органом виконавчої влади.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11" w:name="n364"/>
      <w:bookmarkEnd w:id="211"/>
      <w:r w:rsidRPr="007369B4">
        <w:rPr>
          <w:rFonts w:ascii="Times New Roman" w:eastAsia="Times New Roman" w:hAnsi="Times New Roman" w:cs="Times New Roman"/>
          <w:sz w:val="24"/>
          <w:szCs w:val="24"/>
          <w:lang w:eastAsia="uk-UA"/>
        </w:rPr>
        <w:t>Члени громадської ради мають право доступу в установленому порядку до приміщень, в яких розміщений орган виконавчої влади.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12" w:name="n365"/>
      <w:bookmarkEnd w:id="212"/>
      <w:r w:rsidRPr="007369B4">
        <w:rPr>
          <w:rFonts w:ascii="Times New Roman" w:eastAsia="Times New Roman" w:hAnsi="Times New Roman" w:cs="Times New Roman"/>
          <w:sz w:val="24"/>
          <w:szCs w:val="24"/>
          <w:lang w:eastAsia="uk-UA"/>
        </w:rPr>
        <w:t>6. До складу громадської ради можуть бути обрані представники громадських об’єднань, релігійних, благодійних організацій, творчих спілок, професійних спілок та їх об’єднань, асоціацій, організацій роботодавців та їх об’єднань, медіа (далі - інститути громадянського суспільства), які зареєстровані в установленому порядку.</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13" w:name="n527"/>
      <w:bookmarkEnd w:id="213"/>
      <w:r w:rsidRPr="007369B4">
        <w:rPr>
          <w:rFonts w:ascii="Times New Roman" w:eastAsia="Times New Roman" w:hAnsi="Times New Roman" w:cs="Times New Roman"/>
          <w:i/>
          <w:iCs/>
          <w:sz w:val="24"/>
          <w:szCs w:val="24"/>
          <w:lang w:eastAsia="uk-UA"/>
        </w:rPr>
        <w:t xml:space="preserve">{Абзац перший </w:t>
      </w:r>
      <w:proofErr w:type="spellStart"/>
      <w:r w:rsidRPr="007369B4">
        <w:rPr>
          <w:rFonts w:ascii="Times New Roman" w:eastAsia="Times New Roman" w:hAnsi="Times New Roman" w:cs="Times New Roman"/>
          <w:i/>
          <w:iCs/>
          <w:sz w:val="24"/>
          <w:szCs w:val="24"/>
          <w:lang w:eastAsia="uk-UA"/>
        </w:rPr>
        <w:t>пукту</w:t>
      </w:r>
      <w:proofErr w:type="spellEnd"/>
      <w:r w:rsidRPr="007369B4">
        <w:rPr>
          <w:rFonts w:ascii="Times New Roman" w:eastAsia="Times New Roman" w:hAnsi="Times New Roman" w:cs="Times New Roman"/>
          <w:i/>
          <w:iCs/>
          <w:sz w:val="24"/>
          <w:szCs w:val="24"/>
          <w:lang w:eastAsia="uk-UA"/>
        </w:rPr>
        <w:t xml:space="preserve"> 6 із змінами, внесеними згідно з Постановою КМ </w:t>
      </w:r>
      <w:hyperlink r:id="rId57" w:anchor="n42" w:tgtFrame="_blank" w:history="1">
        <w:r w:rsidRPr="007369B4">
          <w:rPr>
            <w:rFonts w:ascii="Times New Roman" w:eastAsia="Times New Roman" w:hAnsi="Times New Roman" w:cs="Times New Roman"/>
            <w:i/>
            <w:iCs/>
            <w:color w:val="000099"/>
            <w:sz w:val="24"/>
            <w:szCs w:val="24"/>
            <w:u w:val="single"/>
            <w:lang w:eastAsia="uk-UA"/>
          </w:rPr>
          <w:t>№ 629 від 24.06.2023</w:t>
        </w:r>
      </w:hyperlink>
      <w:r w:rsidRPr="007369B4">
        <w:rPr>
          <w:rFonts w:ascii="Times New Roman" w:eastAsia="Times New Roman" w:hAnsi="Times New Roman" w:cs="Times New Roman"/>
          <w:i/>
          <w:iCs/>
          <w:sz w:val="24"/>
          <w:szCs w:val="24"/>
          <w:lang w:eastAsia="uk-UA"/>
        </w:rPr>
        <w:t>}</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14" w:name="n366"/>
      <w:bookmarkEnd w:id="214"/>
      <w:r w:rsidRPr="007369B4">
        <w:rPr>
          <w:rFonts w:ascii="Times New Roman" w:eastAsia="Times New Roman" w:hAnsi="Times New Roman" w:cs="Times New Roman"/>
          <w:sz w:val="24"/>
          <w:szCs w:val="24"/>
          <w:lang w:eastAsia="uk-UA"/>
        </w:rPr>
        <w:t>До складу громадської ради при міністерстві, іншому центральному органі виконавчої влади можуть бути обрані представники інститутів громадянського суспільства, які не менше шести місяців до дати оприлюднення органом виконавчої влади повідомлення про формування складу громадської ради провадять свою діяльність, реалізують свої проекти у сфері, пов’язаній з діяльністю відповідного органу виконавчої влади, що підтверджується інформацією про результати діяльності інституту громадянського суспільства, та в статуті (положенні) яких визначені відповідні цілі і завдання діяльності.</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15" w:name="n367"/>
      <w:bookmarkEnd w:id="215"/>
      <w:r w:rsidRPr="007369B4">
        <w:rPr>
          <w:rFonts w:ascii="Times New Roman" w:eastAsia="Times New Roman" w:hAnsi="Times New Roman" w:cs="Times New Roman"/>
          <w:sz w:val="24"/>
          <w:szCs w:val="24"/>
          <w:lang w:eastAsia="uk-UA"/>
        </w:rPr>
        <w:t>Під провадженням інститутом громадянського суспільства діяльності у сфері, що пов’язана з діяльністю відповідного органу виконавчої влади, розуміється проведення інститутом громадянського суспільства заходів, досліджень, надання послуг, реалізація проектів тощо з питань, пов’язаних з визначеною законодавством сферою діяльності органу виконавчої влади.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16" w:name="n368"/>
      <w:bookmarkEnd w:id="216"/>
      <w:r w:rsidRPr="007369B4">
        <w:rPr>
          <w:rFonts w:ascii="Times New Roman" w:eastAsia="Times New Roman" w:hAnsi="Times New Roman" w:cs="Times New Roman"/>
          <w:sz w:val="24"/>
          <w:szCs w:val="24"/>
          <w:lang w:eastAsia="uk-UA"/>
        </w:rPr>
        <w:lastRenderedPageBreak/>
        <w:t>До складу громадської ради при Раді міністрів Автономної Республіки Крим, обласній, Київській та Севастопольській міській, районній, районній у  мм. Києві та Севастополі держадміністрації можуть бути обрані представники інститутів громадянського суспільства, які не менше шести місяців до дати оприлюднення органом виконавчої влади повідомлення про формування складу громадської ради проводять заходи, дослідження, надають послуги, реалізують проекти тощо на території відповідної адміністративно-територіальної одиниці.</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17" w:name="n369"/>
      <w:bookmarkEnd w:id="217"/>
      <w:r w:rsidRPr="007369B4">
        <w:rPr>
          <w:rFonts w:ascii="Times New Roman" w:eastAsia="Times New Roman" w:hAnsi="Times New Roman" w:cs="Times New Roman"/>
          <w:sz w:val="24"/>
          <w:szCs w:val="24"/>
          <w:lang w:eastAsia="uk-UA"/>
        </w:rPr>
        <w:t>До складу громадської ради можуть бути обрані представники інститутів громадянського суспільства, які є фахівцями у відповідних сферах, що підтверджується наявністю відповідної освіти, наукового ступеня, публікацій, досліджень, а також інформацією про участь у реалізації проектів не менш як за 12 місяців до дати оприлюднення органом виконавчої влади повідомлення про формування складу громадської ради.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18" w:name="n370"/>
      <w:bookmarkEnd w:id="218"/>
      <w:r w:rsidRPr="007369B4">
        <w:rPr>
          <w:rFonts w:ascii="Times New Roman" w:eastAsia="Times New Roman" w:hAnsi="Times New Roman" w:cs="Times New Roman"/>
          <w:sz w:val="24"/>
          <w:szCs w:val="24"/>
          <w:lang w:eastAsia="uk-UA"/>
        </w:rPr>
        <w:t>Інститут громадянського суспільства незалежно від своєї організаційної структури та наявності місцевих осередків (відокремлених підрозділів, філій, представництв, місцевих організацій тощо) для участі в установчих зборах або рейтинговому електронному голосуванні делегує одного представника, який одночасно є кандидатом на обрання до складу громадської ради. Пов’язані інститути громадянського суспільства (два і більше інститути громадянського суспільства мають одного і того ж керівника чи спільних членів керівних органів тощо) не можуть делегувати своїх представників до складу однієї громадської ради.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19" w:name="n371"/>
      <w:bookmarkEnd w:id="219"/>
      <w:r w:rsidRPr="007369B4">
        <w:rPr>
          <w:rFonts w:ascii="Times New Roman" w:eastAsia="Times New Roman" w:hAnsi="Times New Roman" w:cs="Times New Roman"/>
          <w:sz w:val="24"/>
          <w:szCs w:val="24"/>
          <w:lang w:eastAsia="uk-UA"/>
        </w:rPr>
        <w:t>До складу громадської ради не можуть бути обрані представники інститутів громадянського суспільства, які є народними депутатами України, депутатами Верховної Ради Автономної Республіки Крим та місцевих рад, посадовими особами органів державної влади, органів влади Автономної Республіки Крим та органів місцевого самоврядування.</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20" w:name="n372"/>
      <w:bookmarkEnd w:id="220"/>
      <w:r w:rsidRPr="007369B4">
        <w:rPr>
          <w:rFonts w:ascii="Times New Roman" w:eastAsia="Times New Roman" w:hAnsi="Times New Roman" w:cs="Times New Roman"/>
          <w:sz w:val="24"/>
          <w:szCs w:val="24"/>
          <w:lang w:eastAsia="uk-UA"/>
        </w:rPr>
        <w:t>7. Склад громадської ради може формуватися шляхом рейтингового голосування на установчих зборах або рейтингового електронного голосування. Рішення про спосіб формування складу громадської ради приймається органом виконавчої влади.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21" w:name="n373"/>
      <w:bookmarkEnd w:id="221"/>
      <w:r w:rsidRPr="007369B4">
        <w:rPr>
          <w:rFonts w:ascii="Times New Roman" w:eastAsia="Times New Roman" w:hAnsi="Times New Roman" w:cs="Times New Roman"/>
          <w:sz w:val="24"/>
          <w:szCs w:val="24"/>
          <w:lang w:eastAsia="uk-UA"/>
        </w:rPr>
        <w:t>Кількісний склад громадської ради визначається утвореною органом виконавчої влади відповідно до </w:t>
      </w:r>
      <w:hyperlink r:id="rId58" w:anchor="n377" w:history="1">
        <w:r w:rsidRPr="007369B4">
          <w:rPr>
            <w:rFonts w:ascii="Times New Roman" w:eastAsia="Times New Roman" w:hAnsi="Times New Roman" w:cs="Times New Roman"/>
            <w:color w:val="006600"/>
            <w:sz w:val="24"/>
            <w:szCs w:val="24"/>
            <w:u w:val="single"/>
            <w:lang w:eastAsia="uk-UA"/>
          </w:rPr>
          <w:t>пункту 8</w:t>
        </w:r>
      </w:hyperlink>
      <w:r w:rsidRPr="007369B4">
        <w:rPr>
          <w:rFonts w:ascii="Times New Roman" w:eastAsia="Times New Roman" w:hAnsi="Times New Roman" w:cs="Times New Roman"/>
          <w:sz w:val="24"/>
          <w:szCs w:val="24"/>
          <w:lang w:eastAsia="uk-UA"/>
        </w:rPr>
        <w:t> цього Типового положення ініціативною групою та не може становити більше ніж 35 осіб.</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22" w:name="n374"/>
      <w:bookmarkEnd w:id="222"/>
      <w:r w:rsidRPr="007369B4">
        <w:rPr>
          <w:rFonts w:ascii="Times New Roman" w:eastAsia="Times New Roman" w:hAnsi="Times New Roman" w:cs="Times New Roman"/>
          <w:sz w:val="24"/>
          <w:szCs w:val="24"/>
          <w:lang w:eastAsia="uk-UA"/>
        </w:rPr>
        <w:t>Якщо кількість кандидатів до складу громадської ради дорівнює або менше її кількісного складу, визначеного ініціативною групою, рейтингове голосування на установчих зборах або рейтингове електронне голосування не проводиться. У такому разі всі кандидати, документи яких відповідають установленим вимогам, вважаються обраними до складу громадської ради.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23" w:name="n375"/>
      <w:bookmarkEnd w:id="223"/>
      <w:r w:rsidRPr="007369B4">
        <w:rPr>
          <w:rFonts w:ascii="Times New Roman" w:eastAsia="Times New Roman" w:hAnsi="Times New Roman" w:cs="Times New Roman"/>
          <w:sz w:val="24"/>
          <w:szCs w:val="24"/>
          <w:lang w:eastAsia="uk-UA"/>
        </w:rPr>
        <w:t>Строк повноважень складу громадської ради становить два роки з дня затвердження органом виконавчої влади її складу.</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24" w:name="n376"/>
      <w:bookmarkEnd w:id="224"/>
      <w:r w:rsidRPr="007369B4">
        <w:rPr>
          <w:rFonts w:ascii="Times New Roman" w:eastAsia="Times New Roman" w:hAnsi="Times New Roman" w:cs="Times New Roman"/>
          <w:sz w:val="24"/>
          <w:szCs w:val="24"/>
          <w:lang w:eastAsia="uk-UA"/>
        </w:rPr>
        <w:t>Членство в громадській раді є індивідуальним.</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25" w:name="n377"/>
      <w:bookmarkEnd w:id="225"/>
      <w:r w:rsidRPr="007369B4">
        <w:rPr>
          <w:rFonts w:ascii="Times New Roman" w:eastAsia="Times New Roman" w:hAnsi="Times New Roman" w:cs="Times New Roman"/>
          <w:sz w:val="24"/>
          <w:szCs w:val="24"/>
          <w:lang w:eastAsia="uk-UA"/>
        </w:rPr>
        <w:t>8. Для формування складу громадської ради орган виконавчої влади не пізніше ніж за 60 календарних днів до визначеної дати проведення установчих зборів або рейтингового електронного голосування утворює ініціативну групу.</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26" w:name="n378"/>
      <w:bookmarkEnd w:id="226"/>
      <w:r w:rsidRPr="007369B4">
        <w:rPr>
          <w:rFonts w:ascii="Times New Roman" w:eastAsia="Times New Roman" w:hAnsi="Times New Roman" w:cs="Times New Roman"/>
          <w:sz w:val="24"/>
          <w:szCs w:val="24"/>
          <w:lang w:eastAsia="uk-UA"/>
        </w:rPr>
        <w:t>Якщо при органі виконавчої влади вже утворена громадська рада і її повноваження не були припинені достроково, ініціативна група утворюється органом виконавчої влади не пізніше ніж за 60 календарних днів до закінчення її повноважень.</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27" w:name="n379"/>
      <w:bookmarkEnd w:id="227"/>
      <w:r w:rsidRPr="007369B4">
        <w:rPr>
          <w:rFonts w:ascii="Times New Roman" w:eastAsia="Times New Roman" w:hAnsi="Times New Roman" w:cs="Times New Roman"/>
          <w:sz w:val="24"/>
          <w:szCs w:val="24"/>
          <w:lang w:eastAsia="uk-UA"/>
        </w:rPr>
        <w:t>Персональний склад ініціативної групи визначається органом виконавчої влади з урахуванням пропозицій представників інститутів громадянського суспільства.</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28" w:name="n380"/>
      <w:bookmarkEnd w:id="228"/>
      <w:r w:rsidRPr="007369B4">
        <w:rPr>
          <w:rFonts w:ascii="Times New Roman" w:eastAsia="Times New Roman" w:hAnsi="Times New Roman" w:cs="Times New Roman"/>
          <w:sz w:val="24"/>
          <w:szCs w:val="24"/>
          <w:lang w:eastAsia="uk-UA"/>
        </w:rPr>
        <w:t>Кількісний склад ініціативної групи не може становити більше ніж вісім осіб і формується на паритетних засадах з представників органу виконавчої влади та представників інститутів громадянського суспільства.</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29" w:name="n381"/>
      <w:bookmarkEnd w:id="229"/>
      <w:r w:rsidRPr="007369B4">
        <w:rPr>
          <w:rFonts w:ascii="Times New Roman" w:eastAsia="Times New Roman" w:hAnsi="Times New Roman" w:cs="Times New Roman"/>
          <w:sz w:val="24"/>
          <w:szCs w:val="24"/>
          <w:lang w:eastAsia="uk-UA"/>
        </w:rPr>
        <w:lastRenderedPageBreak/>
        <w:t>Інформацію про персональний склад ініціативної групи орган виконавчої влади оприлюднює на своєму офіційному веб-сайті протягом п’яти робочих днів з дня її утворення.</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30" w:name="n382"/>
      <w:bookmarkEnd w:id="230"/>
      <w:r w:rsidRPr="007369B4">
        <w:rPr>
          <w:rFonts w:ascii="Times New Roman" w:eastAsia="Times New Roman" w:hAnsi="Times New Roman" w:cs="Times New Roman"/>
          <w:sz w:val="24"/>
          <w:szCs w:val="24"/>
          <w:lang w:eastAsia="uk-UA"/>
        </w:rPr>
        <w:t>Ініціативна група розпочинає свою роботу не пізніше ніж через три робочих дні з дня затвердження органом виконавчої влади її персонального складу.</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31" w:name="n383"/>
      <w:bookmarkEnd w:id="231"/>
      <w:r w:rsidRPr="007369B4">
        <w:rPr>
          <w:rFonts w:ascii="Times New Roman" w:eastAsia="Times New Roman" w:hAnsi="Times New Roman" w:cs="Times New Roman"/>
          <w:sz w:val="24"/>
          <w:szCs w:val="24"/>
          <w:lang w:eastAsia="uk-UA"/>
        </w:rPr>
        <w:t>Формою роботи ініціативної групи є засідання. Засідання ініціативної групи є правоможним за умови присутності на ньому більше ніж половини членів ініціативної групи.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32" w:name="n384"/>
      <w:bookmarkEnd w:id="232"/>
      <w:r w:rsidRPr="007369B4">
        <w:rPr>
          <w:rFonts w:ascii="Times New Roman" w:eastAsia="Times New Roman" w:hAnsi="Times New Roman" w:cs="Times New Roman"/>
          <w:sz w:val="24"/>
          <w:szCs w:val="24"/>
          <w:lang w:eastAsia="uk-UA"/>
        </w:rPr>
        <w:t>Голова та секретар ініціативної групи обираються на першому засіданні з числа її членів відкритим голосуванням.</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33" w:name="n385"/>
      <w:bookmarkEnd w:id="233"/>
      <w:r w:rsidRPr="007369B4">
        <w:rPr>
          <w:rFonts w:ascii="Times New Roman" w:eastAsia="Times New Roman" w:hAnsi="Times New Roman" w:cs="Times New Roman"/>
          <w:sz w:val="24"/>
          <w:szCs w:val="24"/>
          <w:lang w:eastAsia="uk-UA"/>
        </w:rPr>
        <w:t>Засідання ініціативної групи веде голова, а у разі його відсутності - секретар ініціативної групи.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34" w:name="n386"/>
      <w:bookmarkEnd w:id="234"/>
      <w:r w:rsidRPr="007369B4">
        <w:rPr>
          <w:rFonts w:ascii="Times New Roman" w:eastAsia="Times New Roman" w:hAnsi="Times New Roman" w:cs="Times New Roman"/>
          <w:sz w:val="24"/>
          <w:szCs w:val="24"/>
          <w:lang w:eastAsia="uk-UA"/>
        </w:rPr>
        <w:t>Рішення ініціативної групи приймаються шляхом відкритого голосування більшістю голосів від числа присутніх на засіданні членів ініціативної групи. У разі рівного розподілу голосів під час голосування вирішальним для прийняття рішення є голос голови ініціативної групи.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35" w:name="n387"/>
      <w:bookmarkEnd w:id="235"/>
      <w:r w:rsidRPr="007369B4">
        <w:rPr>
          <w:rFonts w:ascii="Times New Roman" w:eastAsia="Times New Roman" w:hAnsi="Times New Roman" w:cs="Times New Roman"/>
          <w:sz w:val="24"/>
          <w:szCs w:val="24"/>
          <w:lang w:eastAsia="uk-UA"/>
        </w:rPr>
        <w:t>Засідання ініціативної групи проводяться відкрито.</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36" w:name="n388"/>
      <w:bookmarkEnd w:id="236"/>
      <w:r w:rsidRPr="007369B4">
        <w:rPr>
          <w:rFonts w:ascii="Times New Roman" w:eastAsia="Times New Roman" w:hAnsi="Times New Roman" w:cs="Times New Roman"/>
          <w:sz w:val="24"/>
          <w:szCs w:val="24"/>
          <w:lang w:eastAsia="uk-UA"/>
        </w:rPr>
        <w:t>Повноваження ініціативної групи припиняються з дня затвердження органом виконавчої влади складу громадської ради.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37" w:name="n389"/>
      <w:bookmarkEnd w:id="237"/>
      <w:r w:rsidRPr="007369B4">
        <w:rPr>
          <w:rFonts w:ascii="Times New Roman" w:eastAsia="Times New Roman" w:hAnsi="Times New Roman" w:cs="Times New Roman"/>
          <w:sz w:val="24"/>
          <w:szCs w:val="24"/>
          <w:lang w:eastAsia="uk-UA"/>
        </w:rPr>
        <w:t>9. Орган виконавчої влади не пізніше ніж за 45 календарних днів до проведення установчих зборів або рейтингового електронного голосування в обов’язковому порядку оприлюднює на своєму офіційному веб-сайті та будь-яким іншим способом повідомлення про спосіб формування складу громадської ради та її кількісний склад.</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38" w:name="n390"/>
      <w:bookmarkEnd w:id="238"/>
      <w:r w:rsidRPr="007369B4">
        <w:rPr>
          <w:rFonts w:ascii="Times New Roman" w:eastAsia="Times New Roman" w:hAnsi="Times New Roman" w:cs="Times New Roman"/>
          <w:sz w:val="24"/>
          <w:szCs w:val="24"/>
          <w:lang w:eastAsia="uk-UA"/>
        </w:rPr>
        <w:t>У повідомленні зазначаються:</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39" w:name="n391"/>
      <w:bookmarkEnd w:id="239"/>
      <w:r w:rsidRPr="007369B4">
        <w:rPr>
          <w:rFonts w:ascii="Times New Roman" w:eastAsia="Times New Roman" w:hAnsi="Times New Roman" w:cs="Times New Roman"/>
          <w:sz w:val="24"/>
          <w:szCs w:val="24"/>
          <w:lang w:eastAsia="uk-UA"/>
        </w:rPr>
        <w:t>орієнтовна дата, час, місце, порядок проведення установчих зборів або орієнтовні строки проведення рейтингового електронного голосування;</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40" w:name="n392"/>
      <w:bookmarkEnd w:id="240"/>
      <w:r w:rsidRPr="007369B4">
        <w:rPr>
          <w:rFonts w:ascii="Times New Roman" w:eastAsia="Times New Roman" w:hAnsi="Times New Roman" w:cs="Times New Roman"/>
          <w:sz w:val="24"/>
          <w:szCs w:val="24"/>
          <w:lang w:eastAsia="uk-UA"/>
        </w:rPr>
        <w:t>вимоги до інститутів громадянського суспільства та кандидатів, яких вони делегують до складу громадської ради;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41" w:name="n393"/>
      <w:bookmarkEnd w:id="241"/>
      <w:r w:rsidRPr="007369B4">
        <w:rPr>
          <w:rFonts w:ascii="Times New Roman" w:eastAsia="Times New Roman" w:hAnsi="Times New Roman" w:cs="Times New Roman"/>
          <w:sz w:val="24"/>
          <w:szCs w:val="24"/>
          <w:lang w:eastAsia="uk-UA"/>
        </w:rPr>
        <w:t>перелік документів, які необхідно подати кандидатам разом із заявою для участі в установчих зборах або рейтинговому електронному голосуванні;</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42" w:name="n394"/>
      <w:bookmarkEnd w:id="242"/>
      <w:r w:rsidRPr="007369B4">
        <w:rPr>
          <w:rFonts w:ascii="Times New Roman" w:eastAsia="Times New Roman" w:hAnsi="Times New Roman" w:cs="Times New Roman"/>
          <w:sz w:val="24"/>
          <w:szCs w:val="24"/>
          <w:lang w:eastAsia="uk-UA"/>
        </w:rPr>
        <w:t>строк подання документів;</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43" w:name="n395"/>
      <w:bookmarkEnd w:id="243"/>
      <w:r w:rsidRPr="007369B4">
        <w:rPr>
          <w:rFonts w:ascii="Times New Roman" w:eastAsia="Times New Roman" w:hAnsi="Times New Roman" w:cs="Times New Roman"/>
          <w:sz w:val="24"/>
          <w:szCs w:val="24"/>
          <w:lang w:eastAsia="uk-UA"/>
        </w:rPr>
        <w:t>відомості про склад ініціативної групи;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44" w:name="n396"/>
      <w:bookmarkEnd w:id="244"/>
      <w:r w:rsidRPr="007369B4">
        <w:rPr>
          <w:rFonts w:ascii="Times New Roman" w:eastAsia="Times New Roman" w:hAnsi="Times New Roman" w:cs="Times New Roman"/>
          <w:sz w:val="24"/>
          <w:szCs w:val="24"/>
          <w:lang w:eastAsia="uk-UA"/>
        </w:rPr>
        <w:t>прізвище, ім’я, електронна адреса, номер телефону відповідальної особи.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45" w:name="n397"/>
      <w:bookmarkEnd w:id="245"/>
      <w:r w:rsidRPr="007369B4">
        <w:rPr>
          <w:rFonts w:ascii="Times New Roman" w:eastAsia="Times New Roman" w:hAnsi="Times New Roman" w:cs="Times New Roman"/>
          <w:sz w:val="24"/>
          <w:szCs w:val="24"/>
          <w:lang w:eastAsia="uk-UA"/>
        </w:rPr>
        <w:t>10. Для участі в установчих зборах або рейтинговому електронному голосуванні до ініціативної групи подається заява, складена у довільній формі, підписана уповноваженою особою керівного органу інституту громадянського суспільства.</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46" w:name="n398"/>
      <w:bookmarkEnd w:id="246"/>
      <w:r w:rsidRPr="007369B4">
        <w:rPr>
          <w:rFonts w:ascii="Times New Roman" w:eastAsia="Times New Roman" w:hAnsi="Times New Roman" w:cs="Times New Roman"/>
          <w:sz w:val="24"/>
          <w:szCs w:val="24"/>
          <w:lang w:eastAsia="uk-UA"/>
        </w:rPr>
        <w:t>До заяви додаються:</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47" w:name="n399"/>
      <w:bookmarkEnd w:id="247"/>
      <w:r w:rsidRPr="007369B4">
        <w:rPr>
          <w:rFonts w:ascii="Times New Roman" w:eastAsia="Times New Roman" w:hAnsi="Times New Roman" w:cs="Times New Roman"/>
          <w:sz w:val="24"/>
          <w:szCs w:val="24"/>
          <w:lang w:eastAsia="uk-UA"/>
        </w:rPr>
        <w:t>прийняте у порядку, встановленому установчими документами інституту громадянського суспільства, рішення про делегування для участі в установчих зборах або рейтинговому електронному голосуванні представника, який одночасно є кандидатом на обрання до складу громадської ради;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48" w:name="n400"/>
      <w:bookmarkEnd w:id="248"/>
      <w:r w:rsidRPr="007369B4">
        <w:rPr>
          <w:rFonts w:ascii="Times New Roman" w:eastAsia="Times New Roman" w:hAnsi="Times New Roman" w:cs="Times New Roman"/>
          <w:sz w:val="24"/>
          <w:szCs w:val="24"/>
          <w:lang w:eastAsia="uk-UA"/>
        </w:rPr>
        <w:t>заява делегованого представника інституту громадянського суспільства з наданням згоди на обробку персональних даних відповідно до </w:t>
      </w:r>
      <w:hyperlink r:id="rId59" w:tgtFrame="_blank" w:history="1">
        <w:r w:rsidRPr="007369B4">
          <w:rPr>
            <w:rFonts w:ascii="Times New Roman" w:eastAsia="Times New Roman" w:hAnsi="Times New Roman" w:cs="Times New Roman"/>
            <w:color w:val="000099"/>
            <w:sz w:val="24"/>
            <w:szCs w:val="24"/>
            <w:u w:val="single"/>
            <w:lang w:eastAsia="uk-UA"/>
          </w:rPr>
          <w:t>Закону України</w:t>
        </w:r>
      </w:hyperlink>
      <w:r w:rsidRPr="007369B4">
        <w:rPr>
          <w:rFonts w:ascii="Times New Roman" w:eastAsia="Times New Roman" w:hAnsi="Times New Roman" w:cs="Times New Roman"/>
          <w:sz w:val="24"/>
          <w:szCs w:val="24"/>
          <w:lang w:eastAsia="uk-UA"/>
        </w:rPr>
        <w:t> “Про захист персональних даних”, підписана ним особисто;</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49" w:name="n401"/>
      <w:bookmarkEnd w:id="249"/>
      <w:r w:rsidRPr="007369B4">
        <w:rPr>
          <w:rFonts w:ascii="Times New Roman" w:eastAsia="Times New Roman" w:hAnsi="Times New Roman" w:cs="Times New Roman"/>
          <w:sz w:val="24"/>
          <w:szCs w:val="24"/>
          <w:lang w:eastAsia="uk-UA"/>
        </w:rPr>
        <w:lastRenderedPageBreak/>
        <w:t>біографічна довідка делегованого представника інституту громадянського суспільства із зазначенням його прізвища, імені, по батькові, числа, місяця, року і місця народження, громадянства, посади, місця роботи, посади в інституті громадянського суспільства, відомостей про освіту, наявність наукового ступеня, трудову та/або громадську діяльність, контактної інформації (поштової адреси, номера телефону, адреси електронної пошти (за наявності);</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50" w:name="n402"/>
      <w:bookmarkEnd w:id="250"/>
      <w:r w:rsidRPr="007369B4">
        <w:rPr>
          <w:rFonts w:ascii="Times New Roman" w:eastAsia="Times New Roman" w:hAnsi="Times New Roman" w:cs="Times New Roman"/>
          <w:sz w:val="24"/>
          <w:szCs w:val="24"/>
          <w:lang w:eastAsia="uk-UA"/>
        </w:rPr>
        <w:t>відомості про результати діяльності інституту громадянського суспільства (проведені заходи, дослідження, надані послуги, реалізовані проекти, виконані програми, друковані видання, подання відповідному органу виконавчої влади письмових обґрунтованих пропозицій і зауважень з питань формування та реалізації державної, регіональної політики у відповідній сфері та інформування про них громадськості, річний фінансовий звіт (за наявності) тощо) протягом шести місяців до дати оприлюднення органом виконавчої влади повідомлення про формування складу громадської ради;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51" w:name="n403"/>
      <w:bookmarkEnd w:id="251"/>
      <w:r w:rsidRPr="007369B4">
        <w:rPr>
          <w:rFonts w:ascii="Times New Roman" w:eastAsia="Times New Roman" w:hAnsi="Times New Roman" w:cs="Times New Roman"/>
          <w:sz w:val="24"/>
          <w:szCs w:val="24"/>
          <w:lang w:eastAsia="uk-UA"/>
        </w:rPr>
        <w:t>відомості про місцезнаходження та адресу електронної пошти інституту громадянського суспільства, номер контактного телефону;</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52" w:name="n404"/>
      <w:bookmarkEnd w:id="252"/>
      <w:r w:rsidRPr="007369B4">
        <w:rPr>
          <w:rFonts w:ascii="Times New Roman" w:eastAsia="Times New Roman" w:hAnsi="Times New Roman" w:cs="Times New Roman"/>
          <w:sz w:val="24"/>
          <w:szCs w:val="24"/>
          <w:lang w:eastAsia="uk-UA"/>
        </w:rPr>
        <w:t>мотиваційний лист делегованого представника інституту громадянського суспільства, в якому наводяться мотиви бути обраним до складу громадської ради та бачення щодо роботи у такій раді;</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53" w:name="n405"/>
      <w:bookmarkEnd w:id="253"/>
      <w:r w:rsidRPr="007369B4">
        <w:rPr>
          <w:rFonts w:ascii="Times New Roman" w:eastAsia="Times New Roman" w:hAnsi="Times New Roman" w:cs="Times New Roman"/>
          <w:sz w:val="24"/>
          <w:szCs w:val="24"/>
          <w:lang w:eastAsia="uk-UA"/>
        </w:rPr>
        <w:t>фото делегованого представника інституту громадянського суспільства, а також посилання на офіційний веб-сайт інституту громадянського суспільства, сторінки у соціальних мережах (за наявності).</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54" w:name="n406"/>
      <w:bookmarkEnd w:id="254"/>
      <w:r w:rsidRPr="007369B4">
        <w:rPr>
          <w:rFonts w:ascii="Times New Roman" w:eastAsia="Times New Roman" w:hAnsi="Times New Roman" w:cs="Times New Roman"/>
          <w:sz w:val="24"/>
          <w:szCs w:val="24"/>
          <w:lang w:eastAsia="uk-UA"/>
        </w:rPr>
        <w:t>Заяви інституту громадянського суспільства та делегованого ним представника подаються у паперовому або електронному вигляді. Інші документи надсилаються в електронному вигляді.</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55" w:name="n407"/>
      <w:bookmarkEnd w:id="255"/>
      <w:r w:rsidRPr="007369B4">
        <w:rPr>
          <w:rFonts w:ascii="Times New Roman" w:eastAsia="Times New Roman" w:hAnsi="Times New Roman" w:cs="Times New Roman"/>
          <w:sz w:val="24"/>
          <w:szCs w:val="24"/>
          <w:lang w:eastAsia="uk-UA"/>
        </w:rPr>
        <w:t>Делегований представник інституту громадянського суспільства може подати до ініціативної групи копії документів, що підтверджують освітній та професійний рівень, досвід роботи (за наявності).</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56" w:name="n408"/>
      <w:bookmarkEnd w:id="256"/>
      <w:r w:rsidRPr="007369B4">
        <w:rPr>
          <w:rFonts w:ascii="Times New Roman" w:eastAsia="Times New Roman" w:hAnsi="Times New Roman" w:cs="Times New Roman"/>
          <w:sz w:val="24"/>
          <w:szCs w:val="24"/>
          <w:lang w:eastAsia="uk-UA"/>
        </w:rPr>
        <w:t>Приймання заяв для участі в установчих зборах або рейтинговому електронному голосуванні завершується за 30 календарних днів до дати їх проведення.</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57" w:name="n409"/>
      <w:bookmarkEnd w:id="257"/>
      <w:r w:rsidRPr="007369B4">
        <w:rPr>
          <w:rFonts w:ascii="Times New Roman" w:eastAsia="Times New Roman" w:hAnsi="Times New Roman" w:cs="Times New Roman"/>
          <w:sz w:val="24"/>
          <w:szCs w:val="24"/>
          <w:lang w:eastAsia="uk-UA"/>
        </w:rPr>
        <w:t>Якщо останній день приймання заяв припадає на вихідний, святковий або інший неробочий день, останнім днем подання документів вважається перший за ним робочий день.</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58" w:name="n410"/>
      <w:bookmarkEnd w:id="258"/>
      <w:r w:rsidRPr="007369B4">
        <w:rPr>
          <w:rFonts w:ascii="Times New Roman" w:eastAsia="Times New Roman" w:hAnsi="Times New Roman" w:cs="Times New Roman"/>
          <w:sz w:val="24"/>
          <w:szCs w:val="24"/>
          <w:lang w:eastAsia="uk-UA"/>
        </w:rPr>
        <w:t>Відповідальність за достовірність поданих документів (відомостей) несуть інститут громадянського суспільства, який делегує свого представника для участі в установчих зборах або рейтинговому електронному голосуванні, а також делегований представник інституту громадянського суспільства.</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59" w:name="n411"/>
      <w:bookmarkEnd w:id="259"/>
      <w:r w:rsidRPr="007369B4">
        <w:rPr>
          <w:rFonts w:ascii="Times New Roman" w:eastAsia="Times New Roman" w:hAnsi="Times New Roman" w:cs="Times New Roman"/>
          <w:sz w:val="24"/>
          <w:szCs w:val="24"/>
          <w:lang w:eastAsia="uk-UA"/>
        </w:rPr>
        <w:t>У разі виявлення невідповідності документів (відомостей), поданих інститутом громадянського суспільства, встановленим цим Типовим положенням вимогам, ініціативна група не пізніше ніж за 15 календарних днів до проведення установчих зборів або рейтингового електронного голосування інформує в електронній формі про таку невідповідність інститут громадянського суспільства з пропозицією щодо усунення виявлених недоліків протягом п’яти календарних днів.</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60" w:name="n412"/>
      <w:bookmarkEnd w:id="260"/>
      <w:r w:rsidRPr="007369B4">
        <w:rPr>
          <w:rFonts w:ascii="Times New Roman" w:eastAsia="Times New Roman" w:hAnsi="Times New Roman" w:cs="Times New Roman"/>
          <w:sz w:val="24"/>
          <w:szCs w:val="24"/>
          <w:lang w:eastAsia="uk-UA"/>
        </w:rPr>
        <w:t>Інформація про інститут громадянського суспільства перевіряється ініціативною групою:</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61" w:name="n413"/>
      <w:bookmarkEnd w:id="261"/>
      <w:r w:rsidRPr="007369B4">
        <w:rPr>
          <w:rFonts w:ascii="Times New Roman" w:eastAsia="Times New Roman" w:hAnsi="Times New Roman" w:cs="Times New Roman"/>
          <w:sz w:val="24"/>
          <w:szCs w:val="24"/>
          <w:lang w:eastAsia="uk-UA"/>
        </w:rPr>
        <w:t>в Єдиному державному реєстрі юридичних осіб, фізичних осіб-підприємців та громадських формувань;</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62" w:name="n414"/>
      <w:bookmarkEnd w:id="262"/>
      <w:r w:rsidRPr="007369B4">
        <w:rPr>
          <w:rFonts w:ascii="Times New Roman" w:eastAsia="Times New Roman" w:hAnsi="Times New Roman" w:cs="Times New Roman"/>
          <w:sz w:val="24"/>
          <w:szCs w:val="24"/>
          <w:lang w:eastAsia="uk-UA"/>
        </w:rPr>
        <w:t>в інших відкритих джерелах.</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63" w:name="n415"/>
      <w:bookmarkEnd w:id="263"/>
      <w:r w:rsidRPr="007369B4">
        <w:rPr>
          <w:rFonts w:ascii="Times New Roman" w:eastAsia="Times New Roman" w:hAnsi="Times New Roman" w:cs="Times New Roman"/>
          <w:sz w:val="24"/>
          <w:szCs w:val="24"/>
          <w:lang w:eastAsia="uk-UA"/>
        </w:rPr>
        <w:lastRenderedPageBreak/>
        <w:t>За результатами перевірки документів, поданих інститутами громадянського суспільства, на відповідність установленим цим Типовим положенням вимогам ініціативна група складає список кандидатів до складу громадської ради, які можуть брати участь в установчих зборах або рейтинговому електронному голосуванні, та список представників інститутів громадянського суспільства, яким відмовлено в участі в установчих зборах або рейтинговому електронному голосуванні, із зазначенням підстави для відмови.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64" w:name="n416"/>
      <w:bookmarkEnd w:id="264"/>
      <w:r w:rsidRPr="007369B4">
        <w:rPr>
          <w:rFonts w:ascii="Times New Roman" w:eastAsia="Times New Roman" w:hAnsi="Times New Roman" w:cs="Times New Roman"/>
          <w:sz w:val="24"/>
          <w:szCs w:val="24"/>
          <w:lang w:eastAsia="uk-UA"/>
        </w:rPr>
        <w:t>Рішення ініціативної групи може бути оскаржене до органу виконавчої влади, а також у судовому порядку.</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65" w:name="n417"/>
      <w:bookmarkEnd w:id="265"/>
      <w:r w:rsidRPr="007369B4">
        <w:rPr>
          <w:rFonts w:ascii="Times New Roman" w:eastAsia="Times New Roman" w:hAnsi="Times New Roman" w:cs="Times New Roman"/>
          <w:sz w:val="24"/>
          <w:szCs w:val="24"/>
          <w:lang w:eastAsia="uk-UA"/>
        </w:rPr>
        <w:t>Заяви та документи, що до них додаються, зберігаються в органі виконавчої влади протягом двох років з дати затвердження складу громадської ради.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66" w:name="n418"/>
      <w:bookmarkEnd w:id="266"/>
      <w:r w:rsidRPr="007369B4">
        <w:rPr>
          <w:rFonts w:ascii="Times New Roman" w:eastAsia="Times New Roman" w:hAnsi="Times New Roman" w:cs="Times New Roman"/>
          <w:sz w:val="24"/>
          <w:szCs w:val="24"/>
          <w:lang w:eastAsia="uk-UA"/>
        </w:rPr>
        <w:t>11. Не пізніше ніж за п’ять робочих днів до дати проведення установчих зборів або рейтингового електронного голосування орган виконавчої влади на своєму офіційному веб-сайті оприлюднює:</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67" w:name="n419"/>
      <w:bookmarkEnd w:id="267"/>
      <w:r w:rsidRPr="007369B4">
        <w:rPr>
          <w:rFonts w:ascii="Times New Roman" w:eastAsia="Times New Roman" w:hAnsi="Times New Roman" w:cs="Times New Roman"/>
          <w:sz w:val="24"/>
          <w:szCs w:val="24"/>
          <w:lang w:eastAsia="uk-UA"/>
        </w:rPr>
        <w:t>список кандидатів до складу громадської ради;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68" w:name="n420"/>
      <w:bookmarkEnd w:id="268"/>
      <w:r w:rsidRPr="007369B4">
        <w:rPr>
          <w:rFonts w:ascii="Times New Roman" w:eastAsia="Times New Roman" w:hAnsi="Times New Roman" w:cs="Times New Roman"/>
          <w:sz w:val="24"/>
          <w:szCs w:val="24"/>
          <w:lang w:eastAsia="uk-UA"/>
        </w:rPr>
        <w:t>біографічні довідки, фото та мотиваційні листи кандидатів до складу громадської ради;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69" w:name="n421"/>
      <w:bookmarkEnd w:id="269"/>
      <w:r w:rsidRPr="007369B4">
        <w:rPr>
          <w:rFonts w:ascii="Times New Roman" w:eastAsia="Times New Roman" w:hAnsi="Times New Roman" w:cs="Times New Roman"/>
          <w:sz w:val="24"/>
          <w:szCs w:val="24"/>
          <w:lang w:eastAsia="uk-UA"/>
        </w:rPr>
        <w:t>відомості за останні шість місяців до дати оприлюднення органом виконавчої влади повідомлення про формування складу громадської ради щодо результатів діяльності інститутів громадянського суспільства, представники яких є кандидатами до складу громадської ради, а також посилання на офіційні веб-сайти інститутів громадянського суспільства, сторінки у соціальних мережах (у разі наявності);</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70" w:name="n422"/>
      <w:bookmarkEnd w:id="270"/>
      <w:r w:rsidRPr="007369B4">
        <w:rPr>
          <w:rFonts w:ascii="Times New Roman" w:eastAsia="Times New Roman" w:hAnsi="Times New Roman" w:cs="Times New Roman"/>
          <w:sz w:val="24"/>
          <w:szCs w:val="24"/>
          <w:lang w:eastAsia="uk-UA"/>
        </w:rPr>
        <w:t>список представників інститутів громадянського суспільства, яким відмовлено в участі в установчих зборах або рейтинговому електронному голосуванні із зазначенням підстав для відмови;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71" w:name="n423"/>
      <w:bookmarkEnd w:id="271"/>
      <w:r w:rsidRPr="007369B4">
        <w:rPr>
          <w:rFonts w:ascii="Times New Roman" w:eastAsia="Times New Roman" w:hAnsi="Times New Roman" w:cs="Times New Roman"/>
          <w:sz w:val="24"/>
          <w:szCs w:val="24"/>
          <w:lang w:eastAsia="uk-UA"/>
        </w:rPr>
        <w:t>уточнену інформацію про дату, час, місце проведення установчих зборів, строки проведення рейтингового електронного голосування.</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72" w:name="n424"/>
      <w:bookmarkEnd w:id="272"/>
      <w:r w:rsidRPr="007369B4">
        <w:rPr>
          <w:rFonts w:ascii="Times New Roman" w:eastAsia="Times New Roman" w:hAnsi="Times New Roman" w:cs="Times New Roman"/>
          <w:sz w:val="24"/>
          <w:szCs w:val="24"/>
          <w:lang w:eastAsia="uk-UA"/>
        </w:rPr>
        <w:t>12. Підставами для відмови представнику інституту громадянського суспільства в участі в установчих зборах або рейтинговому електронному голосуванні є:</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73" w:name="n425"/>
      <w:bookmarkEnd w:id="273"/>
      <w:r w:rsidRPr="007369B4">
        <w:rPr>
          <w:rFonts w:ascii="Times New Roman" w:eastAsia="Times New Roman" w:hAnsi="Times New Roman" w:cs="Times New Roman"/>
          <w:sz w:val="24"/>
          <w:szCs w:val="24"/>
          <w:lang w:eastAsia="uk-UA"/>
        </w:rPr>
        <w:t>невідповідність документів (відомостей), поданих інститутом громадянського суспільства, вимогам </w:t>
      </w:r>
      <w:hyperlink r:id="rId60" w:anchor="n397" w:history="1">
        <w:r w:rsidRPr="007369B4">
          <w:rPr>
            <w:rFonts w:ascii="Times New Roman" w:eastAsia="Times New Roman" w:hAnsi="Times New Roman" w:cs="Times New Roman"/>
            <w:color w:val="006600"/>
            <w:sz w:val="24"/>
            <w:szCs w:val="24"/>
            <w:u w:val="single"/>
            <w:lang w:eastAsia="uk-UA"/>
          </w:rPr>
          <w:t>пункту 10</w:t>
        </w:r>
      </w:hyperlink>
      <w:r w:rsidRPr="007369B4">
        <w:rPr>
          <w:rFonts w:ascii="Times New Roman" w:eastAsia="Times New Roman" w:hAnsi="Times New Roman" w:cs="Times New Roman"/>
          <w:sz w:val="24"/>
          <w:szCs w:val="24"/>
          <w:lang w:eastAsia="uk-UA"/>
        </w:rPr>
        <w:t> цього Типового положення;</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74" w:name="n426"/>
      <w:bookmarkEnd w:id="274"/>
      <w:proofErr w:type="spellStart"/>
      <w:r w:rsidRPr="007369B4">
        <w:rPr>
          <w:rFonts w:ascii="Times New Roman" w:eastAsia="Times New Roman" w:hAnsi="Times New Roman" w:cs="Times New Roman"/>
          <w:sz w:val="24"/>
          <w:szCs w:val="24"/>
          <w:lang w:eastAsia="uk-UA"/>
        </w:rPr>
        <w:t>неусунення</w:t>
      </w:r>
      <w:proofErr w:type="spellEnd"/>
      <w:r w:rsidRPr="007369B4">
        <w:rPr>
          <w:rFonts w:ascii="Times New Roman" w:eastAsia="Times New Roman" w:hAnsi="Times New Roman" w:cs="Times New Roman"/>
          <w:sz w:val="24"/>
          <w:szCs w:val="24"/>
          <w:lang w:eastAsia="uk-UA"/>
        </w:rPr>
        <w:t xml:space="preserve"> інститутом громадянського суспільства невідповідності поданих документів (відомостей) встановленим цим Типовим положенням вимогам у визначений ініціативною групою строк відповідно до </w:t>
      </w:r>
      <w:hyperlink r:id="rId61" w:anchor="n411" w:history="1">
        <w:r w:rsidRPr="007369B4">
          <w:rPr>
            <w:rFonts w:ascii="Times New Roman" w:eastAsia="Times New Roman" w:hAnsi="Times New Roman" w:cs="Times New Roman"/>
            <w:color w:val="006600"/>
            <w:sz w:val="24"/>
            <w:szCs w:val="24"/>
            <w:u w:val="single"/>
            <w:lang w:eastAsia="uk-UA"/>
          </w:rPr>
          <w:t>абзацу п’ятнадцятого</w:t>
        </w:r>
      </w:hyperlink>
      <w:r w:rsidRPr="007369B4">
        <w:rPr>
          <w:rFonts w:ascii="Times New Roman" w:eastAsia="Times New Roman" w:hAnsi="Times New Roman" w:cs="Times New Roman"/>
          <w:sz w:val="24"/>
          <w:szCs w:val="24"/>
          <w:lang w:eastAsia="uk-UA"/>
        </w:rPr>
        <w:t> пункту 10 цього Типового положення;</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75" w:name="n427"/>
      <w:bookmarkEnd w:id="275"/>
      <w:r w:rsidRPr="007369B4">
        <w:rPr>
          <w:rFonts w:ascii="Times New Roman" w:eastAsia="Times New Roman" w:hAnsi="Times New Roman" w:cs="Times New Roman"/>
          <w:sz w:val="24"/>
          <w:szCs w:val="24"/>
          <w:lang w:eastAsia="uk-UA"/>
        </w:rPr>
        <w:t>невідповідність інституту громадянського суспільства або делегованого ним представника вимогам, установленим </w:t>
      </w:r>
      <w:hyperlink r:id="rId62" w:anchor="n365" w:history="1">
        <w:r w:rsidRPr="007369B4">
          <w:rPr>
            <w:rFonts w:ascii="Times New Roman" w:eastAsia="Times New Roman" w:hAnsi="Times New Roman" w:cs="Times New Roman"/>
            <w:color w:val="006600"/>
            <w:sz w:val="24"/>
            <w:szCs w:val="24"/>
            <w:u w:val="single"/>
            <w:lang w:eastAsia="uk-UA"/>
          </w:rPr>
          <w:t>пунктом 6</w:t>
        </w:r>
      </w:hyperlink>
      <w:r w:rsidRPr="007369B4">
        <w:rPr>
          <w:rFonts w:ascii="Times New Roman" w:eastAsia="Times New Roman" w:hAnsi="Times New Roman" w:cs="Times New Roman"/>
          <w:sz w:val="24"/>
          <w:szCs w:val="24"/>
          <w:lang w:eastAsia="uk-UA"/>
        </w:rPr>
        <w:t> цього Типового положення;</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76" w:name="n428"/>
      <w:bookmarkEnd w:id="276"/>
      <w:r w:rsidRPr="007369B4">
        <w:rPr>
          <w:rFonts w:ascii="Times New Roman" w:eastAsia="Times New Roman" w:hAnsi="Times New Roman" w:cs="Times New Roman"/>
          <w:sz w:val="24"/>
          <w:szCs w:val="24"/>
          <w:lang w:eastAsia="uk-UA"/>
        </w:rPr>
        <w:t>недостовірність інформації, що міститься в документах (відомостях), поданих для участі в установчих зборах або рейтинговому електронному голосуванні;</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77" w:name="n429"/>
      <w:bookmarkEnd w:id="277"/>
      <w:r w:rsidRPr="007369B4">
        <w:rPr>
          <w:rFonts w:ascii="Times New Roman" w:eastAsia="Times New Roman" w:hAnsi="Times New Roman" w:cs="Times New Roman"/>
          <w:sz w:val="24"/>
          <w:szCs w:val="24"/>
          <w:lang w:eastAsia="uk-UA"/>
        </w:rPr>
        <w:t>відмова інституту громадянського суспільства або делегованого ним представника від участі в установчих зборах або рейтинговому електронному голосуванні шляхом надсилання органу виконавчої влади офіційного листа;</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78" w:name="n430"/>
      <w:bookmarkEnd w:id="278"/>
      <w:r w:rsidRPr="007369B4">
        <w:rPr>
          <w:rFonts w:ascii="Times New Roman" w:eastAsia="Times New Roman" w:hAnsi="Times New Roman" w:cs="Times New Roman"/>
          <w:sz w:val="24"/>
          <w:szCs w:val="24"/>
          <w:lang w:eastAsia="uk-UA"/>
        </w:rPr>
        <w:t>перебування інституту громадянського суспільства, який делегував свого представника, у процесі припинення.</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79" w:name="n431"/>
      <w:bookmarkEnd w:id="279"/>
      <w:r w:rsidRPr="007369B4">
        <w:rPr>
          <w:rFonts w:ascii="Times New Roman" w:eastAsia="Times New Roman" w:hAnsi="Times New Roman" w:cs="Times New Roman"/>
          <w:sz w:val="24"/>
          <w:szCs w:val="24"/>
          <w:lang w:eastAsia="uk-UA"/>
        </w:rPr>
        <w:t>13. Формування громадської ради на установчих зборах здійснюється шляхом рейтингового голосування за внесених інститутами громадянського суспільства кандидатів до складу громадської ради, які особисто присутні на установчих зборах.</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80" w:name="n432"/>
      <w:bookmarkEnd w:id="280"/>
      <w:r w:rsidRPr="007369B4">
        <w:rPr>
          <w:rFonts w:ascii="Times New Roman" w:eastAsia="Times New Roman" w:hAnsi="Times New Roman" w:cs="Times New Roman"/>
          <w:sz w:val="24"/>
          <w:szCs w:val="24"/>
          <w:lang w:eastAsia="uk-UA"/>
        </w:rPr>
        <w:lastRenderedPageBreak/>
        <w:t>Учасниками установчих зборів є кандидати до складу громадської ради, які допускаються до зборів після пред’явлення ними документа, що посвідчує особу.</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81" w:name="n433"/>
      <w:bookmarkEnd w:id="281"/>
      <w:r w:rsidRPr="007369B4">
        <w:rPr>
          <w:rFonts w:ascii="Times New Roman" w:eastAsia="Times New Roman" w:hAnsi="Times New Roman" w:cs="Times New Roman"/>
          <w:sz w:val="24"/>
          <w:szCs w:val="24"/>
          <w:lang w:eastAsia="uk-UA"/>
        </w:rPr>
        <w:t>Під час проведення установчих зборів, які відкриває уповноважений представник ініціативної групи, відкритим голосуванням з числа кандидатів до складу громадської ради обираються члени лічильної комісії, голова зборів, секретар, заслуховується інформація уповноваженого представника ініціативної групи щодо підготовки установчих зборів, а також обирається склад громадської ради.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82" w:name="n434"/>
      <w:bookmarkEnd w:id="282"/>
      <w:r w:rsidRPr="007369B4">
        <w:rPr>
          <w:rFonts w:ascii="Times New Roman" w:eastAsia="Times New Roman" w:hAnsi="Times New Roman" w:cs="Times New Roman"/>
          <w:sz w:val="24"/>
          <w:szCs w:val="24"/>
          <w:lang w:eastAsia="uk-UA"/>
        </w:rPr>
        <w:t>Рейтингове голосування здійснюється шляхом письмового заповнення учасником установчих зборів бюлетенів для голосування, виготовлення яких забезпечується органом виконавчої влади.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83" w:name="n435"/>
      <w:bookmarkEnd w:id="283"/>
      <w:r w:rsidRPr="007369B4">
        <w:rPr>
          <w:rFonts w:ascii="Times New Roman" w:eastAsia="Times New Roman" w:hAnsi="Times New Roman" w:cs="Times New Roman"/>
          <w:sz w:val="24"/>
          <w:szCs w:val="24"/>
          <w:lang w:eastAsia="uk-UA"/>
        </w:rPr>
        <w:t>У бюлетені зазначаються в алфавітному порядку прізвища, імена, по батькові всіх кандидатів до складу громадської ради, допущених до участі в установчих зборах, а також найменування інституту громадянського суспільства, який вони представляють. Бюлетень заповнюється шляхом обов’язкового проставлення учасником установчих зборів позначок біля прізвищ, імен, по батькові обраних кандидатів до складу громадської ради у кількості, що відповідає визначеному кількісному складу громадської ради. Бюлетень, заповнений з порушенням зазначених вимог, вважається недійсним.</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84" w:name="n436"/>
      <w:bookmarkEnd w:id="284"/>
      <w:r w:rsidRPr="007369B4">
        <w:rPr>
          <w:rFonts w:ascii="Times New Roman" w:eastAsia="Times New Roman" w:hAnsi="Times New Roman" w:cs="Times New Roman"/>
          <w:sz w:val="24"/>
          <w:szCs w:val="24"/>
          <w:lang w:eastAsia="uk-UA"/>
        </w:rPr>
        <w:t>Участь у голосуванні за довіреністю не допускається.</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85" w:name="n437"/>
      <w:bookmarkEnd w:id="285"/>
      <w:r w:rsidRPr="007369B4">
        <w:rPr>
          <w:rFonts w:ascii="Times New Roman" w:eastAsia="Times New Roman" w:hAnsi="Times New Roman" w:cs="Times New Roman"/>
          <w:sz w:val="24"/>
          <w:szCs w:val="24"/>
          <w:lang w:eastAsia="uk-UA"/>
        </w:rPr>
        <w:t>Підрахунок голосів здійснюється лічильною комісією відкрито у присутності учасників установчих зборів.</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86" w:name="n438"/>
      <w:bookmarkEnd w:id="286"/>
      <w:r w:rsidRPr="007369B4">
        <w:rPr>
          <w:rFonts w:ascii="Times New Roman" w:eastAsia="Times New Roman" w:hAnsi="Times New Roman" w:cs="Times New Roman"/>
          <w:sz w:val="24"/>
          <w:szCs w:val="24"/>
          <w:lang w:eastAsia="uk-UA"/>
        </w:rPr>
        <w:t>Рішення установчих зборів оформляється протоколом, який складається протягом трьох робочих днів з дати їх проведення, підписується головою та секретарем установчих зборів і подається органу виконавчої влади.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87" w:name="n439"/>
      <w:bookmarkEnd w:id="287"/>
      <w:r w:rsidRPr="007369B4">
        <w:rPr>
          <w:rFonts w:ascii="Times New Roman" w:eastAsia="Times New Roman" w:hAnsi="Times New Roman" w:cs="Times New Roman"/>
          <w:sz w:val="24"/>
          <w:szCs w:val="24"/>
          <w:lang w:eastAsia="uk-UA"/>
        </w:rPr>
        <w:t>Орган виконавчої влади оприлюднює протокол установчих зборів на своєму офіційному веб-сайті протягом трьох робочих днів з дати його надходження.</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88" w:name="n440"/>
      <w:bookmarkEnd w:id="288"/>
      <w:r w:rsidRPr="007369B4">
        <w:rPr>
          <w:rFonts w:ascii="Times New Roman" w:eastAsia="Times New Roman" w:hAnsi="Times New Roman" w:cs="Times New Roman"/>
          <w:sz w:val="24"/>
          <w:szCs w:val="24"/>
          <w:lang w:eastAsia="uk-UA"/>
        </w:rPr>
        <w:t>14. Рейтингове електронне голосування відбувається у визначений органом виконавчої влади строк з використанням інформаційно-комунікативних технологій, у тому числі через офіційний веб-сайт органу виконавчої влади, у порядку, визначеному органом виконавчої влади.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89" w:name="n441"/>
      <w:bookmarkEnd w:id="289"/>
      <w:r w:rsidRPr="007369B4">
        <w:rPr>
          <w:rFonts w:ascii="Times New Roman" w:eastAsia="Times New Roman" w:hAnsi="Times New Roman" w:cs="Times New Roman"/>
          <w:sz w:val="24"/>
          <w:szCs w:val="24"/>
          <w:lang w:eastAsia="uk-UA"/>
        </w:rPr>
        <w:t>Під час проведення рейтингового електронного голосування повинні бути забезпечені:</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90" w:name="n442"/>
      <w:bookmarkEnd w:id="290"/>
      <w:r w:rsidRPr="007369B4">
        <w:rPr>
          <w:rFonts w:ascii="Times New Roman" w:eastAsia="Times New Roman" w:hAnsi="Times New Roman" w:cs="Times New Roman"/>
          <w:sz w:val="24"/>
          <w:szCs w:val="24"/>
          <w:lang w:eastAsia="uk-UA"/>
        </w:rPr>
        <w:t>відкритий код системи голосування;</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91" w:name="n443"/>
      <w:bookmarkEnd w:id="291"/>
      <w:r w:rsidRPr="007369B4">
        <w:rPr>
          <w:rFonts w:ascii="Times New Roman" w:eastAsia="Times New Roman" w:hAnsi="Times New Roman" w:cs="Times New Roman"/>
          <w:sz w:val="24"/>
          <w:szCs w:val="24"/>
          <w:lang w:eastAsia="uk-UA"/>
        </w:rPr>
        <w:t>безоплатність доступу та використання обраної органом виконавчої влади інформаційно-комунікативної технології для голосування;</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92" w:name="n444"/>
      <w:bookmarkEnd w:id="292"/>
      <w:r w:rsidRPr="007369B4">
        <w:rPr>
          <w:rFonts w:ascii="Times New Roman" w:eastAsia="Times New Roman" w:hAnsi="Times New Roman" w:cs="Times New Roman"/>
          <w:sz w:val="24"/>
          <w:szCs w:val="24"/>
          <w:lang w:eastAsia="uk-UA"/>
        </w:rPr>
        <w:t>електронна реєстрація осіб для участі в голосуванні;</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93" w:name="n445"/>
      <w:bookmarkEnd w:id="293"/>
      <w:r w:rsidRPr="007369B4">
        <w:rPr>
          <w:rFonts w:ascii="Times New Roman" w:eastAsia="Times New Roman" w:hAnsi="Times New Roman" w:cs="Times New Roman"/>
          <w:sz w:val="24"/>
          <w:szCs w:val="24"/>
          <w:lang w:eastAsia="uk-UA"/>
        </w:rPr>
        <w:t>неможливість автоматичного введення інформації, в тому числі щодо голосування, без участі особи;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94" w:name="n446"/>
      <w:bookmarkEnd w:id="294"/>
      <w:r w:rsidRPr="007369B4">
        <w:rPr>
          <w:rFonts w:ascii="Times New Roman" w:eastAsia="Times New Roman" w:hAnsi="Times New Roman" w:cs="Times New Roman"/>
          <w:sz w:val="24"/>
          <w:szCs w:val="24"/>
          <w:lang w:eastAsia="uk-UA"/>
        </w:rPr>
        <w:t>фіксація дати і часу голосування, можливість ознайомлення з ходом голосування та зарахуванням голосів (без розголошення персональних даних осіб, які проголосували);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95" w:name="n447"/>
      <w:bookmarkEnd w:id="295"/>
      <w:r w:rsidRPr="007369B4">
        <w:rPr>
          <w:rFonts w:ascii="Times New Roman" w:eastAsia="Times New Roman" w:hAnsi="Times New Roman" w:cs="Times New Roman"/>
          <w:sz w:val="24"/>
          <w:szCs w:val="24"/>
          <w:lang w:eastAsia="uk-UA"/>
        </w:rPr>
        <w:t>відкритий протокол у форматі, що дає змогу автоматизовано його обробляти електронними засобами (</w:t>
      </w:r>
      <w:proofErr w:type="spellStart"/>
      <w:r w:rsidRPr="007369B4">
        <w:rPr>
          <w:rFonts w:ascii="Times New Roman" w:eastAsia="Times New Roman" w:hAnsi="Times New Roman" w:cs="Times New Roman"/>
          <w:sz w:val="24"/>
          <w:szCs w:val="24"/>
          <w:lang w:eastAsia="uk-UA"/>
        </w:rPr>
        <w:t>машинозчитування</w:t>
      </w:r>
      <w:proofErr w:type="spellEnd"/>
      <w:r w:rsidRPr="007369B4">
        <w:rPr>
          <w:rFonts w:ascii="Times New Roman" w:eastAsia="Times New Roman" w:hAnsi="Times New Roman" w:cs="Times New Roman"/>
          <w:sz w:val="24"/>
          <w:szCs w:val="24"/>
          <w:lang w:eastAsia="uk-UA"/>
        </w:rPr>
        <w:t>) з метою повторного використання (електронний документ, який може бути завантажений, або інтерфейс прикладного програмування) для надання можливості перевірки та альтернативного підрахунку голосів.</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96" w:name="n448"/>
      <w:bookmarkEnd w:id="296"/>
      <w:r w:rsidRPr="007369B4">
        <w:rPr>
          <w:rFonts w:ascii="Times New Roman" w:eastAsia="Times New Roman" w:hAnsi="Times New Roman" w:cs="Times New Roman"/>
          <w:sz w:val="24"/>
          <w:szCs w:val="24"/>
          <w:lang w:eastAsia="uk-UA"/>
        </w:rPr>
        <w:t>Рейтингове електронне голосування щодо формування складу громадської ради при міністерстві, іншому центральному органі виконавчої влади здійснюється громадянами незалежно від місця проживання.</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97" w:name="n449"/>
      <w:bookmarkEnd w:id="297"/>
      <w:r w:rsidRPr="007369B4">
        <w:rPr>
          <w:rFonts w:ascii="Times New Roman" w:eastAsia="Times New Roman" w:hAnsi="Times New Roman" w:cs="Times New Roman"/>
          <w:sz w:val="24"/>
          <w:szCs w:val="24"/>
          <w:lang w:eastAsia="uk-UA"/>
        </w:rPr>
        <w:lastRenderedPageBreak/>
        <w:t>Рейтингове електронне голосування щодо формування складу громадської ради при Раді міністрів Автономної Республіки Крим, обласній, Київській та Севастопольській міській, районній, районній у мм. Києві та Севастополі держадміністрації здійснюється громадянами, що проживають на території відповідної адміністративно-територіальної одиниці.</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98" w:name="n450"/>
      <w:bookmarkEnd w:id="298"/>
      <w:r w:rsidRPr="007369B4">
        <w:rPr>
          <w:rFonts w:ascii="Times New Roman" w:eastAsia="Times New Roman" w:hAnsi="Times New Roman" w:cs="Times New Roman"/>
          <w:sz w:val="24"/>
          <w:szCs w:val="24"/>
          <w:lang w:eastAsia="uk-UA"/>
        </w:rPr>
        <w:t>Кожен громадянин, який бере участь в рейтинговому електронному голосуванні, може проголосувати лише один раз та за ту кількість кандидатів до складу громадської ради, що визначена ініціативною групою як кількісний склад громадської ради.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299" w:name="n451"/>
      <w:bookmarkEnd w:id="299"/>
      <w:r w:rsidRPr="007369B4">
        <w:rPr>
          <w:rFonts w:ascii="Times New Roman" w:eastAsia="Times New Roman" w:hAnsi="Times New Roman" w:cs="Times New Roman"/>
          <w:sz w:val="24"/>
          <w:szCs w:val="24"/>
          <w:lang w:eastAsia="uk-UA"/>
        </w:rPr>
        <w:t>Рейтингове електронне голосування за кандидатів до складу громадської ради здійснюється протягом строку, визначеного органом виконавчої влади, але не менше трьох діб без перерви.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300" w:name="n452"/>
      <w:bookmarkEnd w:id="300"/>
      <w:r w:rsidRPr="007369B4">
        <w:rPr>
          <w:rFonts w:ascii="Times New Roman" w:eastAsia="Times New Roman" w:hAnsi="Times New Roman" w:cs="Times New Roman"/>
          <w:sz w:val="24"/>
          <w:szCs w:val="24"/>
          <w:lang w:eastAsia="uk-UA"/>
        </w:rPr>
        <w:t>Підрахунок голосів під час рейтингового електронного голосування та формування рейтингу представників інститутів громадянського суспільства здійснюється в автоматичному режимі.</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301" w:name="n453"/>
      <w:bookmarkEnd w:id="301"/>
      <w:r w:rsidRPr="007369B4">
        <w:rPr>
          <w:rFonts w:ascii="Times New Roman" w:eastAsia="Times New Roman" w:hAnsi="Times New Roman" w:cs="Times New Roman"/>
          <w:sz w:val="24"/>
          <w:szCs w:val="24"/>
          <w:lang w:eastAsia="uk-UA"/>
        </w:rPr>
        <w:t>Обраними до складу громадської ради за результатами рейтингового електронного голосування вважаються ті кандидати, які набрали найбільшу кількість голосів.</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302" w:name="n454"/>
      <w:bookmarkEnd w:id="302"/>
      <w:r w:rsidRPr="007369B4">
        <w:rPr>
          <w:rFonts w:ascii="Times New Roman" w:eastAsia="Times New Roman" w:hAnsi="Times New Roman" w:cs="Times New Roman"/>
          <w:sz w:val="24"/>
          <w:szCs w:val="24"/>
          <w:lang w:eastAsia="uk-UA"/>
        </w:rPr>
        <w:t>Інформація про кількість голосів, поданих за кожного кандидата під час рейтингового електронного голосування, оприлюднюється органом виконавчої влади на своєму офіційному веб-сайті.</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303" w:name="n455"/>
      <w:bookmarkEnd w:id="303"/>
      <w:r w:rsidRPr="007369B4">
        <w:rPr>
          <w:rFonts w:ascii="Times New Roman" w:eastAsia="Times New Roman" w:hAnsi="Times New Roman" w:cs="Times New Roman"/>
          <w:sz w:val="24"/>
          <w:szCs w:val="24"/>
          <w:lang w:eastAsia="uk-UA"/>
        </w:rPr>
        <w:t>15. Якщо за підсумками рейтингового голосування на установчих зборах або рейтингового електронного голосування кількість кандидатів до складу громадської ради перевищує визначений ініціативною групою кількісний склад громадської ради, серед кандидатів, які набрали однакову найменшу кількість голосів, у той самий спосіб проводиться повторне рейтингове голосування.</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304" w:name="n456"/>
      <w:bookmarkEnd w:id="304"/>
      <w:r w:rsidRPr="007369B4">
        <w:rPr>
          <w:rFonts w:ascii="Times New Roman" w:eastAsia="Times New Roman" w:hAnsi="Times New Roman" w:cs="Times New Roman"/>
          <w:sz w:val="24"/>
          <w:szCs w:val="24"/>
          <w:lang w:eastAsia="uk-UA"/>
        </w:rPr>
        <w:t>16. Орган виконавчої влади на підставі протоколу установчих зборів або результатів рейтингового електронного голосування затверджує склад громадської ради у строк, що не перевищує 30 календарних днів з дати проведення установчих зборів, рейтингового електронного голосування (за умови відсутності спорів щодо формування складу громадської ради). Орган виконавчої влади оприлюднює склад громадської ради на своєму офіційному веб-сайті протягом трьох робочих днів з дати затвердження.</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305" w:name="n457"/>
      <w:bookmarkEnd w:id="305"/>
      <w:r w:rsidRPr="007369B4">
        <w:rPr>
          <w:rFonts w:ascii="Times New Roman" w:eastAsia="Times New Roman" w:hAnsi="Times New Roman" w:cs="Times New Roman"/>
          <w:sz w:val="24"/>
          <w:szCs w:val="24"/>
          <w:lang w:eastAsia="uk-UA"/>
        </w:rPr>
        <w:t>17. Членство в громадській раді припиняється на підставі рішення громадської ради у разі:</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306" w:name="n458"/>
      <w:bookmarkEnd w:id="306"/>
      <w:r w:rsidRPr="007369B4">
        <w:rPr>
          <w:rFonts w:ascii="Times New Roman" w:eastAsia="Times New Roman" w:hAnsi="Times New Roman" w:cs="Times New Roman"/>
          <w:sz w:val="24"/>
          <w:szCs w:val="24"/>
          <w:lang w:eastAsia="uk-UA"/>
        </w:rPr>
        <w:t>систематичної відсутності члена громадської ради на її засіданнях без поважних причин (більше ніж два рази підряд);</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307" w:name="n459"/>
      <w:bookmarkEnd w:id="307"/>
      <w:r w:rsidRPr="007369B4">
        <w:rPr>
          <w:rFonts w:ascii="Times New Roman" w:eastAsia="Times New Roman" w:hAnsi="Times New Roman" w:cs="Times New Roman"/>
          <w:sz w:val="24"/>
          <w:szCs w:val="24"/>
          <w:lang w:eastAsia="uk-UA"/>
        </w:rPr>
        <w:t>неможливості члена громадської ради брати участь у роботі громадської ради за станом здоров’я.</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308" w:name="n460"/>
      <w:bookmarkEnd w:id="308"/>
      <w:r w:rsidRPr="007369B4">
        <w:rPr>
          <w:rFonts w:ascii="Times New Roman" w:eastAsia="Times New Roman" w:hAnsi="Times New Roman" w:cs="Times New Roman"/>
          <w:sz w:val="24"/>
          <w:szCs w:val="24"/>
          <w:lang w:eastAsia="uk-UA"/>
        </w:rPr>
        <w:t>Пропозицію щодо припинення членства у громадській раді вносить голова громадської ради.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309" w:name="n461"/>
      <w:bookmarkEnd w:id="309"/>
      <w:r w:rsidRPr="007369B4">
        <w:rPr>
          <w:rFonts w:ascii="Times New Roman" w:eastAsia="Times New Roman" w:hAnsi="Times New Roman" w:cs="Times New Roman"/>
          <w:sz w:val="24"/>
          <w:szCs w:val="24"/>
          <w:lang w:eastAsia="uk-UA"/>
        </w:rPr>
        <w:t>Членство в громадській раді припиняється без прийняття рішення громадської ради у разі:</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310" w:name="n462"/>
      <w:bookmarkEnd w:id="310"/>
      <w:r w:rsidRPr="007369B4">
        <w:rPr>
          <w:rFonts w:ascii="Times New Roman" w:eastAsia="Times New Roman" w:hAnsi="Times New Roman" w:cs="Times New Roman"/>
          <w:sz w:val="24"/>
          <w:szCs w:val="24"/>
          <w:lang w:eastAsia="uk-UA"/>
        </w:rPr>
        <w:t>подання членом громадської ради відповідної заяви - з дня надходження відповідної заяви;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311" w:name="n463"/>
      <w:bookmarkEnd w:id="311"/>
      <w:r w:rsidRPr="007369B4">
        <w:rPr>
          <w:rFonts w:ascii="Times New Roman" w:eastAsia="Times New Roman" w:hAnsi="Times New Roman" w:cs="Times New Roman"/>
          <w:sz w:val="24"/>
          <w:szCs w:val="24"/>
          <w:lang w:eastAsia="uk-UA"/>
        </w:rPr>
        <w:t>надходження від інституту громадянського суспільства за підписом керівника, якщо інше не передбачено його установчими документами, повідомлення про відкликання свого представника та припинення його членства в громадській раді - з дня надходження відповідного повідомлення;</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312" w:name="n464"/>
      <w:bookmarkEnd w:id="312"/>
      <w:r w:rsidRPr="007369B4">
        <w:rPr>
          <w:rFonts w:ascii="Times New Roman" w:eastAsia="Times New Roman" w:hAnsi="Times New Roman" w:cs="Times New Roman"/>
          <w:sz w:val="24"/>
          <w:szCs w:val="24"/>
          <w:lang w:eastAsia="uk-UA"/>
        </w:rPr>
        <w:lastRenderedPageBreak/>
        <w:t>обрання члена громадської ради народним депутатом України, депутатом Верховної Ради Автономної Республіки Крим, місцевої ради або призначення на посаду в органі державної влади, органі влади Автономної Республіки Крим, органі місцевого самоврядування - з дня набуття ним повноважень на виборній посаді або з дня призначення на відповідну посаду;</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313" w:name="n465"/>
      <w:bookmarkEnd w:id="313"/>
      <w:r w:rsidRPr="007369B4">
        <w:rPr>
          <w:rFonts w:ascii="Times New Roman" w:eastAsia="Times New Roman" w:hAnsi="Times New Roman" w:cs="Times New Roman"/>
          <w:sz w:val="24"/>
          <w:szCs w:val="24"/>
          <w:lang w:eastAsia="uk-UA"/>
        </w:rPr>
        <w:t>державної реєстрації рішення про припинення інституту громадянського суспільства, представника якого обрано до складу громадської ради, - з дня внесення до Єдиного державного реєстру юридичних осіб, фізичних осіб-підприємців та громадських формувань відповідного запису;</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314" w:name="n466"/>
      <w:bookmarkEnd w:id="314"/>
      <w:r w:rsidRPr="007369B4">
        <w:rPr>
          <w:rFonts w:ascii="Times New Roman" w:eastAsia="Times New Roman" w:hAnsi="Times New Roman" w:cs="Times New Roman"/>
          <w:sz w:val="24"/>
          <w:szCs w:val="24"/>
          <w:lang w:eastAsia="uk-UA"/>
        </w:rPr>
        <w:t xml:space="preserve">набрання законної сили обвинувальним </w:t>
      </w:r>
      <w:proofErr w:type="spellStart"/>
      <w:r w:rsidRPr="007369B4">
        <w:rPr>
          <w:rFonts w:ascii="Times New Roman" w:eastAsia="Times New Roman" w:hAnsi="Times New Roman" w:cs="Times New Roman"/>
          <w:sz w:val="24"/>
          <w:szCs w:val="24"/>
          <w:lang w:eastAsia="uk-UA"/>
        </w:rPr>
        <w:t>вироком</w:t>
      </w:r>
      <w:proofErr w:type="spellEnd"/>
      <w:r w:rsidRPr="007369B4">
        <w:rPr>
          <w:rFonts w:ascii="Times New Roman" w:eastAsia="Times New Roman" w:hAnsi="Times New Roman" w:cs="Times New Roman"/>
          <w:sz w:val="24"/>
          <w:szCs w:val="24"/>
          <w:lang w:eastAsia="uk-UA"/>
        </w:rPr>
        <w:t xml:space="preserve"> щодо члена громадської ради, а також у разі визнання його у судовому порядку недієздатним або обмежено дієздатним - з дня набрання законної сили рішенням суду;</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315" w:name="n467"/>
      <w:bookmarkEnd w:id="315"/>
      <w:r w:rsidRPr="007369B4">
        <w:rPr>
          <w:rFonts w:ascii="Times New Roman" w:eastAsia="Times New Roman" w:hAnsi="Times New Roman" w:cs="Times New Roman"/>
          <w:sz w:val="24"/>
          <w:szCs w:val="24"/>
          <w:lang w:eastAsia="uk-UA"/>
        </w:rPr>
        <w:t>смерті члена громадської ради - з дня смерті, засвідченої свідоцтвом про смерть.</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316" w:name="n468"/>
      <w:bookmarkEnd w:id="316"/>
      <w:r w:rsidRPr="007369B4">
        <w:rPr>
          <w:rFonts w:ascii="Times New Roman" w:eastAsia="Times New Roman" w:hAnsi="Times New Roman" w:cs="Times New Roman"/>
          <w:sz w:val="24"/>
          <w:szCs w:val="24"/>
          <w:lang w:eastAsia="uk-UA"/>
        </w:rPr>
        <w:t>За підстав, визначених абзацами восьмим - одинадцятим цього пункту, членство в громадській раді припиняється у разі отримання органом виконавчої влади відповідної інформації.</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317" w:name="n469"/>
      <w:bookmarkEnd w:id="317"/>
      <w:r w:rsidRPr="007369B4">
        <w:rPr>
          <w:rFonts w:ascii="Times New Roman" w:eastAsia="Times New Roman" w:hAnsi="Times New Roman" w:cs="Times New Roman"/>
          <w:sz w:val="24"/>
          <w:szCs w:val="24"/>
          <w:lang w:eastAsia="uk-UA"/>
        </w:rPr>
        <w:t>У разі припинення будь-якою особою членства у громадській раді її місце займає наступний за черговістю кандидат до складу громадської ради, який набрав найбільшу кількість голосів за результатами проведення рейтингового голосування на установчих зборах або рейтингового електронного голосування. Відповідне рішення приймається на найближчому засіданні громадської ради.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318" w:name="n470"/>
      <w:bookmarkEnd w:id="318"/>
      <w:r w:rsidRPr="007369B4">
        <w:rPr>
          <w:rFonts w:ascii="Times New Roman" w:eastAsia="Times New Roman" w:hAnsi="Times New Roman" w:cs="Times New Roman"/>
          <w:sz w:val="24"/>
          <w:szCs w:val="24"/>
          <w:lang w:eastAsia="uk-UA"/>
        </w:rPr>
        <w:t>У разі коли наступними за рейтингом є двоє або більше кандидатів з однаковою кількістю балів, введення до складу громадської ради здійснюється шляхом голосування членів громадської ради за кожного із кандидатів. У такому разі до складу громадської ради вважається обраним той кандидат, який набрав більшу кількість голосів порівняно з іншим кандидатом.</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319" w:name="n471"/>
      <w:bookmarkEnd w:id="319"/>
      <w:r w:rsidRPr="007369B4">
        <w:rPr>
          <w:rFonts w:ascii="Times New Roman" w:eastAsia="Times New Roman" w:hAnsi="Times New Roman" w:cs="Times New Roman"/>
          <w:sz w:val="24"/>
          <w:szCs w:val="24"/>
          <w:lang w:eastAsia="uk-UA"/>
        </w:rPr>
        <w:t>Зміни у складі громадської ради затверджуються у строк, що не перевищує семи робочих днів з дня отримання протоколу засідання громадської ради, рішенням органу виконавчої влади на підставі протоколу засідання громадської ради, а також у разі настання обставин, визначених абзацами шостим - одинадцятим цього пункту. Орган виконавчої влади оприлюднює відомості про такі зміни на своєму офіційному веб-сайті протягом трьох робочих днів з дати їх затвердження.</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320" w:name="n472"/>
      <w:bookmarkEnd w:id="320"/>
      <w:r w:rsidRPr="007369B4">
        <w:rPr>
          <w:rFonts w:ascii="Times New Roman" w:eastAsia="Times New Roman" w:hAnsi="Times New Roman" w:cs="Times New Roman"/>
          <w:sz w:val="24"/>
          <w:szCs w:val="24"/>
          <w:lang w:eastAsia="uk-UA"/>
        </w:rPr>
        <w:t>Якщо не менш як за один рік до закінчення повноважень громадської ради черговість для набуття в ній членства вичерпана та чисельність членів громадської ради становить менше половини від її загального складу, орган виконавчої влади вживає заходів для приведення кількісного складу громадської ради у відповідність із кількісним складом, визначеним ініціативною групою, в порядку, встановленому цим Типовим положенням.</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321" w:name="n473"/>
      <w:bookmarkEnd w:id="321"/>
      <w:r w:rsidRPr="007369B4">
        <w:rPr>
          <w:rFonts w:ascii="Times New Roman" w:eastAsia="Times New Roman" w:hAnsi="Times New Roman" w:cs="Times New Roman"/>
          <w:sz w:val="24"/>
          <w:szCs w:val="24"/>
          <w:lang w:eastAsia="uk-UA"/>
        </w:rPr>
        <w:t>18. Дострокове припинення діяльності громадської ради здійснюється у разі:</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322" w:name="n474"/>
      <w:bookmarkEnd w:id="322"/>
      <w:r w:rsidRPr="007369B4">
        <w:rPr>
          <w:rFonts w:ascii="Times New Roman" w:eastAsia="Times New Roman" w:hAnsi="Times New Roman" w:cs="Times New Roman"/>
          <w:sz w:val="24"/>
          <w:szCs w:val="24"/>
          <w:lang w:eastAsia="uk-UA"/>
        </w:rPr>
        <w:t>коли засідання громадської ради не проводилися протягом шести місяців;</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323" w:name="n475"/>
      <w:bookmarkEnd w:id="323"/>
      <w:r w:rsidRPr="007369B4">
        <w:rPr>
          <w:rFonts w:ascii="Times New Roman" w:eastAsia="Times New Roman" w:hAnsi="Times New Roman" w:cs="Times New Roman"/>
          <w:sz w:val="24"/>
          <w:szCs w:val="24"/>
          <w:lang w:eastAsia="uk-UA"/>
        </w:rPr>
        <w:t>відсутності затвердженого річного плану роботи громадської ради;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324" w:name="n476"/>
      <w:bookmarkEnd w:id="324"/>
      <w:r w:rsidRPr="007369B4">
        <w:rPr>
          <w:rFonts w:ascii="Times New Roman" w:eastAsia="Times New Roman" w:hAnsi="Times New Roman" w:cs="Times New Roman"/>
          <w:sz w:val="24"/>
          <w:szCs w:val="24"/>
          <w:lang w:eastAsia="uk-UA"/>
        </w:rPr>
        <w:t>відсутності звіту громадської ради щодо виконання річного плану роботи, передбаченого </w:t>
      </w:r>
      <w:hyperlink r:id="rId63" w:anchor="n503" w:history="1">
        <w:r w:rsidRPr="007369B4">
          <w:rPr>
            <w:rFonts w:ascii="Times New Roman" w:eastAsia="Times New Roman" w:hAnsi="Times New Roman" w:cs="Times New Roman"/>
            <w:color w:val="006600"/>
            <w:sz w:val="24"/>
            <w:szCs w:val="24"/>
            <w:u w:val="single"/>
            <w:lang w:eastAsia="uk-UA"/>
          </w:rPr>
          <w:t>пунктом 24</w:t>
        </w:r>
      </w:hyperlink>
      <w:r w:rsidRPr="007369B4">
        <w:rPr>
          <w:rFonts w:ascii="Times New Roman" w:eastAsia="Times New Roman" w:hAnsi="Times New Roman" w:cs="Times New Roman"/>
          <w:sz w:val="24"/>
          <w:szCs w:val="24"/>
          <w:lang w:eastAsia="uk-UA"/>
        </w:rPr>
        <w:t> цього Типового положення;</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325" w:name="n477"/>
      <w:bookmarkEnd w:id="325"/>
      <w:r w:rsidRPr="007369B4">
        <w:rPr>
          <w:rFonts w:ascii="Times New Roman" w:eastAsia="Times New Roman" w:hAnsi="Times New Roman" w:cs="Times New Roman"/>
          <w:sz w:val="24"/>
          <w:szCs w:val="24"/>
          <w:lang w:eastAsia="uk-UA"/>
        </w:rPr>
        <w:t>прийняття відповідного рішення на її засіданні;</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326" w:name="n478"/>
      <w:bookmarkEnd w:id="326"/>
      <w:r w:rsidRPr="007369B4">
        <w:rPr>
          <w:rFonts w:ascii="Times New Roman" w:eastAsia="Times New Roman" w:hAnsi="Times New Roman" w:cs="Times New Roman"/>
          <w:sz w:val="24"/>
          <w:szCs w:val="24"/>
          <w:lang w:eastAsia="uk-UA"/>
        </w:rPr>
        <w:t>реорганізації або ліквідації органу виконавчої влади.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327" w:name="n479"/>
      <w:bookmarkEnd w:id="327"/>
      <w:r w:rsidRPr="007369B4">
        <w:rPr>
          <w:rFonts w:ascii="Times New Roman" w:eastAsia="Times New Roman" w:hAnsi="Times New Roman" w:cs="Times New Roman"/>
          <w:sz w:val="24"/>
          <w:szCs w:val="24"/>
          <w:lang w:eastAsia="uk-UA"/>
        </w:rPr>
        <w:t>Рішення про припинення діяльності громадської ради оформляється відповідним актом органу виконавчої влади.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328" w:name="n480"/>
      <w:bookmarkEnd w:id="328"/>
      <w:r w:rsidRPr="007369B4">
        <w:rPr>
          <w:rFonts w:ascii="Times New Roman" w:eastAsia="Times New Roman" w:hAnsi="Times New Roman" w:cs="Times New Roman"/>
          <w:sz w:val="24"/>
          <w:szCs w:val="24"/>
          <w:lang w:eastAsia="uk-UA"/>
        </w:rPr>
        <w:lastRenderedPageBreak/>
        <w:t>У разі припинення діяльності громадської ради з підстав, передбачених абзацами другим - п’ятим цього пункту, орган виконавчої влади утворює протягом 15 календарних днів відповідно до вимог </w:t>
      </w:r>
      <w:hyperlink r:id="rId64" w:anchor="n377" w:history="1">
        <w:r w:rsidRPr="007369B4">
          <w:rPr>
            <w:rFonts w:ascii="Times New Roman" w:eastAsia="Times New Roman" w:hAnsi="Times New Roman" w:cs="Times New Roman"/>
            <w:color w:val="006600"/>
            <w:sz w:val="24"/>
            <w:szCs w:val="24"/>
            <w:u w:val="single"/>
            <w:lang w:eastAsia="uk-UA"/>
          </w:rPr>
          <w:t>пункту 8</w:t>
        </w:r>
      </w:hyperlink>
      <w:r w:rsidRPr="007369B4">
        <w:rPr>
          <w:rFonts w:ascii="Times New Roman" w:eastAsia="Times New Roman" w:hAnsi="Times New Roman" w:cs="Times New Roman"/>
          <w:sz w:val="24"/>
          <w:szCs w:val="24"/>
          <w:lang w:eastAsia="uk-UA"/>
        </w:rPr>
        <w:t> цього Типового положення ініціативну групу з підготовки установчих зборів або рейтингового електронного голосування з метою формування нового складу громадської ради.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329" w:name="n481"/>
      <w:bookmarkEnd w:id="329"/>
      <w:r w:rsidRPr="007369B4">
        <w:rPr>
          <w:rFonts w:ascii="Times New Roman" w:eastAsia="Times New Roman" w:hAnsi="Times New Roman" w:cs="Times New Roman"/>
          <w:sz w:val="24"/>
          <w:szCs w:val="24"/>
          <w:lang w:eastAsia="uk-UA"/>
        </w:rPr>
        <w:t>19. Громадську раду очолює голова, який обирається з числа членів ради на її першому засіданні шляхом рейтингового голосування.</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330" w:name="n482"/>
      <w:bookmarkEnd w:id="330"/>
      <w:r w:rsidRPr="007369B4">
        <w:rPr>
          <w:rFonts w:ascii="Times New Roman" w:eastAsia="Times New Roman" w:hAnsi="Times New Roman" w:cs="Times New Roman"/>
          <w:sz w:val="24"/>
          <w:szCs w:val="24"/>
          <w:lang w:eastAsia="uk-UA"/>
        </w:rPr>
        <w:t>Голова громадської ради має заступника, який обирається з числа членів ради шляхом рейтингового голосування на засіданні громадської ради.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331" w:name="n483"/>
      <w:bookmarkEnd w:id="331"/>
      <w:r w:rsidRPr="007369B4">
        <w:rPr>
          <w:rFonts w:ascii="Times New Roman" w:eastAsia="Times New Roman" w:hAnsi="Times New Roman" w:cs="Times New Roman"/>
          <w:sz w:val="24"/>
          <w:szCs w:val="24"/>
          <w:lang w:eastAsia="uk-UA"/>
        </w:rPr>
        <w:t>Повноваження голови громадської ради припиняються за рішенням громадської ради у разі подання ним відповідної заяви, припинення його членства у раді, висловлення йому недовіри громадською радою, а також у випадках, передбачених положенням про громадську раду.</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332" w:name="n484"/>
      <w:bookmarkEnd w:id="332"/>
      <w:r w:rsidRPr="007369B4">
        <w:rPr>
          <w:rFonts w:ascii="Times New Roman" w:eastAsia="Times New Roman" w:hAnsi="Times New Roman" w:cs="Times New Roman"/>
          <w:sz w:val="24"/>
          <w:szCs w:val="24"/>
          <w:lang w:eastAsia="uk-UA"/>
        </w:rPr>
        <w:t>У разі припинення повноважень голови громадської ради його обов’язки до обрання нового голови виконує заступник голови громадської ради.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333" w:name="n485"/>
      <w:bookmarkEnd w:id="333"/>
      <w:r w:rsidRPr="007369B4">
        <w:rPr>
          <w:rFonts w:ascii="Times New Roman" w:eastAsia="Times New Roman" w:hAnsi="Times New Roman" w:cs="Times New Roman"/>
          <w:sz w:val="24"/>
          <w:szCs w:val="24"/>
          <w:lang w:eastAsia="uk-UA"/>
        </w:rPr>
        <w:t>20. Голова громадської ради: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334" w:name="n486"/>
      <w:bookmarkEnd w:id="334"/>
      <w:r w:rsidRPr="007369B4">
        <w:rPr>
          <w:rFonts w:ascii="Times New Roman" w:eastAsia="Times New Roman" w:hAnsi="Times New Roman" w:cs="Times New Roman"/>
          <w:sz w:val="24"/>
          <w:szCs w:val="24"/>
          <w:lang w:eastAsia="uk-UA"/>
        </w:rPr>
        <w:t>організовує діяльність громадської ради;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335" w:name="n487"/>
      <w:bookmarkEnd w:id="335"/>
      <w:r w:rsidRPr="007369B4">
        <w:rPr>
          <w:rFonts w:ascii="Times New Roman" w:eastAsia="Times New Roman" w:hAnsi="Times New Roman" w:cs="Times New Roman"/>
          <w:sz w:val="24"/>
          <w:szCs w:val="24"/>
          <w:lang w:eastAsia="uk-UA"/>
        </w:rPr>
        <w:t>організовує підготовку і проведення її засідань, головує під час їх проведення;</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336" w:name="n488"/>
      <w:bookmarkEnd w:id="336"/>
      <w:r w:rsidRPr="007369B4">
        <w:rPr>
          <w:rFonts w:ascii="Times New Roman" w:eastAsia="Times New Roman" w:hAnsi="Times New Roman" w:cs="Times New Roman"/>
          <w:sz w:val="24"/>
          <w:szCs w:val="24"/>
          <w:lang w:eastAsia="uk-UA"/>
        </w:rPr>
        <w:t>підписує документи від імені громадської ради;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337" w:name="n489"/>
      <w:bookmarkEnd w:id="337"/>
      <w:r w:rsidRPr="007369B4">
        <w:rPr>
          <w:rFonts w:ascii="Times New Roman" w:eastAsia="Times New Roman" w:hAnsi="Times New Roman" w:cs="Times New Roman"/>
          <w:sz w:val="24"/>
          <w:szCs w:val="24"/>
          <w:lang w:eastAsia="uk-UA"/>
        </w:rPr>
        <w:t>представляє громадську раду у відносинах з Кабінетом Міністрів України, центральними і місцевими органами виконавчої влади, об’єднаннями громадян, органами місцевого самоврядування, медіа;</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338" w:name="n528"/>
      <w:bookmarkEnd w:id="338"/>
      <w:r w:rsidRPr="007369B4">
        <w:rPr>
          <w:rFonts w:ascii="Times New Roman" w:eastAsia="Times New Roman" w:hAnsi="Times New Roman" w:cs="Times New Roman"/>
          <w:i/>
          <w:iCs/>
          <w:sz w:val="24"/>
          <w:szCs w:val="24"/>
          <w:lang w:eastAsia="uk-UA"/>
        </w:rPr>
        <w:t xml:space="preserve">{Абзац п'ятий </w:t>
      </w:r>
      <w:proofErr w:type="spellStart"/>
      <w:r w:rsidRPr="007369B4">
        <w:rPr>
          <w:rFonts w:ascii="Times New Roman" w:eastAsia="Times New Roman" w:hAnsi="Times New Roman" w:cs="Times New Roman"/>
          <w:i/>
          <w:iCs/>
          <w:sz w:val="24"/>
          <w:szCs w:val="24"/>
          <w:lang w:eastAsia="uk-UA"/>
        </w:rPr>
        <w:t>пукту</w:t>
      </w:r>
      <w:proofErr w:type="spellEnd"/>
      <w:r w:rsidRPr="007369B4">
        <w:rPr>
          <w:rFonts w:ascii="Times New Roman" w:eastAsia="Times New Roman" w:hAnsi="Times New Roman" w:cs="Times New Roman"/>
          <w:i/>
          <w:iCs/>
          <w:sz w:val="24"/>
          <w:szCs w:val="24"/>
          <w:lang w:eastAsia="uk-UA"/>
        </w:rPr>
        <w:t xml:space="preserve"> 20 із змінами, внесеними згідно з Постановою КМ </w:t>
      </w:r>
      <w:hyperlink r:id="rId65" w:anchor="n42" w:tgtFrame="_blank" w:history="1">
        <w:r w:rsidRPr="007369B4">
          <w:rPr>
            <w:rFonts w:ascii="Times New Roman" w:eastAsia="Times New Roman" w:hAnsi="Times New Roman" w:cs="Times New Roman"/>
            <w:i/>
            <w:iCs/>
            <w:color w:val="000099"/>
            <w:sz w:val="24"/>
            <w:szCs w:val="24"/>
            <w:u w:val="single"/>
            <w:lang w:eastAsia="uk-UA"/>
          </w:rPr>
          <w:t>№ 629 від 24.06.2023</w:t>
        </w:r>
      </w:hyperlink>
      <w:r w:rsidRPr="007369B4">
        <w:rPr>
          <w:rFonts w:ascii="Times New Roman" w:eastAsia="Times New Roman" w:hAnsi="Times New Roman" w:cs="Times New Roman"/>
          <w:i/>
          <w:iCs/>
          <w:sz w:val="24"/>
          <w:szCs w:val="24"/>
          <w:lang w:eastAsia="uk-UA"/>
        </w:rPr>
        <w:t>}</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339" w:name="n490"/>
      <w:bookmarkEnd w:id="339"/>
      <w:r w:rsidRPr="007369B4">
        <w:rPr>
          <w:rFonts w:ascii="Times New Roman" w:eastAsia="Times New Roman" w:hAnsi="Times New Roman" w:cs="Times New Roman"/>
          <w:sz w:val="24"/>
          <w:szCs w:val="24"/>
          <w:lang w:eastAsia="uk-UA"/>
        </w:rPr>
        <w:t>може брати участь у засіданнях колегії органу виконавчої влади з правом дорадчого голосу.</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340" w:name="n491"/>
      <w:bookmarkEnd w:id="340"/>
      <w:r w:rsidRPr="007369B4">
        <w:rPr>
          <w:rFonts w:ascii="Times New Roman" w:eastAsia="Times New Roman" w:hAnsi="Times New Roman" w:cs="Times New Roman"/>
          <w:sz w:val="24"/>
          <w:szCs w:val="24"/>
          <w:lang w:eastAsia="uk-UA"/>
        </w:rPr>
        <w:t>21. За заявою громадської ради керівник органу виконавчої влади може покласти функції секретаря громадської ради на представника такого органу.</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341" w:name="n492"/>
      <w:bookmarkEnd w:id="341"/>
      <w:r w:rsidRPr="007369B4">
        <w:rPr>
          <w:rFonts w:ascii="Times New Roman" w:eastAsia="Times New Roman" w:hAnsi="Times New Roman" w:cs="Times New Roman"/>
          <w:sz w:val="24"/>
          <w:szCs w:val="24"/>
          <w:lang w:eastAsia="uk-UA"/>
        </w:rPr>
        <w:t>22. Основною формою роботи громадської ради є засідання, що проводяться у разі потреби, але не рідше ніж один раз на квартал. Позачергові засідання громадської ради можуть скликатися за ініціативою голови громадської ради, керівника органу виконавчої влади або однієї третини загального складу її членів.</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342" w:name="n493"/>
      <w:bookmarkEnd w:id="342"/>
      <w:r w:rsidRPr="007369B4">
        <w:rPr>
          <w:rFonts w:ascii="Times New Roman" w:eastAsia="Times New Roman" w:hAnsi="Times New Roman" w:cs="Times New Roman"/>
          <w:sz w:val="24"/>
          <w:szCs w:val="24"/>
          <w:lang w:eastAsia="uk-UA"/>
        </w:rPr>
        <w:t>Повідомлення про скликання засідань громадської ради, у тому числі позачергових, доводяться до відома кожного її члена не пізніше двох робочих днів до їх початку, а також оприлюднюються на офіційному веб-сайті органу виконавчої влади.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343" w:name="n494"/>
      <w:bookmarkEnd w:id="343"/>
      <w:r w:rsidRPr="007369B4">
        <w:rPr>
          <w:rFonts w:ascii="Times New Roman" w:eastAsia="Times New Roman" w:hAnsi="Times New Roman" w:cs="Times New Roman"/>
          <w:sz w:val="24"/>
          <w:szCs w:val="24"/>
          <w:lang w:eastAsia="uk-UA"/>
        </w:rPr>
        <w:t>Засідання громадської ради є правоможним, якщо на ньому присутні (у тому числі дистанційно) не менш як половина її членів від загального складу.</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344" w:name="n495"/>
      <w:bookmarkEnd w:id="344"/>
      <w:r w:rsidRPr="007369B4">
        <w:rPr>
          <w:rFonts w:ascii="Times New Roman" w:eastAsia="Times New Roman" w:hAnsi="Times New Roman" w:cs="Times New Roman"/>
          <w:sz w:val="24"/>
          <w:szCs w:val="24"/>
          <w:lang w:eastAsia="uk-UA"/>
        </w:rPr>
        <w:t>Засідання громадської ради проводяться відкрито.</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345" w:name="n496"/>
      <w:bookmarkEnd w:id="345"/>
      <w:r w:rsidRPr="007369B4">
        <w:rPr>
          <w:rFonts w:ascii="Times New Roman" w:eastAsia="Times New Roman" w:hAnsi="Times New Roman" w:cs="Times New Roman"/>
          <w:sz w:val="24"/>
          <w:szCs w:val="24"/>
          <w:lang w:eastAsia="uk-UA"/>
        </w:rPr>
        <w:t>У засіданнях громадської ради може брати участь з правом дорадчого голосу керівник органу виконавчої влади, його заступник або інший уповноважений представник органу виконавчої влади.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346" w:name="n497"/>
      <w:bookmarkEnd w:id="346"/>
      <w:r w:rsidRPr="007369B4">
        <w:rPr>
          <w:rFonts w:ascii="Times New Roman" w:eastAsia="Times New Roman" w:hAnsi="Times New Roman" w:cs="Times New Roman"/>
          <w:sz w:val="24"/>
          <w:szCs w:val="24"/>
          <w:lang w:eastAsia="uk-UA"/>
        </w:rPr>
        <w:t>За запрошенням голови громадської ради у її засіданнях можуть брати участь інші особи.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347" w:name="n498"/>
      <w:bookmarkEnd w:id="347"/>
      <w:r w:rsidRPr="007369B4">
        <w:rPr>
          <w:rFonts w:ascii="Times New Roman" w:eastAsia="Times New Roman" w:hAnsi="Times New Roman" w:cs="Times New Roman"/>
          <w:sz w:val="24"/>
          <w:szCs w:val="24"/>
          <w:lang w:eastAsia="uk-UA"/>
        </w:rPr>
        <w:lastRenderedPageBreak/>
        <w:t>Громадська рада може схвалювати пропозиції та рекомендації з окремих питань шляхом опитування її членів у письмовому або електронному вигляді.</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348" w:name="n499"/>
      <w:bookmarkEnd w:id="348"/>
      <w:r w:rsidRPr="007369B4">
        <w:rPr>
          <w:rFonts w:ascii="Times New Roman" w:eastAsia="Times New Roman" w:hAnsi="Times New Roman" w:cs="Times New Roman"/>
          <w:sz w:val="24"/>
          <w:szCs w:val="24"/>
          <w:lang w:eastAsia="uk-UA"/>
        </w:rPr>
        <w:t>Інформація про дистанційну участь у засіданні громадської ради фіксується у протоколі засідання громадської ради.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349" w:name="n500"/>
      <w:bookmarkEnd w:id="349"/>
      <w:r w:rsidRPr="007369B4">
        <w:rPr>
          <w:rFonts w:ascii="Times New Roman" w:eastAsia="Times New Roman" w:hAnsi="Times New Roman" w:cs="Times New Roman"/>
          <w:sz w:val="24"/>
          <w:szCs w:val="24"/>
          <w:lang w:eastAsia="uk-UA"/>
        </w:rPr>
        <w:t>23. Рішення громадської ради приймається відкритим голосуванням простою більшістю голосів її членів, що беруть участь у засіданні (у тому числі дистанційно). У разі рівного розподілу голосів вирішальним є голос головуючого на засіданні.</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350" w:name="n501"/>
      <w:bookmarkEnd w:id="350"/>
      <w:r w:rsidRPr="007369B4">
        <w:rPr>
          <w:rFonts w:ascii="Times New Roman" w:eastAsia="Times New Roman" w:hAnsi="Times New Roman" w:cs="Times New Roman"/>
          <w:sz w:val="24"/>
          <w:szCs w:val="24"/>
          <w:lang w:eastAsia="uk-UA"/>
        </w:rPr>
        <w:t>Рішення громадської ради мають рекомендаційний характер і є обов’язковими для розгляду органом виконавчої влади.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351" w:name="n502"/>
      <w:bookmarkEnd w:id="351"/>
      <w:r w:rsidRPr="007369B4">
        <w:rPr>
          <w:rFonts w:ascii="Times New Roman" w:eastAsia="Times New Roman" w:hAnsi="Times New Roman" w:cs="Times New Roman"/>
          <w:sz w:val="24"/>
          <w:szCs w:val="24"/>
          <w:lang w:eastAsia="uk-UA"/>
        </w:rPr>
        <w:t>Рішення органу виконавчої влади, прийняте за результатами розгляду пропозицій громадської ради, не пізніше ніж у десятиденний строк після його прийняття в обов’язковому порядку доводиться до відома членів громадської ради та громадськості шляхом його оприлюднення на офіційному веб-сайті органу виконавчої влади та/або будь-яким іншим способом. Інформація про прийняте рішення повинна містити відомості про врахування пропозицій громадської ради або причини їх відхилення.</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352" w:name="n503"/>
      <w:bookmarkEnd w:id="352"/>
      <w:r w:rsidRPr="007369B4">
        <w:rPr>
          <w:rFonts w:ascii="Times New Roman" w:eastAsia="Times New Roman" w:hAnsi="Times New Roman" w:cs="Times New Roman"/>
          <w:sz w:val="24"/>
          <w:szCs w:val="24"/>
          <w:lang w:eastAsia="uk-UA"/>
        </w:rPr>
        <w:t>24. Громадська рада провадить свою діяльність відповідно до річного плану. Річний план новоствореної громадської ради затверджується протягом трьох місяців з дати затвердження складу громадської ради.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353" w:name="n504"/>
      <w:bookmarkEnd w:id="353"/>
      <w:r w:rsidRPr="007369B4">
        <w:rPr>
          <w:rFonts w:ascii="Times New Roman" w:eastAsia="Times New Roman" w:hAnsi="Times New Roman" w:cs="Times New Roman"/>
          <w:sz w:val="24"/>
          <w:szCs w:val="24"/>
          <w:lang w:eastAsia="uk-UA"/>
        </w:rPr>
        <w:t>На засіданні громадської ради, яке проводиться за участю представників органу виконавчої влади в I кварталі кожного року, обговорюється звіт про виконання плану роботи громадської ради за минулий рік та схвалюється підготовлений нею план на поточний рік.</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354" w:name="n505"/>
      <w:bookmarkEnd w:id="354"/>
      <w:r w:rsidRPr="007369B4">
        <w:rPr>
          <w:rFonts w:ascii="Times New Roman" w:eastAsia="Times New Roman" w:hAnsi="Times New Roman" w:cs="Times New Roman"/>
          <w:sz w:val="24"/>
          <w:szCs w:val="24"/>
          <w:lang w:eastAsia="uk-UA"/>
        </w:rPr>
        <w:t>Річний план роботи громадської ради та звіт про його виконання оприлюднюються на офіційному веб-сайті органу виконавчої влади протягом п’яти робочих днів з дня їх надходження від громадської ради.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355" w:name="n506"/>
      <w:bookmarkEnd w:id="355"/>
      <w:r w:rsidRPr="007369B4">
        <w:rPr>
          <w:rFonts w:ascii="Times New Roman" w:eastAsia="Times New Roman" w:hAnsi="Times New Roman" w:cs="Times New Roman"/>
          <w:sz w:val="24"/>
          <w:szCs w:val="24"/>
          <w:lang w:eastAsia="uk-UA"/>
        </w:rPr>
        <w:t>25. Положення про громадську раду, склад громадської ради, протоколи засідань, прийняті рішення та інформація про хід їх виконання, а також інші відомості про діяльність громадської ради в обов’язковому порядку розміщуються органом виконавчої влади на офіційному веб-сайті в рубриці “Громадська рада”.</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356" w:name="n507"/>
      <w:bookmarkEnd w:id="356"/>
      <w:r w:rsidRPr="007369B4">
        <w:rPr>
          <w:rFonts w:ascii="Times New Roman" w:eastAsia="Times New Roman" w:hAnsi="Times New Roman" w:cs="Times New Roman"/>
          <w:sz w:val="24"/>
          <w:szCs w:val="24"/>
          <w:lang w:eastAsia="uk-UA"/>
        </w:rPr>
        <w:t>Відповідальність за достовірність відомостей несуть орган виконавчої влади та громадська рада.</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357" w:name="n508"/>
      <w:bookmarkEnd w:id="357"/>
      <w:r w:rsidRPr="007369B4">
        <w:rPr>
          <w:rFonts w:ascii="Times New Roman" w:eastAsia="Times New Roman" w:hAnsi="Times New Roman" w:cs="Times New Roman"/>
          <w:sz w:val="24"/>
          <w:szCs w:val="24"/>
          <w:lang w:eastAsia="uk-UA"/>
        </w:rPr>
        <w:t>26. Забезпечення секретаріату громадської ради приміщенням для роботи ради та проведення її засідань, а також у разі можливості засобами зв’язку здійснюється органом виконавчої влади.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358" w:name="n509"/>
      <w:bookmarkEnd w:id="358"/>
      <w:r w:rsidRPr="007369B4">
        <w:rPr>
          <w:rFonts w:ascii="Times New Roman" w:eastAsia="Times New Roman" w:hAnsi="Times New Roman" w:cs="Times New Roman"/>
          <w:sz w:val="24"/>
          <w:szCs w:val="24"/>
          <w:lang w:eastAsia="uk-UA"/>
        </w:rPr>
        <w:t>Відповідальність за збереження наданих органом виконавчої влади в тимчасове користування секретаріату громадської ради приміщень, майна тощо несе голова громадської ради.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359" w:name="n510"/>
      <w:bookmarkEnd w:id="359"/>
      <w:r w:rsidRPr="007369B4">
        <w:rPr>
          <w:rFonts w:ascii="Times New Roman" w:eastAsia="Times New Roman" w:hAnsi="Times New Roman" w:cs="Times New Roman"/>
          <w:sz w:val="24"/>
          <w:szCs w:val="24"/>
          <w:lang w:eastAsia="uk-UA"/>
        </w:rPr>
        <w:t>27. Громадська рада має бланк із своїм найменуванням.</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360" w:name="n336"/>
      <w:bookmarkEnd w:id="360"/>
      <w:r w:rsidRPr="007369B4">
        <w:rPr>
          <w:rFonts w:ascii="Times New Roman" w:eastAsia="Times New Roman" w:hAnsi="Times New Roman" w:cs="Times New Roman"/>
          <w:i/>
          <w:iCs/>
          <w:sz w:val="24"/>
          <w:szCs w:val="24"/>
          <w:lang w:eastAsia="uk-UA"/>
        </w:rPr>
        <w:t>{Типове положення в редакції Постанови КМ </w:t>
      </w:r>
      <w:hyperlink r:id="rId66" w:anchor="n13" w:tgtFrame="_blank" w:history="1">
        <w:r w:rsidRPr="007369B4">
          <w:rPr>
            <w:rFonts w:ascii="Times New Roman" w:eastAsia="Times New Roman" w:hAnsi="Times New Roman" w:cs="Times New Roman"/>
            <w:i/>
            <w:iCs/>
            <w:color w:val="000099"/>
            <w:sz w:val="24"/>
            <w:szCs w:val="24"/>
            <w:u w:val="single"/>
            <w:lang w:eastAsia="uk-UA"/>
          </w:rPr>
          <w:t>№ 353 від 24.04.2019</w:t>
        </w:r>
      </w:hyperlink>
      <w:r w:rsidRPr="007369B4">
        <w:rPr>
          <w:rFonts w:ascii="Times New Roman" w:eastAsia="Times New Roman" w:hAnsi="Times New Roman" w:cs="Times New Roman"/>
          <w:i/>
          <w:iCs/>
          <w:sz w:val="24"/>
          <w:szCs w:val="24"/>
          <w:lang w:eastAsia="uk-UA"/>
        </w:rPr>
        <w:t>}</w:t>
      </w:r>
    </w:p>
    <w:p w:rsidR="007369B4" w:rsidRPr="007369B4" w:rsidRDefault="007369B4" w:rsidP="007369B4">
      <w:pPr>
        <w:spacing w:after="0" w:line="240" w:lineRule="auto"/>
        <w:rPr>
          <w:rFonts w:ascii="Times New Roman" w:eastAsia="Times New Roman" w:hAnsi="Times New Roman" w:cs="Times New Roman"/>
          <w:sz w:val="24"/>
          <w:szCs w:val="24"/>
          <w:lang w:eastAsia="uk-UA"/>
        </w:rPr>
      </w:pPr>
      <w:r w:rsidRPr="007369B4">
        <w:rPr>
          <w:rFonts w:ascii="Times New Roman" w:eastAsia="Times New Roman" w:hAnsi="Times New Roman" w:cs="Times New Roman"/>
          <w:sz w:val="24"/>
          <w:szCs w:val="24"/>
          <w:lang w:eastAsia="uk-UA"/>
        </w:rPr>
        <w:pict>
          <v:rect id="_x0000_i1027" style="width:0;height:0" o:hralign="center" o:hrstd="t" o:hrnoshade="t" o:hr="t" fillcolor="black" stroked="f"/>
        </w:pict>
      </w:r>
    </w:p>
    <w:p w:rsidR="007369B4" w:rsidRPr="007369B4" w:rsidRDefault="007369B4" w:rsidP="007369B4">
      <w:pPr>
        <w:spacing w:after="0" w:line="240" w:lineRule="auto"/>
        <w:rPr>
          <w:rFonts w:ascii="Times New Roman" w:eastAsia="Times New Roman" w:hAnsi="Times New Roman" w:cs="Times New Roman"/>
          <w:sz w:val="24"/>
          <w:szCs w:val="24"/>
          <w:lang w:eastAsia="uk-UA"/>
        </w:rPr>
      </w:pPr>
      <w:bookmarkStart w:id="361" w:name="n513"/>
      <w:bookmarkEnd w:id="361"/>
      <w:r w:rsidRPr="007369B4">
        <w:rPr>
          <w:rFonts w:ascii="Times New Roman" w:eastAsia="Times New Roman" w:hAnsi="Times New Roman" w:cs="Times New Roman"/>
          <w:i/>
          <w:iCs/>
          <w:sz w:val="24"/>
          <w:szCs w:val="24"/>
          <w:lang w:eastAsia="uk-UA"/>
        </w:rPr>
        <w:br/>
      </w:r>
    </w:p>
    <w:tbl>
      <w:tblPr>
        <w:tblW w:w="5000" w:type="pct"/>
        <w:tblCellMar>
          <w:left w:w="0" w:type="dxa"/>
          <w:right w:w="0" w:type="dxa"/>
        </w:tblCellMar>
        <w:tblLook w:val="04A0" w:firstRow="1" w:lastRow="0" w:firstColumn="1" w:lastColumn="0" w:noHBand="0" w:noVBand="1"/>
      </w:tblPr>
      <w:tblGrid>
        <w:gridCol w:w="3858"/>
        <w:gridCol w:w="5787"/>
      </w:tblGrid>
      <w:tr w:rsidR="007369B4" w:rsidRPr="007369B4" w:rsidTr="007369B4">
        <w:tc>
          <w:tcPr>
            <w:tcW w:w="2000" w:type="pct"/>
            <w:tcBorders>
              <w:top w:val="single" w:sz="2" w:space="0" w:color="auto"/>
              <w:left w:val="single" w:sz="2" w:space="0" w:color="auto"/>
              <w:bottom w:val="single" w:sz="2" w:space="0" w:color="auto"/>
              <w:right w:val="single" w:sz="2" w:space="0" w:color="auto"/>
            </w:tcBorders>
            <w:hideMark/>
          </w:tcPr>
          <w:p w:rsidR="007369B4" w:rsidRPr="007369B4" w:rsidRDefault="007369B4" w:rsidP="007369B4">
            <w:pPr>
              <w:spacing w:before="150" w:after="150" w:line="240" w:lineRule="auto"/>
              <w:rPr>
                <w:rFonts w:ascii="Times New Roman" w:eastAsia="Times New Roman" w:hAnsi="Times New Roman" w:cs="Times New Roman"/>
                <w:sz w:val="24"/>
                <w:szCs w:val="24"/>
                <w:lang w:eastAsia="uk-UA"/>
              </w:rPr>
            </w:pPr>
            <w:bookmarkStart w:id="362" w:name="n321"/>
            <w:bookmarkEnd w:id="362"/>
            <w:r w:rsidRPr="007369B4">
              <w:rPr>
                <w:rFonts w:ascii="Times New Roman" w:eastAsia="Times New Roman" w:hAnsi="Times New Roman" w:cs="Times New Roman"/>
                <w:b/>
                <w:bCs/>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hideMark/>
          </w:tcPr>
          <w:p w:rsidR="007369B4" w:rsidRPr="007369B4" w:rsidRDefault="007369B4" w:rsidP="007369B4">
            <w:pPr>
              <w:spacing w:before="150" w:after="150" w:line="240" w:lineRule="auto"/>
              <w:jc w:val="center"/>
              <w:rPr>
                <w:rFonts w:ascii="Times New Roman" w:eastAsia="Times New Roman" w:hAnsi="Times New Roman" w:cs="Times New Roman"/>
                <w:sz w:val="24"/>
                <w:szCs w:val="24"/>
                <w:lang w:eastAsia="uk-UA"/>
              </w:rPr>
            </w:pPr>
            <w:r w:rsidRPr="007369B4">
              <w:rPr>
                <w:rFonts w:ascii="Times New Roman" w:eastAsia="Times New Roman" w:hAnsi="Times New Roman" w:cs="Times New Roman"/>
                <w:b/>
                <w:bCs/>
                <w:sz w:val="24"/>
                <w:szCs w:val="24"/>
                <w:lang w:eastAsia="uk-UA"/>
              </w:rPr>
              <w:t>ЗАТВЕРДЖЕНО</w:t>
            </w:r>
            <w:r w:rsidRPr="007369B4">
              <w:rPr>
                <w:rFonts w:ascii="Times New Roman" w:eastAsia="Times New Roman" w:hAnsi="Times New Roman" w:cs="Times New Roman"/>
                <w:sz w:val="24"/>
                <w:szCs w:val="24"/>
                <w:lang w:eastAsia="uk-UA"/>
              </w:rPr>
              <w:br/>
            </w:r>
            <w:r w:rsidRPr="007369B4">
              <w:rPr>
                <w:rFonts w:ascii="Times New Roman" w:eastAsia="Times New Roman" w:hAnsi="Times New Roman" w:cs="Times New Roman"/>
                <w:b/>
                <w:bCs/>
                <w:sz w:val="24"/>
                <w:szCs w:val="24"/>
                <w:lang w:eastAsia="uk-UA"/>
              </w:rPr>
              <w:t>постановою Кабінету Міністрів України</w:t>
            </w:r>
            <w:r w:rsidRPr="007369B4">
              <w:rPr>
                <w:rFonts w:ascii="Times New Roman" w:eastAsia="Times New Roman" w:hAnsi="Times New Roman" w:cs="Times New Roman"/>
                <w:sz w:val="24"/>
                <w:szCs w:val="24"/>
                <w:lang w:eastAsia="uk-UA"/>
              </w:rPr>
              <w:br/>
            </w:r>
            <w:r w:rsidRPr="007369B4">
              <w:rPr>
                <w:rFonts w:ascii="Times New Roman" w:eastAsia="Times New Roman" w:hAnsi="Times New Roman" w:cs="Times New Roman"/>
                <w:b/>
                <w:bCs/>
                <w:sz w:val="24"/>
                <w:szCs w:val="24"/>
                <w:lang w:eastAsia="uk-UA"/>
              </w:rPr>
              <w:t>від 3 листопада 2010 р. № 996</w:t>
            </w:r>
          </w:p>
        </w:tc>
      </w:tr>
    </w:tbl>
    <w:p w:rsidR="007369B4" w:rsidRPr="007369B4" w:rsidRDefault="007369B4" w:rsidP="007369B4">
      <w:pPr>
        <w:spacing w:before="300" w:after="450" w:line="240" w:lineRule="auto"/>
        <w:ind w:left="225" w:right="225"/>
        <w:jc w:val="center"/>
        <w:rPr>
          <w:rFonts w:ascii="Times New Roman" w:eastAsia="Times New Roman" w:hAnsi="Times New Roman" w:cs="Times New Roman"/>
          <w:sz w:val="24"/>
          <w:szCs w:val="24"/>
          <w:lang w:eastAsia="uk-UA"/>
        </w:rPr>
      </w:pPr>
      <w:bookmarkStart w:id="363" w:name="n322"/>
      <w:bookmarkEnd w:id="363"/>
      <w:r w:rsidRPr="007369B4">
        <w:rPr>
          <w:rFonts w:ascii="Times New Roman" w:eastAsia="Times New Roman" w:hAnsi="Times New Roman" w:cs="Times New Roman"/>
          <w:b/>
          <w:bCs/>
          <w:sz w:val="32"/>
          <w:szCs w:val="32"/>
          <w:lang w:eastAsia="uk-UA"/>
        </w:rPr>
        <w:lastRenderedPageBreak/>
        <w:t>ЗМІНИ,</w:t>
      </w:r>
      <w:r w:rsidRPr="007369B4">
        <w:rPr>
          <w:rFonts w:ascii="Times New Roman" w:eastAsia="Times New Roman" w:hAnsi="Times New Roman" w:cs="Times New Roman"/>
          <w:sz w:val="24"/>
          <w:szCs w:val="24"/>
          <w:lang w:eastAsia="uk-UA"/>
        </w:rPr>
        <w:br/>
      </w:r>
      <w:r w:rsidRPr="007369B4">
        <w:rPr>
          <w:rFonts w:ascii="Times New Roman" w:eastAsia="Times New Roman" w:hAnsi="Times New Roman" w:cs="Times New Roman"/>
          <w:b/>
          <w:bCs/>
          <w:sz w:val="32"/>
          <w:szCs w:val="32"/>
          <w:lang w:eastAsia="uk-UA"/>
        </w:rPr>
        <w:t>що вносяться до постанов Кабінету Міністрів України</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364" w:name="n323"/>
      <w:bookmarkEnd w:id="364"/>
      <w:r w:rsidRPr="007369B4">
        <w:rPr>
          <w:rFonts w:ascii="Times New Roman" w:eastAsia="Times New Roman" w:hAnsi="Times New Roman" w:cs="Times New Roman"/>
          <w:sz w:val="24"/>
          <w:szCs w:val="24"/>
          <w:lang w:eastAsia="uk-UA"/>
        </w:rPr>
        <w:t>1. У </w:t>
      </w:r>
      <w:hyperlink r:id="rId67" w:tgtFrame="_blank" w:history="1">
        <w:r w:rsidRPr="007369B4">
          <w:rPr>
            <w:rFonts w:ascii="Times New Roman" w:eastAsia="Times New Roman" w:hAnsi="Times New Roman" w:cs="Times New Roman"/>
            <w:color w:val="000099"/>
            <w:sz w:val="24"/>
            <w:szCs w:val="24"/>
            <w:u w:val="single"/>
            <w:lang w:eastAsia="uk-UA"/>
          </w:rPr>
          <w:t>Типовому регламенті місцевої державної адміністрації</w:t>
        </w:r>
      </w:hyperlink>
      <w:r w:rsidRPr="007369B4">
        <w:rPr>
          <w:rFonts w:ascii="Times New Roman" w:eastAsia="Times New Roman" w:hAnsi="Times New Roman" w:cs="Times New Roman"/>
          <w:sz w:val="24"/>
          <w:szCs w:val="24"/>
          <w:lang w:eastAsia="uk-UA"/>
        </w:rPr>
        <w:t>, затвердженому постановою Кабінету Міністрів України від 11 грудня 1999 р. № 2263 (Офіційний вісник України, 1999 р., № 50, ст. 2456; 2007 р., № 83, ст. 3072; 2009 р., № 40, ст. 1355):</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365" w:name="n324"/>
      <w:bookmarkEnd w:id="365"/>
      <w:r w:rsidRPr="007369B4">
        <w:rPr>
          <w:rFonts w:ascii="Times New Roman" w:eastAsia="Times New Roman" w:hAnsi="Times New Roman" w:cs="Times New Roman"/>
          <w:sz w:val="24"/>
          <w:szCs w:val="24"/>
          <w:lang w:eastAsia="uk-UA"/>
        </w:rPr>
        <w:t>1) у пункті 43:</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366" w:name="n325"/>
      <w:bookmarkEnd w:id="366"/>
      <w:r w:rsidRPr="007369B4">
        <w:rPr>
          <w:rFonts w:ascii="Times New Roman" w:eastAsia="Times New Roman" w:hAnsi="Times New Roman" w:cs="Times New Roman"/>
          <w:sz w:val="24"/>
          <w:szCs w:val="24"/>
          <w:lang w:eastAsia="uk-UA"/>
        </w:rPr>
        <w:t>після абзацу першого доповнити пункт новим абзацом такого змісту:</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367" w:name="n326"/>
      <w:bookmarkEnd w:id="367"/>
      <w:r w:rsidRPr="007369B4">
        <w:rPr>
          <w:rFonts w:ascii="Times New Roman" w:eastAsia="Times New Roman" w:hAnsi="Times New Roman" w:cs="Times New Roman"/>
          <w:sz w:val="24"/>
          <w:szCs w:val="24"/>
          <w:lang w:eastAsia="uk-UA"/>
        </w:rPr>
        <w:t>"З метою забезпечення участі громадян в управлінні державними справами при місцевій держадміністрації відповідно до постанови Кабінету Міністрів України від 3 листопада 2010 р. № 996 утворюється громадська рада.".</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368" w:name="n327"/>
      <w:bookmarkEnd w:id="368"/>
      <w:r w:rsidRPr="007369B4">
        <w:rPr>
          <w:rFonts w:ascii="Times New Roman" w:eastAsia="Times New Roman" w:hAnsi="Times New Roman" w:cs="Times New Roman"/>
          <w:sz w:val="24"/>
          <w:szCs w:val="24"/>
          <w:lang w:eastAsia="uk-UA"/>
        </w:rPr>
        <w:t>У зв’язку з цим абзац другий вважати абзацом третім;</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369" w:name="n328"/>
      <w:bookmarkEnd w:id="369"/>
      <w:r w:rsidRPr="007369B4">
        <w:rPr>
          <w:rFonts w:ascii="Times New Roman" w:eastAsia="Times New Roman" w:hAnsi="Times New Roman" w:cs="Times New Roman"/>
          <w:sz w:val="24"/>
          <w:szCs w:val="24"/>
          <w:lang w:eastAsia="uk-UA"/>
        </w:rPr>
        <w:t>2) абзац третій пункту 72 викласти у такій редакції:</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370" w:name="n329"/>
      <w:bookmarkEnd w:id="370"/>
      <w:r w:rsidRPr="007369B4">
        <w:rPr>
          <w:rFonts w:ascii="Times New Roman" w:eastAsia="Times New Roman" w:hAnsi="Times New Roman" w:cs="Times New Roman"/>
          <w:sz w:val="24"/>
          <w:szCs w:val="24"/>
          <w:lang w:eastAsia="uk-UA"/>
        </w:rPr>
        <w:t>"Публічне громадське обговорення проекту розпорядження проводиться відповідно до Порядку проведення консультацій з громадськістю з питань формування та реалізації державної політики, затвердженого постановою Кабінету Міністрів України від 3 листопада 2010 р. № 996.".</w:t>
      </w:r>
    </w:p>
    <w:p w:rsidR="007369B4" w:rsidRPr="007369B4" w:rsidRDefault="007369B4" w:rsidP="007369B4">
      <w:pPr>
        <w:spacing w:after="150" w:line="240" w:lineRule="auto"/>
        <w:ind w:firstLine="450"/>
        <w:jc w:val="both"/>
        <w:rPr>
          <w:rFonts w:ascii="Times New Roman" w:eastAsia="Times New Roman" w:hAnsi="Times New Roman" w:cs="Times New Roman"/>
          <w:i/>
          <w:iCs/>
          <w:sz w:val="24"/>
          <w:szCs w:val="24"/>
          <w:lang w:eastAsia="uk-UA"/>
        </w:rPr>
      </w:pPr>
      <w:bookmarkStart w:id="371" w:name="n330"/>
      <w:bookmarkEnd w:id="371"/>
      <w:r w:rsidRPr="007369B4">
        <w:rPr>
          <w:rFonts w:ascii="Times New Roman" w:eastAsia="Times New Roman" w:hAnsi="Times New Roman" w:cs="Times New Roman"/>
          <w:i/>
          <w:iCs/>
          <w:sz w:val="24"/>
          <w:szCs w:val="24"/>
          <w:lang w:eastAsia="uk-UA"/>
        </w:rPr>
        <w:t>{Пункт 2 втратив чинність на підставі Постанови КМ </w:t>
      </w:r>
      <w:hyperlink r:id="rId68" w:tgtFrame="_blank" w:history="1">
        <w:r w:rsidRPr="007369B4">
          <w:rPr>
            <w:rFonts w:ascii="Times New Roman" w:eastAsia="Times New Roman" w:hAnsi="Times New Roman" w:cs="Times New Roman"/>
            <w:i/>
            <w:iCs/>
            <w:color w:val="000099"/>
            <w:sz w:val="24"/>
            <w:szCs w:val="24"/>
            <w:u w:val="single"/>
            <w:lang w:eastAsia="uk-UA"/>
          </w:rPr>
          <w:t>№ 1109 від 20.10.2011</w:t>
        </w:r>
      </w:hyperlink>
      <w:r w:rsidRPr="007369B4">
        <w:rPr>
          <w:rFonts w:ascii="Times New Roman" w:eastAsia="Times New Roman" w:hAnsi="Times New Roman" w:cs="Times New Roman"/>
          <w:i/>
          <w:iCs/>
          <w:sz w:val="24"/>
          <w:szCs w:val="24"/>
          <w:lang w:eastAsia="uk-UA"/>
        </w:rPr>
        <w:t>}</w:t>
      </w:r>
    </w:p>
    <w:p w:rsidR="007369B4" w:rsidRPr="007369B4" w:rsidRDefault="007369B4" w:rsidP="007369B4">
      <w:pPr>
        <w:spacing w:after="150" w:line="240" w:lineRule="auto"/>
        <w:ind w:firstLine="450"/>
        <w:jc w:val="both"/>
        <w:rPr>
          <w:rFonts w:ascii="Times New Roman" w:eastAsia="Times New Roman" w:hAnsi="Times New Roman" w:cs="Times New Roman"/>
          <w:sz w:val="24"/>
          <w:szCs w:val="24"/>
          <w:lang w:eastAsia="uk-UA"/>
        </w:rPr>
      </w:pPr>
      <w:bookmarkStart w:id="372" w:name="n331"/>
      <w:bookmarkEnd w:id="372"/>
      <w:r w:rsidRPr="007369B4">
        <w:rPr>
          <w:rFonts w:ascii="Times New Roman" w:eastAsia="Times New Roman" w:hAnsi="Times New Roman" w:cs="Times New Roman"/>
          <w:sz w:val="24"/>
          <w:szCs w:val="24"/>
          <w:lang w:eastAsia="uk-UA"/>
        </w:rPr>
        <w:t>3. Параграф 171 </w:t>
      </w:r>
      <w:hyperlink r:id="rId69" w:anchor="n13" w:tgtFrame="_blank" w:history="1">
        <w:r w:rsidRPr="007369B4">
          <w:rPr>
            <w:rFonts w:ascii="Times New Roman" w:eastAsia="Times New Roman" w:hAnsi="Times New Roman" w:cs="Times New Roman"/>
            <w:color w:val="000099"/>
            <w:sz w:val="24"/>
            <w:szCs w:val="24"/>
            <w:u w:val="single"/>
            <w:lang w:eastAsia="uk-UA"/>
          </w:rPr>
          <w:t>Регламенту Кабінету Міністрів України</w:t>
        </w:r>
      </w:hyperlink>
      <w:r w:rsidRPr="007369B4">
        <w:rPr>
          <w:rFonts w:ascii="Times New Roman" w:eastAsia="Times New Roman" w:hAnsi="Times New Roman" w:cs="Times New Roman"/>
          <w:sz w:val="24"/>
          <w:szCs w:val="24"/>
          <w:lang w:eastAsia="uk-UA"/>
        </w:rPr>
        <w:t>, затвердженого постановою Кабінету Міністрів України від 18 липня 2007 р. № 950 (Офіційний вісник України, 2007 р., № 54, ст. 2180; 2009 р., № 52, ст. 1789, № 94, ст. 3211), виключити.</w:t>
      </w:r>
    </w:p>
    <w:p w:rsidR="007369B4" w:rsidRPr="007369B4" w:rsidRDefault="007369B4" w:rsidP="007369B4">
      <w:pPr>
        <w:spacing w:after="0" w:line="240" w:lineRule="auto"/>
        <w:rPr>
          <w:rFonts w:ascii="Times New Roman" w:eastAsia="Times New Roman" w:hAnsi="Times New Roman" w:cs="Times New Roman"/>
          <w:sz w:val="24"/>
          <w:szCs w:val="24"/>
          <w:lang w:eastAsia="uk-UA"/>
        </w:rPr>
      </w:pPr>
      <w:r w:rsidRPr="007369B4">
        <w:rPr>
          <w:rFonts w:ascii="Times New Roman" w:eastAsia="Times New Roman" w:hAnsi="Times New Roman" w:cs="Times New Roman"/>
          <w:sz w:val="24"/>
          <w:szCs w:val="24"/>
          <w:lang w:eastAsia="uk-UA"/>
        </w:rPr>
        <w:pict>
          <v:rect id="_x0000_i1028" style="width:0;height:0" o:hrstd="t" o:hrnoshade="t" o:hr="t" fillcolor="black" stroked="f"/>
        </w:pict>
      </w:r>
    </w:p>
    <w:p w:rsidR="00B93ADD" w:rsidRDefault="00B93ADD">
      <w:bookmarkStart w:id="373" w:name="_GoBack"/>
      <w:bookmarkEnd w:id="373"/>
    </w:p>
    <w:sectPr w:rsidR="00B93AD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9B4"/>
    <w:rsid w:val="007369B4"/>
    <w:rsid w:val="00B93A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7369B4"/>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369B4"/>
    <w:rPr>
      <w:rFonts w:ascii="Times New Roman" w:eastAsia="Times New Roman" w:hAnsi="Times New Roman" w:cs="Times New Roman"/>
      <w:b/>
      <w:bCs/>
      <w:sz w:val="24"/>
      <w:szCs w:val="24"/>
      <w:lang w:eastAsia="uk-UA"/>
    </w:rPr>
  </w:style>
  <w:style w:type="character" w:customStyle="1" w:styleId="rvts0">
    <w:name w:val="rvts0"/>
    <w:basedOn w:val="a0"/>
    <w:rsid w:val="007369B4"/>
  </w:style>
  <w:style w:type="paragraph" w:customStyle="1" w:styleId="rvps17">
    <w:name w:val="rvps17"/>
    <w:basedOn w:val="a"/>
    <w:rsid w:val="007369B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7369B4"/>
  </w:style>
  <w:style w:type="character" w:customStyle="1" w:styleId="rvts64">
    <w:name w:val="rvts64"/>
    <w:basedOn w:val="a0"/>
    <w:rsid w:val="007369B4"/>
  </w:style>
  <w:style w:type="paragraph" w:customStyle="1" w:styleId="rvps3">
    <w:name w:val="rvps3"/>
    <w:basedOn w:val="a"/>
    <w:rsid w:val="007369B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7369B4"/>
  </w:style>
  <w:style w:type="paragraph" w:customStyle="1" w:styleId="rvps6">
    <w:name w:val="rvps6"/>
    <w:basedOn w:val="a"/>
    <w:rsid w:val="007369B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Emphasis"/>
    <w:basedOn w:val="a0"/>
    <w:uiPriority w:val="20"/>
    <w:qFormat/>
    <w:rsid w:val="007369B4"/>
    <w:rPr>
      <w:i/>
      <w:iCs/>
    </w:rPr>
  </w:style>
  <w:style w:type="paragraph" w:customStyle="1" w:styleId="rvps18">
    <w:name w:val="rvps18"/>
    <w:basedOn w:val="a"/>
    <w:rsid w:val="007369B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7369B4"/>
    <w:rPr>
      <w:color w:val="0000FF"/>
      <w:u w:val="single"/>
    </w:rPr>
  </w:style>
  <w:style w:type="paragraph" w:customStyle="1" w:styleId="rvps2">
    <w:name w:val="rvps2"/>
    <w:basedOn w:val="a"/>
    <w:rsid w:val="007369B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7369B4"/>
  </w:style>
  <w:style w:type="character" w:customStyle="1" w:styleId="rvts46">
    <w:name w:val="rvts46"/>
    <w:basedOn w:val="a0"/>
    <w:rsid w:val="007369B4"/>
  </w:style>
  <w:style w:type="paragraph" w:customStyle="1" w:styleId="rvps4">
    <w:name w:val="rvps4"/>
    <w:basedOn w:val="a"/>
    <w:rsid w:val="007369B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7369B4"/>
  </w:style>
  <w:style w:type="paragraph" w:customStyle="1" w:styleId="rvps15">
    <w:name w:val="rvps15"/>
    <w:basedOn w:val="a"/>
    <w:rsid w:val="007369B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7369B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7369B4"/>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7369B4"/>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369B4"/>
    <w:rPr>
      <w:rFonts w:ascii="Times New Roman" w:eastAsia="Times New Roman" w:hAnsi="Times New Roman" w:cs="Times New Roman"/>
      <w:b/>
      <w:bCs/>
      <w:sz w:val="24"/>
      <w:szCs w:val="24"/>
      <w:lang w:eastAsia="uk-UA"/>
    </w:rPr>
  </w:style>
  <w:style w:type="character" w:customStyle="1" w:styleId="rvts0">
    <w:name w:val="rvts0"/>
    <w:basedOn w:val="a0"/>
    <w:rsid w:val="007369B4"/>
  </w:style>
  <w:style w:type="paragraph" w:customStyle="1" w:styleId="rvps17">
    <w:name w:val="rvps17"/>
    <w:basedOn w:val="a"/>
    <w:rsid w:val="007369B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7369B4"/>
  </w:style>
  <w:style w:type="character" w:customStyle="1" w:styleId="rvts64">
    <w:name w:val="rvts64"/>
    <w:basedOn w:val="a0"/>
    <w:rsid w:val="007369B4"/>
  </w:style>
  <w:style w:type="paragraph" w:customStyle="1" w:styleId="rvps3">
    <w:name w:val="rvps3"/>
    <w:basedOn w:val="a"/>
    <w:rsid w:val="007369B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7369B4"/>
  </w:style>
  <w:style w:type="paragraph" w:customStyle="1" w:styleId="rvps6">
    <w:name w:val="rvps6"/>
    <w:basedOn w:val="a"/>
    <w:rsid w:val="007369B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Emphasis"/>
    <w:basedOn w:val="a0"/>
    <w:uiPriority w:val="20"/>
    <w:qFormat/>
    <w:rsid w:val="007369B4"/>
    <w:rPr>
      <w:i/>
      <w:iCs/>
    </w:rPr>
  </w:style>
  <w:style w:type="paragraph" w:customStyle="1" w:styleId="rvps18">
    <w:name w:val="rvps18"/>
    <w:basedOn w:val="a"/>
    <w:rsid w:val="007369B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7369B4"/>
    <w:rPr>
      <w:color w:val="0000FF"/>
      <w:u w:val="single"/>
    </w:rPr>
  </w:style>
  <w:style w:type="paragraph" w:customStyle="1" w:styleId="rvps2">
    <w:name w:val="rvps2"/>
    <w:basedOn w:val="a"/>
    <w:rsid w:val="007369B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7369B4"/>
  </w:style>
  <w:style w:type="character" w:customStyle="1" w:styleId="rvts46">
    <w:name w:val="rvts46"/>
    <w:basedOn w:val="a0"/>
    <w:rsid w:val="007369B4"/>
  </w:style>
  <w:style w:type="paragraph" w:customStyle="1" w:styleId="rvps4">
    <w:name w:val="rvps4"/>
    <w:basedOn w:val="a"/>
    <w:rsid w:val="007369B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7369B4"/>
  </w:style>
  <w:style w:type="paragraph" w:customStyle="1" w:styleId="rvps15">
    <w:name w:val="rvps15"/>
    <w:basedOn w:val="a"/>
    <w:rsid w:val="007369B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7369B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7369B4"/>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880587">
      <w:bodyDiv w:val="1"/>
      <w:marLeft w:val="0"/>
      <w:marRight w:val="0"/>
      <w:marTop w:val="0"/>
      <w:marBottom w:val="0"/>
      <w:divBdr>
        <w:top w:val="none" w:sz="0" w:space="0" w:color="auto"/>
        <w:left w:val="none" w:sz="0" w:space="0" w:color="auto"/>
        <w:bottom w:val="none" w:sz="0" w:space="0" w:color="auto"/>
        <w:right w:val="none" w:sz="0" w:space="0" w:color="auto"/>
      </w:divBdr>
      <w:divsChild>
        <w:div w:id="690377835">
          <w:marLeft w:val="0"/>
          <w:marRight w:val="0"/>
          <w:marTop w:val="0"/>
          <w:marBottom w:val="0"/>
          <w:divBdr>
            <w:top w:val="none" w:sz="0" w:space="0" w:color="auto"/>
            <w:left w:val="none" w:sz="0" w:space="0" w:color="auto"/>
            <w:bottom w:val="none" w:sz="0" w:space="0" w:color="auto"/>
            <w:right w:val="none" w:sz="0" w:space="0" w:color="auto"/>
          </w:divBdr>
          <w:divsChild>
            <w:div w:id="919094538">
              <w:marLeft w:val="-225"/>
              <w:marRight w:val="-225"/>
              <w:marTop w:val="0"/>
              <w:marBottom w:val="0"/>
              <w:divBdr>
                <w:top w:val="none" w:sz="0" w:space="0" w:color="auto"/>
                <w:left w:val="none" w:sz="0" w:space="0" w:color="auto"/>
                <w:bottom w:val="none" w:sz="0" w:space="0" w:color="auto"/>
                <w:right w:val="none" w:sz="0" w:space="0" w:color="auto"/>
              </w:divBdr>
              <w:divsChild>
                <w:div w:id="1838768340">
                  <w:marLeft w:val="0"/>
                  <w:marRight w:val="0"/>
                  <w:marTop w:val="0"/>
                  <w:marBottom w:val="0"/>
                  <w:divBdr>
                    <w:top w:val="none" w:sz="0" w:space="0" w:color="auto"/>
                    <w:left w:val="none" w:sz="0" w:space="0" w:color="auto"/>
                    <w:bottom w:val="none" w:sz="0" w:space="0" w:color="auto"/>
                    <w:right w:val="none" w:sz="0" w:space="0" w:color="auto"/>
                  </w:divBdr>
                  <w:divsChild>
                    <w:div w:id="772553738">
                      <w:marLeft w:val="0"/>
                      <w:marRight w:val="0"/>
                      <w:marTop w:val="0"/>
                      <w:marBottom w:val="0"/>
                      <w:divBdr>
                        <w:top w:val="none" w:sz="0" w:space="0" w:color="auto"/>
                        <w:left w:val="none" w:sz="0" w:space="0" w:color="auto"/>
                        <w:bottom w:val="none" w:sz="0" w:space="0" w:color="auto"/>
                        <w:right w:val="none" w:sz="0" w:space="0" w:color="auto"/>
                      </w:divBdr>
                      <w:divsChild>
                        <w:div w:id="810485595">
                          <w:marLeft w:val="0"/>
                          <w:marRight w:val="0"/>
                          <w:marTop w:val="0"/>
                          <w:marBottom w:val="0"/>
                          <w:divBdr>
                            <w:top w:val="none" w:sz="0" w:space="0" w:color="auto"/>
                            <w:left w:val="none" w:sz="0" w:space="0" w:color="auto"/>
                            <w:bottom w:val="none" w:sz="0" w:space="0" w:color="auto"/>
                            <w:right w:val="none" w:sz="0" w:space="0" w:color="auto"/>
                          </w:divBdr>
                          <w:divsChild>
                            <w:div w:id="394470629">
                              <w:marLeft w:val="0"/>
                              <w:marRight w:val="0"/>
                              <w:marTop w:val="0"/>
                              <w:marBottom w:val="150"/>
                              <w:divBdr>
                                <w:top w:val="none" w:sz="0" w:space="0" w:color="auto"/>
                                <w:left w:val="none" w:sz="0" w:space="0" w:color="auto"/>
                                <w:bottom w:val="none" w:sz="0" w:space="0" w:color="auto"/>
                                <w:right w:val="none" w:sz="0" w:space="0" w:color="auto"/>
                              </w:divBdr>
                            </w:div>
                            <w:div w:id="2077774849">
                              <w:marLeft w:val="0"/>
                              <w:marRight w:val="0"/>
                              <w:marTop w:val="0"/>
                              <w:marBottom w:val="0"/>
                              <w:divBdr>
                                <w:top w:val="none" w:sz="0" w:space="0" w:color="auto"/>
                                <w:left w:val="none" w:sz="0" w:space="0" w:color="auto"/>
                                <w:bottom w:val="none" w:sz="0" w:space="0" w:color="auto"/>
                                <w:right w:val="none" w:sz="0" w:space="0" w:color="auto"/>
                              </w:divBdr>
                            </w:div>
                            <w:div w:id="233397989">
                              <w:marLeft w:val="0"/>
                              <w:marRight w:val="0"/>
                              <w:marTop w:val="0"/>
                              <w:marBottom w:val="150"/>
                              <w:divBdr>
                                <w:top w:val="none" w:sz="0" w:space="0" w:color="auto"/>
                                <w:left w:val="none" w:sz="0" w:space="0" w:color="auto"/>
                                <w:bottom w:val="none" w:sz="0" w:space="0" w:color="auto"/>
                                <w:right w:val="none" w:sz="0" w:space="0" w:color="auto"/>
                              </w:divBdr>
                            </w:div>
                            <w:div w:id="999582045">
                              <w:marLeft w:val="0"/>
                              <w:marRight w:val="0"/>
                              <w:marTop w:val="0"/>
                              <w:marBottom w:val="150"/>
                              <w:divBdr>
                                <w:top w:val="none" w:sz="0" w:space="0" w:color="auto"/>
                                <w:left w:val="none" w:sz="0" w:space="0" w:color="auto"/>
                                <w:bottom w:val="none" w:sz="0" w:space="0" w:color="auto"/>
                                <w:right w:val="none" w:sz="0" w:space="0" w:color="auto"/>
                              </w:divBdr>
                            </w:div>
                            <w:div w:id="878973869">
                              <w:marLeft w:val="0"/>
                              <w:marRight w:val="0"/>
                              <w:marTop w:val="0"/>
                              <w:marBottom w:val="0"/>
                              <w:divBdr>
                                <w:top w:val="none" w:sz="0" w:space="0" w:color="auto"/>
                                <w:left w:val="none" w:sz="0" w:space="0" w:color="auto"/>
                                <w:bottom w:val="none" w:sz="0" w:space="0" w:color="auto"/>
                                <w:right w:val="none" w:sz="0" w:space="0" w:color="auto"/>
                              </w:divBdr>
                            </w:div>
                            <w:div w:id="1464233072">
                              <w:marLeft w:val="0"/>
                              <w:marRight w:val="0"/>
                              <w:marTop w:val="0"/>
                              <w:marBottom w:val="0"/>
                              <w:divBdr>
                                <w:top w:val="none" w:sz="0" w:space="0" w:color="auto"/>
                                <w:left w:val="none" w:sz="0" w:space="0" w:color="auto"/>
                                <w:bottom w:val="none" w:sz="0" w:space="0" w:color="auto"/>
                                <w:right w:val="none" w:sz="0" w:space="0" w:color="auto"/>
                              </w:divBdr>
                            </w:div>
                            <w:div w:id="529227275">
                              <w:marLeft w:val="0"/>
                              <w:marRight w:val="0"/>
                              <w:marTop w:val="0"/>
                              <w:marBottom w:val="0"/>
                              <w:divBdr>
                                <w:top w:val="none" w:sz="0" w:space="0" w:color="auto"/>
                                <w:left w:val="none" w:sz="0" w:space="0" w:color="auto"/>
                                <w:bottom w:val="none" w:sz="0" w:space="0" w:color="auto"/>
                                <w:right w:val="none" w:sz="0" w:space="0" w:color="auto"/>
                              </w:divBdr>
                            </w:div>
                            <w:div w:id="1619869852">
                              <w:marLeft w:val="0"/>
                              <w:marRight w:val="0"/>
                              <w:marTop w:val="0"/>
                              <w:marBottom w:val="0"/>
                              <w:divBdr>
                                <w:top w:val="none" w:sz="0" w:space="0" w:color="auto"/>
                                <w:left w:val="none" w:sz="0" w:space="0" w:color="auto"/>
                                <w:bottom w:val="none" w:sz="0" w:space="0" w:color="auto"/>
                                <w:right w:val="none" w:sz="0" w:space="0" w:color="auto"/>
                              </w:divBdr>
                            </w:div>
                            <w:div w:id="958997926">
                              <w:marLeft w:val="0"/>
                              <w:marRight w:val="0"/>
                              <w:marTop w:val="0"/>
                              <w:marBottom w:val="0"/>
                              <w:divBdr>
                                <w:top w:val="none" w:sz="0" w:space="0" w:color="auto"/>
                                <w:left w:val="none" w:sz="0" w:space="0" w:color="auto"/>
                                <w:bottom w:val="none" w:sz="0" w:space="0" w:color="auto"/>
                                <w:right w:val="none" w:sz="0" w:space="0" w:color="auto"/>
                              </w:divBdr>
                            </w:div>
                            <w:div w:id="1849753911">
                              <w:marLeft w:val="0"/>
                              <w:marRight w:val="0"/>
                              <w:marTop w:val="0"/>
                              <w:marBottom w:val="0"/>
                              <w:divBdr>
                                <w:top w:val="none" w:sz="0" w:space="0" w:color="auto"/>
                                <w:left w:val="none" w:sz="0" w:space="0" w:color="auto"/>
                                <w:bottom w:val="none" w:sz="0" w:space="0" w:color="auto"/>
                                <w:right w:val="none" w:sz="0" w:space="0" w:color="auto"/>
                              </w:divBdr>
                            </w:div>
                            <w:div w:id="668287141">
                              <w:marLeft w:val="0"/>
                              <w:marRight w:val="0"/>
                              <w:marTop w:val="0"/>
                              <w:marBottom w:val="0"/>
                              <w:divBdr>
                                <w:top w:val="none" w:sz="0" w:space="0" w:color="auto"/>
                                <w:left w:val="none" w:sz="0" w:space="0" w:color="auto"/>
                                <w:bottom w:val="none" w:sz="0" w:space="0" w:color="auto"/>
                                <w:right w:val="none" w:sz="0" w:space="0" w:color="auto"/>
                              </w:divBdr>
                            </w:div>
                            <w:div w:id="140661553">
                              <w:marLeft w:val="0"/>
                              <w:marRight w:val="0"/>
                              <w:marTop w:val="0"/>
                              <w:marBottom w:val="0"/>
                              <w:divBdr>
                                <w:top w:val="none" w:sz="0" w:space="0" w:color="auto"/>
                                <w:left w:val="none" w:sz="0" w:space="0" w:color="auto"/>
                                <w:bottom w:val="none" w:sz="0" w:space="0" w:color="auto"/>
                                <w:right w:val="none" w:sz="0" w:space="0" w:color="auto"/>
                              </w:divBdr>
                            </w:div>
                            <w:div w:id="738985242">
                              <w:marLeft w:val="0"/>
                              <w:marRight w:val="0"/>
                              <w:marTop w:val="0"/>
                              <w:marBottom w:val="0"/>
                              <w:divBdr>
                                <w:top w:val="none" w:sz="0" w:space="0" w:color="auto"/>
                                <w:left w:val="none" w:sz="0" w:space="0" w:color="auto"/>
                                <w:bottom w:val="none" w:sz="0" w:space="0" w:color="auto"/>
                                <w:right w:val="none" w:sz="0" w:space="0" w:color="auto"/>
                              </w:divBdr>
                            </w:div>
                            <w:div w:id="827284125">
                              <w:marLeft w:val="0"/>
                              <w:marRight w:val="0"/>
                              <w:marTop w:val="0"/>
                              <w:marBottom w:val="0"/>
                              <w:divBdr>
                                <w:top w:val="none" w:sz="0" w:space="0" w:color="auto"/>
                                <w:left w:val="none" w:sz="0" w:space="0" w:color="auto"/>
                                <w:bottom w:val="none" w:sz="0" w:space="0" w:color="auto"/>
                                <w:right w:val="none" w:sz="0" w:space="0" w:color="auto"/>
                              </w:divBdr>
                            </w:div>
                            <w:div w:id="1449738169">
                              <w:marLeft w:val="0"/>
                              <w:marRight w:val="0"/>
                              <w:marTop w:val="0"/>
                              <w:marBottom w:val="0"/>
                              <w:divBdr>
                                <w:top w:val="none" w:sz="0" w:space="0" w:color="auto"/>
                                <w:left w:val="none" w:sz="0" w:space="0" w:color="auto"/>
                                <w:bottom w:val="none" w:sz="0" w:space="0" w:color="auto"/>
                                <w:right w:val="none" w:sz="0" w:space="0" w:color="auto"/>
                              </w:divBdr>
                            </w:div>
                            <w:div w:id="915701277">
                              <w:marLeft w:val="0"/>
                              <w:marRight w:val="0"/>
                              <w:marTop w:val="0"/>
                              <w:marBottom w:val="0"/>
                              <w:divBdr>
                                <w:top w:val="none" w:sz="0" w:space="0" w:color="auto"/>
                                <w:left w:val="none" w:sz="0" w:space="0" w:color="auto"/>
                                <w:bottom w:val="none" w:sz="0" w:space="0" w:color="auto"/>
                                <w:right w:val="none" w:sz="0" w:space="0" w:color="auto"/>
                              </w:divBdr>
                            </w:div>
                            <w:div w:id="1537498876">
                              <w:marLeft w:val="0"/>
                              <w:marRight w:val="0"/>
                              <w:marTop w:val="0"/>
                              <w:marBottom w:val="0"/>
                              <w:divBdr>
                                <w:top w:val="none" w:sz="0" w:space="0" w:color="auto"/>
                                <w:left w:val="none" w:sz="0" w:space="0" w:color="auto"/>
                                <w:bottom w:val="none" w:sz="0" w:space="0" w:color="auto"/>
                                <w:right w:val="none" w:sz="0" w:space="0" w:color="auto"/>
                              </w:divBdr>
                            </w:div>
                            <w:div w:id="485973421">
                              <w:marLeft w:val="0"/>
                              <w:marRight w:val="0"/>
                              <w:marTop w:val="0"/>
                              <w:marBottom w:val="0"/>
                              <w:divBdr>
                                <w:top w:val="none" w:sz="0" w:space="0" w:color="auto"/>
                                <w:left w:val="none" w:sz="0" w:space="0" w:color="auto"/>
                                <w:bottom w:val="none" w:sz="0" w:space="0" w:color="auto"/>
                                <w:right w:val="none" w:sz="0" w:space="0" w:color="auto"/>
                              </w:divBdr>
                            </w:div>
                            <w:div w:id="1279336966">
                              <w:marLeft w:val="0"/>
                              <w:marRight w:val="0"/>
                              <w:marTop w:val="0"/>
                              <w:marBottom w:val="0"/>
                              <w:divBdr>
                                <w:top w:val="none" w:sz="0" w:space="0" w:color="auto"/>
                                <w:left w:val="none" w:sz="0" w:space="0" w:color="auto"/>
                                <w:bottom w:val="none" w:sz="0" w:space="0" w:color="auto"/>
                                <w:right w:val="none" w:sz="0" w:space="0" w:color="auto"/>
                              </w:divBdr>
                            </w:div>
                            <w:div w:id="1148014602">
                              <w:marLeft w:val="0"/>
                              <w:marRight w:val="0"/>
                              <w:marTop w:val="0"/>
                              <w:marBottom w:val="0"/>
                              <w:divBdr>
                                <w:top w:val="none" w:sz="0" w:space="0" w:color="auto"/>
                                <w:left w:val="none" w:sz="0" w:space="0" w:color="auto"/>
                                <w:bottom w:val="none" w:sz="0" w:space="0" w:color="auto"/>
                                <w:right w:val="none" w:sz="0" w:space="0" w:color="auto"/>
                              </w:divBdr>
                            </w:div>
                            <w:div w:id="971134800">
                              <w:marLeft w:val="0"/>
                              <w:marRight w:val="0"/>
                              <w:marTop w:val="0"/>
                              <w:marBottom w:val="0"/>
                              <w:divBdr>
                                <w:top w:val="none" w:sz="0" w:space="0" w:color="auto"/>
                                <w:left w:val="none" w:sz="0" w:space="0" w:color="auto"/>
                                <w:bottom w:val="none" w:sz="0" w:space="0" w:color="auto"/>
                                <w:right w:val="none" w:sz="0" w:space="0" w:color="auto"/>
                              </w:divBdr>
                            </w:div>
                            <w:div w:id="882135698">
                              <w:marLeft w:val="0"/>
                              <w:marRight w:val="0"/>
                              <w:marTop w:val="0"/>
                              <w:marBottom w:val="0"/>
                              <w:divBdr>
                                <w:top w:val="none" w:sz="0" w:space="0" w:color="auto"/>
                                <w:left w:val="none" w:sz="0" w:space="0" w:color="auto"/>
                                <w:bottom w:val="none" w:sz="0" w:space="0" w:color="auto"/>
                                <w:right w:val="none" w:sz="0" w:space="0" w:color="auto"/>
                              </w:divBdr>
                            </w:div>
                            <w:div w:id="1524050177">
                              <w:marLeft w:val="0"/>
                              <w:marRight w:val="0"/>
                              <w:marTop w:val="0"/>
                              <w:marBottom w:val="0"/>
                              <w:divBdr>
                                <w:top w:val="none" w:sz="0" w:space="0" w:color="auto"/>
                                <w:left w:val="none" w:sz="0" w:space="0" w:color="auto"/>
                                <w:bottom w:val="none" w:sz="0" w:space="0" w:color="auto"/>
                                <w:right w:val="none" w:sz="0" w:space="0" w:color="auto"/>
                              </w:divBdr>
                            </w:div>
                            <w:div w:id="733236476">
                              <w:marLeft w:val="0"/>
                              <w:marRight w:val="0"/>
                              <w:marTop w:val="0"/>
                              <w:marBottom w:val="0"/>
                              <w:divBdr>
                                <w:top w:val="none" w:sz="0" w:space="0" w:color="auto"/>
                                <w:left w:val="none" w:sz="0" w:space="0" w:color="auto"/>
                                <w:bottom w:val="none" w:sz="0" w:space="0" w:color="auto"/>
                                <w:right w:val="none" w:sz="0" w:space="0" w:color="auto"/>
                              </w:divBdr>
                            </w:div>
                            <w:div w:id="1954509192">
                              <w:marLeft w:val="0"/>
                              <w:marRight w:val="0"/>
                              <w:marTop w:val="0"/>
                              <w:marBottom w:val="0"/>
                              <w:divBdr>
                                <w:top w:val="none" w:sz="0" w:space="0" w:color="auto"/>
                                <w:left w:val="none" w:sz="0" w:space="0" w:color="auto"/>
                                <w:bottom w:val="none" w:sz="0" w:space="0" w:color="auto"/>
                                <w:right w:val="none" w:sz="0" w:space="0" w:color="auto"/>
                              </w:divBdr>
                            </w:div>
                            <w:div w:id="697583087">
                              <w:marLeft w:val="0"/>
                              <w:marRight w:val="0"/>
                              <w:marTop w:val="0"/>
                              <w:marBottom w:val="0"/>
                              <w:divBdr>
                                <w:top w:val="none" w:sz="0" w:space="0" w:color="auto"/>
                                <w:left w:val="none" w:sz="0" w:space="0" w:color="auto"/>
                                <w:bottom w:val="none" w:sz="0" w:space="0" w:color="auto"/>
                                <w:right w:val="none" w:sz="0" w:space="0" w:color="auto"/>
                              </w:divBdr>
                            </w:div>
                            <w:div w:id="216941041">
                              <w:marLeft w:val="0"/>
                              <w:marRight w:val="0"/>
                              <w:marTop w:val="0"/>
                              <w:marBottom w:val="0"/>
                              <w:divBdr>
                                <w:top w:val="none" w:sz="0" w:space="0" w:color="auto"/>
                                <w:left w:val="none" w:sz="0" w:space="0" w:color="auto"/>
                                <w:bottom w:val="none" w:sz="0" w:space="0" w:color="auto"/>
                                <w:right w:val="none" w:sz="0" w:space="0" w:color="auto"/>
                              </w:divBdr>
                            </w:div>
                            <w:div w:id="1557158876">
                              <w:marLeft w:val="0"/>
                              <w:marRight w:val="0"/>
                              <w:marTop w:val="0"/>
                              <w:marBottom w:val="0"/>
                              <w:divBdr>
                                <w:top w:val="none" w:sz="0" w:space="0" w:color="auto"/>
                                <w:left w:val="none" w:sz="0" w:space="0" w:color="auto"/>
                                <w:bottom w:val="none" w:sz="0" w:space="0" w:color="auto"/>
                                <w:right w:val="none" w:sz="0" w:space="0" w:color="auto"/>
                              </w:divBdr>
                            </w:div>
                            <w:div w:id="695279297">
                              <w:marLeft w:val="0"/>
                              <w:marRight w:val="0"/>
                              <w:marTop w:val="0"/>
                              <w:marBottom w:val="0"/>
                              <w:divBdr>
                                <w:top w:val="none" w:sz="0" w:space="0" w:color="auto"/>
                                <w:left w:val="none" w:sz="0" w:space="0" w:color="auto"/>
                                <w:bottom w:val="none" w:sz="0" w:space="0" w:color="auto"/>
                                <w:right w:val="none" w:sz="0" w:space="0" w:color="auto"/>
                              </w:divBdr>
                            </w:div>
                            <w:div w:id="1664698524">
                              <w:marLeft w:val="0"/>
                              <w:marRight w:val="0"/>
                              <w:marTop w:val="0"/>
                              <w:marBottom w:val="0"/>
                              <w:divBdr>
                                <w:top w:val="none" w:sz="0" w:space="0" w:color="auto"/>
                                <w:left w:val="none" w:sz="0" w:space="0" w:color="auto"/>
                                <w:bottom w:val="none" w:sz="0" w:space="0" w:color="auto"/>
                                <w:right w:val="none" w:sz="0" w:space="0" w:color="auto"/>
                              </w:divBdr>
                            </w:div>
                            <w:div w:id="871501959">
                              <w:marLeft w:val="0"/>
                              <w:marRight w:val="0"/>
                              <w:marTop w:val="0"/>
                              <w:marBottom w:val="0"/>
                              <w:divBdr>
                                <w:top w:val="none" w:sz="0" w:space="0" w:color="auto"/>
                                <w:left w:val="none" w:sz="0" w:space="0" w:color="auto"/>
                                <w:bottom w:val="none" w:sz="0" w:space="0" w:color="auto"/>
                                <w:right w:val="none" w:sz="0" w:space="0" w:color="auto"/>
                              </w:divBdr>
                            </w:div>
                            <w:div w:id="326598110">
                              <w:marLeft w:val="0"/>
                              <w:marRight w:val="0"/>
                              <w:marTop w:val="0"/>
                              <w:marBottom w:val="0"/>
                              <w:divBdr>
                                <w:top w:val="none" w:sz="0" w:space="0" w:color="auto"/>
                                <w:left w:val="none" w:sz="0" w:space="0" w:color="auto"/>
                                <w:bottom w:val="none" w:sz="0" w:space="0" w:color="auto"/>
                                <w:right w:val="none" w:sz="0" w:space="0" w:color="auto"/>
                              </w:divBdr>
                            </w:div>
                            <w:div w:id="1717393406">
                              <w:marLeft w:val="0"/>
                              <w:marRight w:val="0"/>
                              <w:marTop w:val="0"/>
                              <w:marBottom w:val="0"/>
                              <w:divBdr>
                                <w:top w:val="none" w:sz="0" w:space="0" w:color="auto"/>
                                <w:left w:val="none" w:sz="0" w:space="0" w:color="auto"/>
                                <w:bottom w:val="none" w:sz="0" w:space="0" w:color="auto"/>
                                <w:right w:val="none" w:sz="0" w:space="0" w:color="auto"/>
                              </w:divBdr>
                            </w:div>
                            <w:div w:id="1139884680">
                              <w:marLeft w:val="0"/>
                              <w:marRight w:val="0"/>
                              <w:marTop w:val="0"/>
                              <w:marBottom w:val="0"/>
                              <w:divBdr>
                                <w:top w:val="none" w:sz="0" w:space="0" w:color="auto"/>
                                <w:left w:val="none" w:sz="0" w:space="0" w:color="auto"/>
                                <w:bottom w:val="none" w:sz="0" w:space="0" w:color="auto"/>
                                <w:right w:val="none" w:sz="0" w:space="0" w:color="auto"/>
                              </w:divBdr>
                            </w:div>
                            <w:div w:id="35281317">
                              <w:marLeft w:val="0"/>
                              <w:marRight w:val="0"/>
                              <w:marTop w:val="0"/>
                              <w:marBottom w:val="0"/>
                              <w:divBdr>
                                <w:top w:val="none" w:sz="0" w:space="0" w:color="auto"/>
                                <w:left w:val="none" w:sz="0" w:space="0" w:color="auto"/>
                                <w:bottom w:val="none" w:sz="0" w:space="0" w:color="auto"/>
                                <w:right w:val="none" w:sz="0" w:space="0" w:color="auto"/>
                              </w:divBdr>
                            </w:div>
                            <w:div w:id="636568775">
                              <w:marLeft w:val="0"/>
                              <w:marRight w:val="0"/>
                              <w:marTop w:val="0"/>
                              <w:marBottom w:val="0"/>
                              <w:divBdr>
                                <w:top w:val="none" w:sz="0" w:space="0" w:color="auto"/>
                                <w:left w:val="none" w:sz="0" w:space="0" w:color="auto"/>
                                <w:bottom w:val="none" w:sz="0" w:space="0" w:color="auto"/>
                                <w:right w:val="none" w:sz="0" w:space="0" w:color="auto"/>
                              </w:divBdr>
                            </w:div>
                            <w:div w:id="535116516">
                              <w:marLeft w:val="0"/>
                              <w:marRight w:val="0"/>
                              <w:marTop w:val="0"/>
                              <w:marBottom w:val="0"/>
                              <w:divBdr>
                                <w:top w:val="none" w:sz="0" w:space="0" w:color="auto"/>
                                <w:left w:val="none" w:sz="0" w:space="0" w:color="auto"/>
                                <w:bottom w:val="none" w:sz="0" w:space="0" w:color="auto"/>
                                <w:right w:val="none" w:sz="0" w:space="0" w:color="auto"/>
                              </w:divBdr>
                            </w:div>
                            <w:div w:id="1431271074">
                              <w:marLeft w:val="0"/>
                              <w:marRight w:val="0"/>
                              <w:marTop w:val="0"/>
                              <w:marBottom w:val="0"/>
                              <w:divBdr>
                                <w:top w:val="none" w:sz="0" w:space="0" w:color="auto"/>
                                <w:left w:val="none" w:sz="0" w:space="0" w:color="auto"/>
                                <w:bottom w:val="none" w:sz="0" w:space="0" w:color="auto"/>
                                <w:right w:val="none" w:sz="0" w:space="0" w:color="auto"/>
                              </w:divBdr>
                            </w:div>
                            <w:div w:id="910236131">
                              <w:marLeft w:val="0"/>
                              <w:marRight w:val="0"/>
                              <w:marTop w:val="0"/>
                              <w:marBottom w:val="0"/>
                              <w:divBdr>
                                <w:top w:val="none" w:sz="0" w:space="0" w:color="auto"/>
                                <w:left w:val="none" w:sz="0" w:space="0" w:color="auto"/>
                                <w:bottom w:val="none" w:sz="0" w:space="0" w:color="auto"/>
                                <w:right w:val="none" w:sz="0" w:space="0" w:color="auto"/>
                              </w:divBdr>
                              <w:divsChild>
                                <w:div w:id="262684651">
                                  <w:marLeft w:val="0"/>
                                  <w:marRight w:val="0"/>
                                  <w:marTop w:val="0"/>
                                  <w:marBottom w:val="150"/>
                                  <w:divBdr>
                                    <w:top w:val="none" w:sz="0" w:space="0" w:color="auto"/>
                                    <w:left w:val="none" w:sz="0" w:space="0" w:color="auto"/>
                                    <w:bottom w:val="none" w:sz="0" w:space="0" w:color="auto"/>
                                    <w:right w:val="none" w:sz="0" w:space="0" w:color="auto"/>
                                  </w:divBdr>
                                </w:div>
                              </w:divsChild>
                            </w:div>
                            <w:div w:id="650137030">
                              <w:marLeft w:val="0"/>
                              <w:marRight w:val="0"/>
                              <w:marTop w:val="0"/>
                              <w:marBottom w:val="0"/>
                              <w:divBdr>
                                <w:top w:val="none" w:sz="0" w:space="0" w:color="auto"/>
                                <w:left w:val="none" w:sz="0" w:space="0" w:color="auto"/>
                                <w:bottom w:val="none" w:sz="0" w:space="0" w:color="auto"/>
                                <w:right w:val="none" w:sz="0" w:space="0" w:color="auto"/>
                              </w:divBdr>
                            </w:div>
                            <w:div w:id="833296898">
                              <w:marLeft w:val="0"/>
                              <w:marRight w:val="0"/>
                              <w:marTop w:val="0"/>
                              <w:marBottom w:val="0"/>
                              <w:divBdr>
                                <w:top w:val="none" w:sz="0" w:space="0" w:color="auto"/>
                                <w:left w:val="none" w:sz="0" w:space="0" w:color="auto"/>
                                <w:bottom w:val="none" w:sz="0" w:space="0" w:color="auto"/>
                                <w:right w:val="none" w:sz="0" w:space="0" w:color="auto"/>
                              </w:divBdr>
                            </w:div>
                            <w:div w:id="1253466303">
                              <w:marLeft w:val="0"/>
                              <w:marRight w:val="0"/>
                              <w:marTop w:val="0"/>
                              <w:marBottom w:val="0"/>
                              <w:divBdr>
                                <w:top w:val="none" w:sz="0" w:space="0" w:color="auto"/>
                                <w:left w:val="none" w:sz="0" w:space="0" w:color="auto"/>
                                <w:bottom w:val="none" w:sz="0" w:space="0" w:color="auto"/>
                                <w:right w:val="none" w:sz="0" w:space="0" w:color="auto"/>
                              </w:divBdr>
                            </w:div>
                            <w:div w:id="408813569">
                              <w:marLeft w:val="0"/>
                              <w:marRight w:val="0"/>
                              <w:marTop w:val="0"/>
                              <w:marBottom w:val="0"/>
                              <w:divBdr>
                                <w:top w:val="none" w:sz="0" w:space="0" w:color="auto"/>
                                <w:left w:val="none" w:sz="0" w:space="0" w:color="auto"/>
                                <w:bottom w:val="none" w:sz="0" w:space="0" w:color="auto"/>
                                <w:right w:val="none" w:sz="0" w:space="0" w:color="auto"/>
                              </w:divBdr>
                            </w:div>
                            <w:div w:id="849295161">
                              <w:marLeft w:val="0"/>
                              <w:marRight w:val="0"/>
                              <w:marTop w:val="0"/>
                              <w:marBottom w:val="0"/>
                              <w:divBdr>
                                <w:top w:val="none" w:sz="0" w:space="0" w:color="auto"/>
                                <w:left w:val="none" w:sz="0" w:space="0" w:color="auto"/>
                                <w:bottom w:val="none" w:sz="0" w:space="0" w:color="auto"/>
                                <w:right w:val="none" w:sz="0" w:space="0" w:color="auto"/>
                              </w:divBdr>
                            </w:div>
                            <w:div w:id="285016120">
                              <w:marLeft w:val="0"/>
                              <w:marRight w:val="0"/>
                              <w:marTop w:val="0"/>
                              <w:marBottom w:val="0"/>
                              <w:divBdr>
                                <w:top w:val="none" w:sz="0" w:space="0" w:color="auto"/>
                                <w:left w:val="none" w:sz="0" w:space="0" w:color="auto"/>
                                <w:bottom w:val="none" w:sz="0" w:space="0" w:color="auto"/>
                                <w:right w:val="none" w:sz="0" w:space="0" w:color="auto"/>
                              </w:divBdr>
                            </w:div>
                            <w:div w:id="1660889295">
                              <w:marLeft w:val="0"/>
                              <w:marRight w:val="0"/>
                              <w:marTop w:val="0"/>
                              <w:marBottom w:val="0"/>
                              <w:divBdr>
                                <w:top w:val="none" w:sz="0" w:space="0" w:color="auto"/>
                                <w:left w:val="none" w:sz="0" w:space="0" w:color="auto"/>
                                <w:bottom w:val="none" w:sz="0" w:space="0" w:color="auto"/>
                                <w:right w:val="none" w:sz="0" w:space="0" w:color="auto"/>
                              </w:divBdr>
                            </w:div>
                            <w:div w:id="256326697">
                              <w:marLeft w:val="0"/>
                              <w:marRight w:val="0"/>
                              <w:marTop w:val="0"/>
                              <w:marBottom w:val="0"/>
                              <w:divBdr>
                                <w:top w:val="none" w:sz="0" w:space="0" w:color="auto"/>
                                <w:left w:val="none" w:sz="0" w:space="0" w:color="auto"/>
                                <w:bottom w:val="none" w:sz="0" w:space="0" w:color="auto"/>
                                <w:right w:val="none" w:sz="0" w:space="0" w:color="auto"/>
                              </w:divBdr>
                            </w:div>
                            <w:div w:id="2146239078">
                              <w:marLeft w:val="0"/>
                              <w:marRight w:val="0"/>
                              <w:marTop w:val="0"/>
                              <w:marBottom w:val="0"/>
                              <w:divBdr>
                                <w:top w:val="none" w:sz="0" w:space="0" w:color="auto"/>
                                <w:left w:val="none" w:sz="0" w:space="0" w:color="auto"/>
                                <w:bottom w:val="none" w:sz="0" w:space="0" w:color="auto"/>
                                <w:right w:val="none" w:sz="0" w:space="0" w:color="auto"/>
                              </w:divBdr>
                            </w:div>
                            <w:div w:id="253978928">
                              <w:marLeft w:val="0"/>
                              <w:marRight w:val="0"/>
                              <w:marTop w:val="0"/>
                              <w:marBottom w:val="0"/>
                              <w:divBdr>
                                <w:top w:val="none" w:sz="0" w:space="0" w:color="auto"/>
                                <w:left w:val="none" w:sz="0" w:space="0" w:color="auto"/>
                                <w:bottom w:val="none" w:sz="0" w:space="0" w:color="auto"/>
                                <w:right w:val="none" w:sz="0" w:space="0" w:color="auto"/>
                              </w:divBdr>
                            </w:div>
                            <w:div w:id="1806241919">
                              <w:marLeft w:val="0"/>
                              <w:marRight w:val="0"/>
                              <w:marTop w:val="0"/>
                              <w:marBottom w:val="0"/>
                              <w:divBdr>
                                <w:top w:val="none" w:sz="0" w:space="0" w:color="auto"/>
                                <w:left w:val="none" w:sz="0" w:space="0" w:color="auto"/>
                                <w:bottom w:val="none" w:sz="0" w:space="0" w:color="auto"/>
                                <w:right w:val="none" w:sz="0" w:space="0" w:color="auto"/>
                              </w:divBdr>
                            </w:div>
                            <w:div w:id="1711225884">
                              <w:marLeft w:val="0"/>
                              <w:marRight w:val="0"/>
                              <w:marTop w:val="0"/>
                              <w:marBottom w:val="0"/>
                              <w:divBdr>
                                <w:top w:val="none" w:sz="0" w:space="0" w:color="auto"/>
                                <w:left w:val="none" w:sz="0" w:space="0" w:color="auto"/>
                                <w:bottom w:val="none" w:sz="0" w:space="0" w:color="auto"/>
                                <w:right w:val="none" w:sz="0" w:space="0" w:color="auto"/>
                              </w:divBdr>
                            </w:div>
                            <w:div w:id="561840852">
                              <w:marLeft w:val="0"/>
                              <w:marRight w:val="0"/>
                              <w:marTop w:val="0"/>
                              <w:marBottom w:val="0"/>
                              <w:divBdr>
                                <w:top w:val="none" w:sz="0" w:space="0" w:color="auto"/>
                                <w:left w:val="none" w:sz="0" w:space="0" w:color="auto"/>
                                <w:bottom w:val="none" w:sz="0" w:space="0" w:color="auto"/>
                                <w:right w:val="none" w:sz="0" w:space="0" w:color="auto"/>
                              </w:divBdr>
                            </w:div>
                            <w:div w:id="132068121">
                              <w:marLeft w:val="0"/>
                              <w:marRight w:val="0"/>
                              <w:marTop w:val="0"/>
                              <w:marBottom w:val="0"/>
                              <w:divBdr>
                                <w:top w:val="none" w:sz="0" w:space="0" w:color="auto"/>
                                <w:left w:val="none" w:sz="0" w:space="0" w:color="auto"/>
                                <w:bottom w:val="none" w:sz="0" w:space="0" w:color="auto"/>
                                <w:right w:val="none" w:sz="0" w:space="0" w:color="auto"/>
                              </w:divBdr>
                            </w:div>
                            <w:div w:id="1480149288">
                              <w:marLeft w:val="0"/>
                              <w:marRight w:val="0"/>
                              <w:marTop w:val="0"/>
                              <w:marBottom w:val="0"/>
                              <w:divBdr>
                                <w:top w:val="none" w:sz="0" w:space="0" w:color="auto"/>
                                <w:left w:val="none" w:sz="0" w:space="0" w:color="auto"/>
                                <w:bottom w:val="none" w:sz="0" w:space="0" w:color="auto"/>
                                <w:right w:val="none" w:sz="0" w:space="0" w:color="auto"/>
                              </w:divBdr>
                            </w:div>
                            <w:div w:id="301545360">
                              <w:marLeft w:val="0"/>
                              <w:marRight w:val="0"/>
                              <w:marTop w:val="0"/>
                              <w:marBottom w:val="0"/>
                              <w:divBdr>
                                <w:top w:val="none" w:sz="0" w:space="0" w:color="auto"/>
                                <w:left w:val="none" w:sz="0" w:space="0" w:color="auto"/>
                                <w:bottom w:val="none" w:sz="0" w:space="0" w:color="auto"/>
                                <w:right w:val="none" w:sz="0" w:space="0" w:color="auto"/>
                              </w:divBdr>
                            </w:div>
                            <w:div w:id="455606506">
                              <w:marLeft w:val="0"/>
                              <w:marRight w:val="0"/>
                              <w:marTop w:val="0"/>
                              <w:marBottom w:val="0"/>
                              <w:divBdr>
                                <w:top w:val="none" w:sz="0" w:space="0" w:color="auto"/>
                                <w:left w:val="none" w:sz="0" w:space="0" w:color="auto"/>
                                <w:bottom w:val="none" w:sz="0" w:space="0" w:color="auto"/>
                                <w:right w:val="none" w:sz="0" w:space="0" w:color="auto"/>
                              </w:divBdr>
                            </w:div>
                            <w:div w:id="380642090">
                              <w:marLeft w:val="0"/>
                              <w:marRight w:val="0"/>
                              <w:marTop w:val="0"/>
                              <w:marBottom w:val="0"/>
                              <w:divBdr>
                                <w:top w:val="none" w:sz="0" w:space="0" w:color="auto"/>
                                <w:left w:val="none" w:sz="0" w:space="0" w:color="auto"/>
                                <w:bottom w:val="none" w:sz="0" w:space="0" w:color="auto"/>
                                <w:right w:val="none" w:sz="0" w:space="0" w:color="auto"/>
                              </w:divBdr>
                            </w:div>
                            <w:div w:id="498617518">
                              <w:marLeft w:val="0"/>
                              <w:marRight w:val="0"/>
                              <w:marTop w:val="0"/>
                              <w:marBottom w:val="0"/>
                              <w:divBdr>
                                <w:top w:val="none" w:sz="0" w:space="0" w:color="auto"/>
                                <w:left w:val="none" w:sz="0" w:space="0" w:color="auto"/>
                                <w:bottom w:val="none" w:sz="0" w:space="0" w:color="auto"/>
                                <w:right w:val="none" w:sz="0" w:space="0" w:color="auto"/>
                              </w:divBdr>
                            </w:div>
                            <w:div w:id="1143354281">
                              <w:marLeft w:val="0"/>
                              <w:marRight w:val="0"/>
                              <w:marTop w:val="0"/>
                              <w:marBottom w:val="0"/>
                              <w:divBdr>
                                <w:top w:val="none" w:sz="0" w:space="0" w:color="auto"/>
                                <w:left w:val="none" w:sz="0" w:space="0" w:color="auto"/>
                                <w:bottom w:val="none" w:sz="0" w:space="0" w:color="auto"/>
                                <w:right w:val="none" w:sz="0" w:space="0" w:color="auto"/>
                              </w:divBdr>
                            </w:div>
                            <w:div w:id="2097239222">
                              <w:marLeft w:val="0"/>
                              <w:marRight w:val="0"/>
                              <w:marTop w:val="0"/>
                              <w:marBottom w:val="0"/>
                              <w:divBdr>
                                <w:top w:val="none" w:sz="0" w:space="0" w:color="auto"/>
                                <w:left w:val="none" w:sz="0" w:space="0" w:color="auto"/>
                                <w:bottom w:val="none" w:sz="0" w:space="0" w:color="auto"/>
                                <w:right w:val="none" w:sz="0" w:space="0" w:color="auto"/>
                              </w:divBdr>
                            </w:div>
                            <w:div w:id="1799565307">
                              <w:marLeft w:val="0"/>
                              <w:marRight w:val="0"/>
                              <w:marTop w:val="0"/>
                              <w:marBottom w:val="0"/>
                              <w:divBdr>
                                <w:top w:val="none" w:sz="0" w:space="0" w:color="auto"/>
                                <w:left w:val="none" w:sz="0" w:space="0" w:color="auto"/>
                                <w:bottom w:val="none" w:sz="0" w:space="0" w:color="auto"/>
                                <w:right w:val="none" w:sz="0" w:space="0" w:color="auto"/>
                              </w:divBdr>
                            </w:div>
                            <w:div w:id="1325931333">
                              <w:marLeft w:val="0"/>
                              <w:marRight w:val="0"/>
                              <w:marTop w:val="0"/>
                              <w:marBottom w:val="0"/>
                              <w:divBdr>
                                <w:top w:val="none" w:sz="0" w:space="0" w:color="auto"/>
                                <w:left w:val="none" w:sz="0" w:space="0" w:color="auto"/>
                                <w:bottom w:val="none" w:sz="0" w:space="0" w:color="auto"/>
                                <w:right w:val="none" w:sz="0" w:space="0" w:color="auto"/>
                              </w:divBdr>
                            </w:div>
                            <w:div w:id="617297394">
                              <w:marLeft w:val="0"/>
                              <w:marRight w:val="0"/>
                              <w:marTop w:val="0"/>
                              <w:marBottom w:val="0"/>
                              <w:divBdr>
                                <w:top w:val="none" w:sz="0" w:space="0" w:color="auto"/>
                                <w:left w:val="none" w:sz="0" w:space="0" w:color="auto"/>
                                <w:bottom w:val="none" w:sz="0" w:space="0" w:color="auto"/>
                                <w:right w:val="none" w:sz="0" w:space="0" w:color="auto"/>
                              </w:divBdr>
                            </w:div>
                            <w:div w:id="429089267">
                              <w:marLeft w:val="0"/>
                              <w:marRight w:val="0"/>
                              <w:marTop w:val="0"/>
                              <w:marBottom w:val="0"/>
                              <w:divBdr>
                                <w:top w:val="none" w:sz="0" w:space="0" w:color="auto"/>
                                <w:left w:val="none" w:sz="0" w:space="0" w:color="auto"/>
                                <w:bottom w:val="none" w:sz="0" w:space="0" w:color="auto"/>
                                <w:right w:val="none" w:sz="0" w:space="0" w:color="auto"/>
                              </w:divBdr>
                            </w:div>
                            <w:div w:id="1388994537">
                              <w:marLeft w:val="0"/>
                              <w:marRight w:val="0"/>
                              <w:marTop w:val="0"/>
                              <w:marBottom w:val="0"/>
                              <w:divBdr>
                                <w:top w:val="none" w:sz="0" w:space="0" w:color="auto"/>
                                <w:left w:val="none" w:sz="0" w:space="0" w:color="auto"/>
                                <w:bottom w:val="none" w:sz="0" w:space="0" w:color="auto"/>
                                <w:right w:val="none" w:sz="0" w:space="0" w:color="auto"/>
                              </w:divBdr>
                            </w:div>
                            <w:div w:id="540097360">
                              <w:marLeft w:val="0"/>
                              <w:marRight w:val="0"/>
                              <w:marTop w:val="0"/>
                              <w:marBottom w:val="0"/>
                              <w:divBdr>
                                <w:top w:val="none" w:sz="0" w:space="0" w:color="auto"/>
                                <w:left w:val="none" w:sz="0" w:space="0" w:color="auto"/>
                                <w:bottom w:val="none" w:sz="0" w:space="0" w:color="auto"/>
                                <w:right w:val="none" w:sz="0" w:space="0" w:color="auto"/>
                              </w:divBdr>
                            </w:div>
                            <w:div w:id="396444182">
                              <w:marLeft w:val="0"/>
                              <w:marRight w:val="0"/>
                              <w:marTop w:val="0"/>
                              <w:marBottom w:val="0"/>
                              <w:divBdr>
                                <w:top w:val="none" w:sz="0" w:space="0" w:color="auto"/>
                                <w:left w:val="none" w:sz="0" w:space="0" w:color="auto"/>
                                <w:bottom w:val="none" w:sz="0" w:space="0" w:color="auto"/>
                                <w:right w:val="none" w:sz="0" w:space="0" w:color="auto"/>
                              </w:divBdr>
                            </w:div>
                            <w:div w:id="1882550881">
                              <w:marLeft w:val="0"/>
                              <w:marRight w:val="0"/>
                              <w:marTop w:val="0"/>
                              <w:marBottom w:val="0"/>
                              <w:divBdr>
                                <w:top w:val="none" w:sz="0" w:space="0" w:color="auto"/>
                                <w:left w:val="none" w:sz="0" w:space="0" w:color="auto"/>
                                <w:bottom w:val="none" w:sz="0" w:space="0" w:color="auto"/>
                                <w:right w:val="none" w:sz="0" w:space="0" w:color="auto"/>
                              </w:divBdr>
                            </w:div>
                            <w:div w:id="797142519">
                              <w:marLeft w:val="0"/>
                              <w:marRight w:val="0"/>
                              <w:marTop w:val="0"/>
                              <w:marBottom w:val="0"/>
                              <w:divBdr>
                                <w:top w:val="none" w:sz="0" w:space="0" w:color="auto"/>
                                <w:left w:val="none" w:sz="0" w:space="0" w:color="auto"/>
                                <w:bottom w:val="none" w:sz="0" w:space="0" w:color="auto"/>
                                <w:right w:val="none" w:sz="0" w:space="0" w:color="auto"/>
                              </w:divBdr>
                            </w:div>
                            <w:div w:id="1037900155">
                              <w:marLeft w:val="0"/>
                              <w:marRight w:val="0"/>
                              <w:marTop w:val="0"/>
                              <w:marBottom w:val="0"/>
                              <w:divBdr>
                                <w:top w:val="none" w:sz="0" w:space="0" w:color="auto"/>
                                <w:left w:val="none" w:sz="0" w:space="0" w:color="auto"/>
                                <w:bottom w:val="none" w:sz="0" w:space="0" w:color="auto"/>
                                <w:right w:val="none" w:sz="0" w:space="0" w:color="auto"/>
                              </w:divBdr>
                            </w:div>
                            <w:div w:id="118452503">
                              <w:marLeft w:val="0"/>
                              <w:marRight w:val="0"/>
                              <w:marTop w:val="0"/>
                              <w:marBottom w:val="0"/>
                              <w:divBdr>
                                <w:top w:val="none" w:sz="0" w:space="0" w:color="auto"/>
                                <w:left w:val="none" w:sz="0" w:space="0" w:color="auto"/>
                                <w:bottom w:val="none" w:sz="0" w:space="0" w:color="auto"/>
                                <w:right w:val="none" w:sz="0" w:space="0" w:color="auto"/>
                              </w:divBdr>
                            </w:div>
                            <w:div w:id="748042380">
                              <w:marLeft w:val="0"/>
                              <w:marRight w:val="0"/>
                              <w:marTop w:val="0"/>
                              <w:marBottom w:val="0"/>
                              <w:divBdr>
                                <w:top w:val="none" w:sz="0" w:space="0" w:color="auto"/>
                                <w:left w:val="none" w:sz="0" w:space="0" w:color="auto"/>
                                <w:bottom w:val="none" w:sz="0" w:space="0" w:color="auto"/>
                                <w:right w:val="none" w:sz="0" w:space="0" w:color="auto"/>
                              </w:divBdr>
                            </w:div>
                            <w:div w:id="1812288914">
                              <w:marLeft w:val="0"/>
                              <w:marRight w:val="0"/>
                              <w:marTop w:val="0"/>
                              <w:marBottom w:val="0"/>
                              <w:divBdr>
                                <w:top w:val="none" w:sz="0" w:space="0" w:color="auto"/>
                                <w:left w:val="none" w:sz="0" w:space="0" w:color="auto"/>
                                <w:bottom w:val="none" w:sz="0" w:space="0" w:color="auto"/>
                                <w:right w:val="none" w:sz="0" w:space="0" w:color="auto"/>
                              </w:divBdr>
                            </w:div>
                            <w:div w:id="1432120611">
                              <w:marLeft w:val="0"/>
                              <w:marRight w:val="0"/>
                              <w:marTop w:val="0"/>
                              <w:marBottom w:val="0"/>
                              <w:divBdr>
                                <w:top w:val="none" w:sz="0" w:space="0" w:color="auto"/>
                                <w:left w:val="none" w:sz="0" w:space="0" w:color="auto"/>
                                <w:bottom w:val="none" w:sz="0" w:space="0" w:color="auto"/>
                                <w:right w:val="none" w:sz="0" w:space="0" w:color="auto"/>
                              </w:divBdr>
                            </w:div>
                            <w:div w:id="307631162">
                              <w:marLeft w:val="0"/>
                              <w:marRight w:val="0"/>
                              <w:marTop w:val="0"/>
                              <w:marBottom w:val="0"/>
                              <w:divBdr>
                                <w:top w:val="none" w:sz="0" w:space="0" w:color="auto"/>
                                <w:left w:val="none" w:sz="0" w:space="0" w:color="auto"/>
                                <w:bottom w:val="none" w:sz="0" w:space="0" w:color="auto"/>
                                <w:right w:val="none" w:sz="0" w:space="0" w:color="auto"/>
                              </w:divBdr>
                            </w:div>
                            <w:div w:id="1519779">
                              <w:marLeft w:val="0"/>
                              <w:marRight w:val="0"/>
                              <w:marTop w:val="0"/>
                              <w:marBottom w:val="0"/>
                              <w:divBdr>
                                <w:top w:val="none" w:sz="0" w:space="0" w:color="auto"/>
                                <w:left w:val="none" w:sz="0" w:space="0" w:color="auto"/>
                                <w:bottom w:val="none" w:sz="0" w:space="0" w:color="auto"/>
                                <w:right w:val="none" w:sz="0" w:space="0" w:color="auto"/>
                              </w:divBdr>
                            </w:div>
                            <w:div w:id="1784424727">
                              <w:marLeft w:val="0"/>
                              <w:marRight w:val="0"/>
                              <w:marTop w:val="0"/>
                              <w:marBottom w:val="0"/>
                              <w:divBdr>
                                <w:top w:val="none" w:sz="0" w:space="0" w:color="auto"/>
                                <w:left w:val="none" w:sz="0" w:space="0" w:color="auto"/>
                                <w:bottom w:val="none" w:sz="0" w:space="0" w:color="auto"/>
                                <w:right w:val="none" w:sz="0" w:space="0" w:color="auto"/>
                              </w:divBdr>
                            </w:div>
                            <w:div w:id="1975525050">
                              <w:marLeft w:val="0"/>
                              <w:marRight w:val="0"/>
                              <w:marTop w:val="0"/>
                              <w:marBottom w:val="0"/>
                              <w:divBdr>
                                <w:top w:val="none" w:sz="0" w:space="0" w:color="auto"/>
                                <w:left w:val="none" w:sz="0" w:space="0" w:color="auto"/>
                                <w:bottom w:val="none" w:sz="0" w:space="0" w:color="auto"/>
                                <w:right w:val="none" w:sz="0" w:space="0" w:color="auto"/>
                              </w:divBdr>
                            </w:div>
                            <w:div w:id="1167138701">
                              <w:marLeft w:val="0"/>
                              <w:marRight w:val="0"/>
                              <w:marTop w:val="0"/>
                              <w:marBottom w:val="0"/>
                              <w:divBdr>
                                <w:top w:val="none" w:sz="0" w:space="0" w:color="auto"/>
                                <w:left w:val="none" w:sz="0" w:space="0" w:color="auto"/>
                                <w:bottom w:val="none" w:sz="0" w:space="0" w:color="auto"/>
                                <w:right w:val="none" w:sz="0" w:space="0" w:color="auto"/>
                              </w:divBdr>
                            </w:div>
                            <w:div w:id="2006467778">
                              <w:marLeft w:val="0"/>
                              <w:marRight w:val="0"/>
                              <w:marTop w:val="0"/>
                              <w:marBottom w:val="0"/>
                              <w:divBdr>
                                <w:top w:val="none" w:sz="0" w:space="0" w:color="auto"/>
                                <w:left w:val="none" w:sz="0" w:space="0" w:color="auto"/>
                                <w:bottom w:val="none" w:sz="0" w:space="0" w:color="auto"/>
                                <w:right w:val="none" w:sz="0" w:space="0" w:color="auto"/>
                              </w:divBdr>
                            </w:div>
                            <w:div w:id="1889106618">
                              <w:marLeft w:val="0"/>
                              <w:marRight w:val="0"/>
                              <w:marTop w:val="0"/>
                              <w:marBottom w:val="0"/>
                              <w:divBdr>
                                <w:top w:val="none" w:sz="0" w:space="0" w:color="auto"/>
                                <w:left w:val="none" w:sz="0" w:space="0" w:color="auto"/>
                                <w:bottom w:val="none" w:sz="0" w:space="0" w:color="auto"/>
                                <w:right w:val="none" w:sz="0" w:space="0" w:color="auto"/>
                              </w:divBdr>
                            </w:div>
                            <w:div w:id="1767650265">
                              <w:marLeft w:val="0"/>
                              <w:marRight w:val="0"/>
                              <w:marTop w:val="0"/>
                              <w:marBottom w:val="0"/>
                              <w:divBdr>
                                <w:top w:val="none" w:sz="0" w:space="0" w:color="auto"/>
                                <w:left w:val="none" w:sz="0" w:space="0" w:color="auto"/>
                                <w:bottom w:val="none" w:sz="0" w:space="0" w:color="auto"/>
                                <w:right w:val="none" w:sz="0" w:space="0" w:color="auto"/>
                              </w:divBdr>
                            </w:div>
                            <w:div w:id="690377959">
                              <w:marLeft w:val="0"/>
                              <w:marRight w:val="0"/>
                              <w:marTop w:val="0"/>
                              <w:marBottom w:val="0"/>
                              <w:divBdr>
                                <w:top w:val="none" w:sz="0" w:space="0" w:color="auto"/>
                                <w:left w:val="none" w:sz="0" w:space="0" w:color="auto"/>
                                <w:bottom w:val="none" w:sz="0" w:space="0" w:color="auto"/>
                                <w:right w:val="none" w:sz="0" w:space="0" w:color="auto"/>
                              </w:divBdr>
                            </w:div>
                            <w:div w:id="1398548302">
                              <w:marLeft w:val="0"/>
                              <w:marRight w:val="0"/>
                              <w:marTop w:val="0"/>
                              <w:marBottom w:val="0"/>
                              <w:divBdr>
                                <w:top w:val="none" w:sz="0" w:space="0" w:color="auto"/>
                                <w:left w:val="none" w:sz="0" w:space="0" w:color="auto"/>
                                <w:bottom w:val="none" w:sz="0" w:space="0" w:color="auto"/>
                                <w:right w:val="none" w:sz="0" w:space="0" w:color="auto"/>
                              </w:divBdr>
                            </w:div>
                            <w:div w:id="1555315703">
                              <w:marLeft w:val="0"/>
                              <w:marRight w:val="0"/>
                              <w:marTop w:val="0"/>
                              <w:marBottom w:val="0"/>
                              <w:divBdr>
                                <w:top w:val="none" w:sz="0" w:space="0" w:color="auto"/>
                                <w:left w:val="none" w:sz="0" w:space="0" w:color="auto"/>
                                <w:bottom w:val="none" w:sz="0" w:space="0" w:color="auto"/>
                                <w:right w:val="none" w:sz="0" w:space="0" w:color="auto"/>
                              </w:divBdr>
                            </w:div>
                            <w:div w:id="2043431490">
                              <w:marLeft w:val="0"/>
                              <w:marRight w:val="0"/>
                              <w:marTop w:val="0"/>
                              <w:marBottom w:val="0"/>
                              <w:divBdr>
                                <w:top w:val="none" w:sz="0" w:space="0" w:color="auto"/>
                                <w:left w:val="none" w:sz="0" w:space="0" w:color="auto"/>
                                <w:bottom w:val="none" w:sz="0" w:space="0" w:color="auto"/>
                                <w:right w:val="none" w:sz="0" w:space="0" w:color="auto"/>
                              </w:divBdr>
                            </w:div>
                            <w:div w:id="1547913824">
                              <w:marLeft w:val="0"/>
                              <w:marRight w:val="0"/>
                              <w:marTop w:val="0"/>
                              <w:marBottom w:val="0"/>
                              <w:divBdr>
                                <w:top w:val="none" w:sz="0" w:space="0" w:color="auto"/>
                                <w:left w:val="none" w:sz="0" w:space="0" w:color="auto"/>
                                <w:bottom w:val="none" w:sz="0" w:space="0" w:color="auto"/>
                                <w:right w:val="none" w:sz="0" w:space="0" w:color="auto"/>
                              </w:divBdr>
                            </w:div>
                            <w:div w:id="1778793314">
                              <w:marLeft w:val="0"/>
                              <w:marRight w:val="0"/>
                              <w:marTop w:val="0"/>
                              <w:marBottom w:val="0"/>
                              <w:divBdr>
                                <w:top w:val="none" w:sz="0" w:space="0" w:color="auto"/>
                                <w:left w:val="none" w:sz="0" w:space="0" w:color="auto"/>
                                <w:bottom w:val="none" w:sz="0" w:space="0" w:color="auto"/>
                                <w:right w:val="none" w:sz="0" w:space="0" w:color="auto"/>
                              </w:divBdr>
                            </w:div>
                            <w:div w:id="734667537">
                              <w:marLeft w:val="0"/>
                              <w:marRight w:val="0"/>
                              <w:marTop w:val="0"/>
                              <w:marBottom w:val="0"/>
                              <w:divBdr>
                                <w:top w:val="none" w:sz="0" w:space="0" w:color="auto"/>
                                <w:left w:val="none" w:sz="0" w:space="0" w:color="auto"/>
                                <w:bottom w:val="none" w:sz="0" w:space="0" w:color="auto"/>
                                <w:right w:val="none" w:sz="0" w:space="0" w:color="auto"/>
                              </w:divBdr>
                            </w:div>
                            <w:div w:id="1302231370">
                              <w:marLeft w:val="0"/>
                              <w:marRight w:val="0"/>
                              <w:marTop w:val="0"/>
                              <w:marBottom w:val="0"/>
                              <w:divBdr>
                                <w:top w:val="none" w:sz="0" w:space="0" w:color="auto"/>
                                <w:left w:val="none" w:sz="0" w:space="0" w:color="auto"/>
                                <w:bottom w:val="none" w:sz="0" w:space="0" w:color="auto"/>
                                <w:right w:val="none" w:sz="0" w:space="0" w:color="auto"/>
                              </w:divBdr>
                            </w:div>
                            <w:div w:id="1156805679">
                              <w:marLeft w:val="0"/>
                              <w:marRight w:val="0"/>
                              <w:marTop w:val="0"/>
                              <w:marBottom w:val="0"/>
                              <w:divBdr>
                                <w:top w:val="none" w:sz="0" w:space="0" w:color="auto"/>
                                <w:left w:val="none" w:sz="0" w:space="0" w:color="auto"/>
                                <w:bottom w:val="none" w:sz="0" w:space="0" w:color="auto"/>
                                <w:right w:val="none" w:sz="0" w:space="0" w:color="auto"/>
                              </w:divBdr>
                            </w:div>
                            <w:div w:id="1190296166">
                              <w:marLeft w:val="0"/>
                              <w:marRight w:val="0"/>
                              <w:marTop w:val="0"/>
                              <w:marBottom w:val="0"/>
                              <w:divBdr>
                                <w:top w:val="none" w:sz="0" w:space="0" w:color="auto"/>
                                <w:left w:val="none" w:sz="0" w:space="0" w:color="auto"/>
                                <w:bottom w:val="none" w:sz="0" w:space="0" w:color="auto"/>
                                <w:right w:val="none" w:sz="0" w:space="0" w:color="auto"/>
                              </w:divBdr>
                            </w:div>
                            <w:div w:id="1007171697">
                              <w:marLeft w:val="0"/>
                              <w:marRight w:val="0"/>
                              <w:marTop w:val="0"/>
                              <w:marBottom w:val="0"/>
                              <w:divBdr>
                                <w:top w:val="none" w:sz="0" w:space="0" w:color="auto"/>
                                <w:left w:val="none" w:sz="0" w:space="0" w:color="auto"/>
                                <w:bottom w:val="none" w:sz="0" w:space="0" w:color="auto"/>
                                <w:right w:val="none" w:sz="0" w:space="0" w:color="auto"/>
                              </w:divBdr>
                            </w:div>
                            <w:div w:id="1666468535">
                              <w:marLeft w:val="0"/>
                              <w:marRight w:val="0"/>
                              <w:marTop w:val="0"/>
                              <w:marBottom w:val="0"/>
                              <w:divBdr>
                                <w:top w:val="none" w:sz="0" w:space="0" w:color="auto"/>
                                <w:left w:val="none" w:sz="0" w:space="0" w:color="auto"/>
                                <w:bottom w:val="none" w:sz="0" w:space="0" w:color="auto"/>
                                <w:right w:val="none" w:sz="0" w:space="0" w:color="auto"/>
                              </w:divBdr>
                            </w:div>
                            <w:div w:id="1602491032">
                              <w:marLeft w:val="0"/>
                              <w:marRight w:val="0"/>
                              <w:marTop w:val="0"/>
                              <w:marBottom w:val="0"/>
                              <w:divBdr>
                                <w:top w:val="none" w:sz="0" w:space="0" w:color="auto"/>
                                <w:left w:val="none" w:sz="0" w:space="0" w:color="auto"/>
                                <w:bottom w:val="none" w:sz="0" w:space="0" w:color="auto"/>
                                <w:right w:val="none" w:sz="0" w:space="0" w:color="auto"/>
                              </w:divBdr>
                            </w:div>
                            <w:div w:id="1452045479">
                              <w:marLeft w:val="0"/>
                              <w:marRight w:val="0"/>
                              <w:marTop w:val="0"/>
                              <w:marBottom w:val="0"/>
                              <w:divBdr>
                                <w:top w:val="none" w:sz="0" w:space="0" w:color="auto"/>
                                <w:left w:val="none" w:sz="0" w:space="0" w:color="auto"/>
                                <w:bottom w:val="none" w:sz="0" w:space="0" w:color="auto"/>
                                <w:right w:val="none" w:sz="0" w:space="0" w:color="auto"/>
                              </w:divBdr>
                            </w:div>
                            <w:div w:id="1507289092">
                              <w:marLeft w:val="0"/>
                              <w:marRight w:val="0"/>
                              <w:marTop w:val="0"/>
                              <w:marBottom w:val="0"/>
                              <w:divBdr>
                                <w:top w:val="none" w:sz="0" w:space="0" w:color="auto"/>
                                <w:left w:val="none" w:sz="0" w:space="0" w:color="auto"/>
                                <w:bottom w:val="none" w:sz="0" w:space="0" w:color="auto"/>
                                <w:right w:val="none" w:sz="0" w:space="0" w:color="auto"/>
                              </w:divBdr>
                            </w:div>
                            <w:div w:id="2097087689">
                              <w:marLeft w:val="0"/>
                              <w:marRight w:val="0"/>
                              <w:marTop w:val="0"/>
                              <w:marBottom w:val="0"/>
                              <w:divBdr>
                                <w:top w:val="none" w:sz="0" w:space="0" w:color="auto"/>
                                <w:left w:val="none" w:sz="0" w:space="0" w:color="auto"/>
                                <w:bottom w:val="none" w:sz="0" w:space="0" w:color="auto"/>
                                <w:right w:val="none" w:sz="0" w:space="0" w:color="auto"/>
                              </w:divBdr>
                            </w:div>
                            <w:div w:id="775100150">
                              <w:marLeft w:val="0"/>
                              <w:marRight w:val="0"/>
                              <w:marTop w:val="0"/>
                              <w:marBottom w:val="0"/>
                              <w:divBdr>
                                <w:top w:val="none" w:sz="0" w:space="0" w:color="auto"/>
                                <w:left w:val="none" w:sz="0" w:space="0" w:color="auto"/>
                                <w:bottom w:val="none" w:sz="0" w:space="0" w:color="auto"/>
                                <w:right w:val="none" w:sz="0" w:space="0" w:color="auto"/>
                              </w:divBdr>
                            </w:div>
                            <w:div w:id="1602566385">
                              <w:marLeft w:val="0"/>
                              <w:marRight w:val="0"/>
                              <w:marTop w:val="0"/>
                              <w:marBottom w:val="0"/>
                              <w:divBdr>
                                <w:top w:val="none" w:sz="0" w:space="0" w:color="auto"/>
                                <w:left w:val="none" w:sz="0" w:space="0" w:color="auto"/>
                                <w:bottom w:val="none" w:sz="0" w:space="0" w:color="auto"/>
                                <w:right w:val="none" w:sz="0" w:space="0" w:color="auto"/>
                              </w:divBdr>
                            </w:div>
                            <w:div w:id="530732043">
                              <w:marLeft w:val="0"/>
                              <w:marRight w:val="0"/>
                              <w:marTop w:val="0"/>
                              <w:marBottom w:val="0"/>
                              <w:divBdr>
                                <w:top w:val="none" w:sz="0" w:space="0" w:color="auto"/>
                                <w:left w:val="none" w:sz="0" w:space="0" w:color="auto"/>
                                <w:bottom w:val="none" w:sz="0" w:space="0" w:color="auto"/>
                                <w:right w:val="none" w:sz="0" w:space="0" w:color="auto"/>
                              </w:divBdr>
                            </w:div>
                            <w:div w:id="1552157994">
                              <w:marLeft w:val="0"/>
                              <w:marRight w:val="0"/>
                              <w:marTop w:val="0"/>
                              <w:marBottom w:val="0"/>
                              <w:divBdr>
                                <w:top w:val="none" w:sz="0" w:space="0" w:color="auto"/>
                                <w:left w:val="none" w:sz="0" w:space="0" w:color="auto"/>
                                <w:bottom w:val="none" w:sz="0" w:space="0" w:color="auto"/>
                                <w:right w:val="none" w:sz="0" w:space="0" w:color="auto"/>
                              </w:divBdr>
                            </w:div>
                            <w:div w:id="226887281">
                              <w:marLeft w:val="0"/>
                              <w:marRight w:val="0"/>
                              <w:marTop w:val="0"/>
                              <w:marBottom w:val="0"/>
                              <w:divBdr>
                                <w:top w:val="none" w:sz="0" w:space="0" w:color="auto"/>
                                <w:left w:val="none" w:sz="0" w:space="0" w:color="auto"/>
                                <w:bottom w:val="none" w:sz="0" w:space="0" w:color="auto"/>
                                <w:right w:val="none" w:sz="0" w:space="0" w:color="auto"/>
                              </w:divBdr>
                            </w:div>
                            <w:div w:id="930159619">
                              <w:marLeft w:val="0"/>
                              <w:marRight w:val="0"/>
                              <w:marTop w:val="0"/>
                              <w:marBottom w:val="0"/>
                              <w:divBdr>
                                <w:top w:val="none" w:sz="0" w:space="0" w:color="auto"/>
                                <w:left w:val="none" w:sz="0" w:space="0" w:color="auto"/>
                                <w:bottom w:val="none" w:sz="0" w:space="0" w:color="auto"/>
                                <w:right w:val="none" w:sz="0" w:space="0" w:color="auto"/>
                              </w:divBdr>
                            </w:div>
                            <w:div w:id="509101362">
                              <w:marLeft w:val="0"/>
                              <w:marRight w:val="0"/>
                              <w:marTop w:val="0"/>
                              <w:marBottom w:val="0"/>
                              <w:divBdr>
                                <w:top w:val="none" w:sz="0" w:space="0" w:color="auto"/>
                                <w:left w:val="none" w:sz="0" w:space="0" w:color="auto"/>
                                <w:bottom w:val="none" w:sz="0" w:space="0" w:color="auto"/>
                                <w:right w:val="none" w:sz="0" w:space="0" w:color="auto"/>
                              </w:divBdr>
                            </w:div>
                            <w:div w:id="475148630">
                              <w:marLeft w:val="0"/>
                              <w:marRight w:val="0"/>
                              <w:marTop w:val="0"/>
                              <w:marBottom w:val="0"/>
                              <w:divBdr>
                                <w:top w:val="none" w:sz="0" w:space="0" w:color="auto"/>
                                <w:left w:val="none" w:sz="0" w:space="0" w:color="auto"/>
                                <w:bottom w:val="none" w:sz="0" w:space="0" w:color="auto"/>
                                <w:right w:val="none" w:sz="0" w:space="0" w:color="auto"/>
                              </w:divBdr>
                            </w:div>
                            <w:div w:id="1273590016">
                              <w:marLeft w:val="0"/>
                              <w:marRight w:val="0"/>
                              <w:marTop w:val="0"/>
                              <w:marBottom w:val="0"/>
                              <w:divBdr>
                                <w:top w:val="none" w:sz="0" w:space="0" w:color="auto"/>
                                <w:left w:val="none" w:sz="0" w:space="0" w:color="auto"/>
                                <w:bottom w:val="none" w:sz="0" w:space="0" w:color="auto"/>
                                <w:right w:val="none" w:sz="0" w:space="0" w:color="auto"/>
                              </w:divBdr>
                            </w:div>
                            <w:div w:id="776369062">
                              <w:marLeft w:val="0"/>
                              <w:marRight w:val="0"/>
                              <w:marTop w:val="0"/>
                              <w:marBottom w:val="0"/>
                              <w:divBdr>
                                <w:top w:val="none" w:sz="0" w:space="0" w:color="auto"/>
                                <w:left w:val="none" w:sz="0" w:space="0" w:color="auto"/>
                                <w:bottom w:val="none" w:sz="0" w:space="0" w:color="auto"/>
                                <w:right w:val="none" w:sz="0" w:space="0" w:color="auto"/>
                              </w:divBdr>
                            </w:div>
                            <w:div w:id="1390155639">
                              <w:marLeft w:val="0"/>
                              <w:marRight w:val="0"/>
                              <w:marTop w:val="0"/>
                              <w:marBottom w:val="0"/>
                              <w:divBdr>
                                <w:top w:val="none" w:sz="0" w:space="0" w:color="auto"/>
                                <w:left w:val="none" w:sz="0" w:space="0" w:color="auto"/>
                                <w:bottom w:val="none" w:sz="0" w:space="0" w:color="auto"/>
                                <w:right w:val="none" w:sz="0" w:space="0" w:color="auto"/>
                              </w:divBdr>
                            </w:div>
                            <w:div w:id="1119256422">
                              <w:marLeft w:val="0"/>
                              <w:marRight w:val="0"/>
                              <w:marTop w:val="0"/>
                              <w:marBottom w:val="0"/>
                              <w:divBdr>
                                <w:top w:val="none" w:sz="0" w:space="0" w:color="auto"/>
                                <w:left w:val="none" w:sz="0" w:space="0" w:color="auto"/>
                                <w:bottom w:val="none" w:sz="0" w:space="0" w:color="auto"/>
                                <w:right w:val="none" w:sz="0" w:space="0" w:color="auto"/>
                              </w:divBdr>
                            </w:div>
                            <w:div w:id="403339476">
                              <w:marLeft w:val="0"/>
                              <w:marRight w:val="0"/>
                              <w:marTop w:val="0"/>
                              <w:marBottom w:val="0"/>
                              <w:divBdr>
                                <w:top w:val="none" w:sz="0" w:space="0" w:color="auto"/>
                                <w:left w:val="none" w:sz="0" w:space="0" w:color="auto"/>
                                <w:bottom w:val="none" w:sz="0" w:space="0" w:color="auto"/>
                                <w:right w:val="none" w:sz="0" w:space="0" w:color="auto"/>
                              </w:divBdr>
                            </w:div>
                            <w:div w:id="2067102137">
                              <w:marLeft w:val="0"/>
                              <w:marRight w:val="0"/>
                              <w:marTop w:val="0"/>
                              <w:marBottom w:val="0"/>
                              <w:divBdr>
                                <w:top w:val="none" w:sz="0" w:space="0" w:color="auto"/>
                                <w:left w:val="none" w:sz="0" w:space="0" w:color="auto"/>
                                <w:bottom w:val="none" w:sz="0" w:space="0" w:color="auto"/>
                                <w:right w:val="none" w:sz="0" w:space="0" w:color="auto"/>
                              </w:divBdr>
                            </w:div>
                            <w:div w:id="1377007851">
                              <w:marLeft w:val="0"/>
                              <w:marRight w:val="0"/>
                              <w:marTop w:val="0"/>
                              <w:marBottom w:val="0"/>
                              <w:divBdr>
                                <w:top w:val="none" w:sz="0" w:space="0" w:color="auto"/>
                                <w:left w:val="none" w:sz="0" w:space="0" w:color="auto"/>
                                <w:bottom w:val="none" w:sz="0" w:space="0" w:color="auto"/>
                                <w:right w:val="none" w:sz="0" w:space="0" w:color="auto"/>
                              </w:divBdr>
                            </w:div>
                            <w:div w:id="209995237">
                              <w:marLeft w:val="0"/>
                              <w:marRight w:val="0"/>
                              <w:marTop w:val="0"/>
                              <w:marBottom w:val="0"/>
                              <w:divBdr>
                                <w:top w:val="none" w:sz="0" w:space="0" w:color="auto"/>
                                <w:left w:val="none" w:sz="0" w:space="0" w:color="auto"/>
                                <w:bottom w:val="none" w:sz="0" w:space="0" w:color="auto"/>
                                <w:right w:val="none" w:sz="0" w:space="0" w:color="auto"/>
                              </w:divBdr>
                            </w:div>
                            <w:div w:id="237714779">
                              <w:marLeft w:val="0"/>
                              <w:marRight w:val="0"/>
                              <w:marTop w:val="0"/>
                              <w:marBottom w:val="0"/>
                              <w:divBdr>
                                <w:top w:val="none" w:sz="0" w:space="0" w:color="auto"/>
                                <w:left w:val="none" w:sz="0" w:space="0" w:color="auto"/>
                                <w:bottom w:val="none" w:sz="0" w:space="0" w:color="auto"/>
                                <w:right w:val="none" w:sz="0" w:space="0" w:color="auto"/>
                              </w:divBdr>
                            </w:div>
                            <w:div w:id="1600942371">
                              <w:marLeft w:val="0"/>
                              <w:marRight w:val="0"/>
                              <w:marTop w:val="0"/>
                              <w:marBottom w:val="0"/>
                              <w:divBdr>
                                <w:top w:val="none" w:sz="0" w:space="0" w:color="auto"/>
                                <w:left w:val="none" w:sz="0" w:space="0" w:color="auto"/>
                                <w:bottom w:val="none" w:sz="0" w:space="0" w:color="auto"/>
                                <w:right w:val="none" w:sz="0" w:space="0" w:color="auto"/>
                              </w:divBdr>
                            </w:div>
                            <w:div w:id="2131852650">
                              <w:marLeft w:val="0"/>
                              <w:marRight w:val="0"/>
                              <w:marTop w:val="0"/>
                              <w:marBottom w:val="0"/>
                              <w:divBdr>
                                <w:top w:val="none" w:sz="0" w:space="0" w:color="auto"/>
                                <w:left w:val="none" w:sz="0" w:space="0" w:color="auto"/>
                                <w:bottom w:val="none" w:sz="0" w:space="0" w:color="auto"/>
                                <w:right w:val="none" w:sz="0" w:space="0" w:color="auto"/>
                              </w:divBdr>
                            </w:div>
                            <w:div w:id="2054309524">
                              <w:marLeft w:val="0"/>
                              <w:marRight w:val="0"/>
                              <w:marTop w:val="0"/>
                              <w:marBottom w:val="0"/>
                              <w:divBdr>
                                <w:top w:val="none" w:sz="0" w:space="0" w:color="auto"/>
                                <w:left w:val="none" w:sz="0" w:space="0" w:color="auto"/>
                                <w:bottom w:val="none" w:sz="0" w:space="0" w:color="auto"/>
                                <w:right w:val="none" w:sz="0" w:space="0" w:color="auto"/>
                              </w:divBdr>
                            </w:div>
                            <w:div w:id="1245605936">
                              <w:marLeft w:val="0"/>
                              <w:marRight w:val="0"/>
                              <w:marTop w:val="0"/>
                              <w:marBottom w:val="0"/>
                              <w:divBdr>
                                <w:top w:val="none" w:sz="0" w:space="0" w:color="auto"/>
                                <w:left w:val="none" w:sz="0" w:space="0" w:color="auto"/>
                                <w:bottom w:val="none" w:sz="0" w:space="0" w:color="auto"/>
                                <w:right w:val="none" w:sz="0" w:space="0" w:color="auto"/>
                              </w:divBdr>
                            </w:div>
                            <w:div w:id="205528048">
                              <w:marLeft w:val="0"/>
                              <w:marRight w:val="0"/>
                              <w:marTop w:val="0"/>
                              <w:marBottom w:val="0"/>
                              <w:divBdr>
                                <w:top w:val="none" w:sz="0" w:space="0" w:color="auto"/>
                                <w:left w:val="none" w:sz="0" w:space="0" w:color="auto"/>
                                <w:bottom w:val="none" w:sz="0" w:space="0" w:color="auto"/>
                                <w:right w:val="none" w:sz="0" w:space="0" w:color="auto"/>
                              </w:divBdr>
                            </w:div>
                            <w:div w:id="1218518492">
                              <w:marLeft w:val="0"/>
                              <w:marRight w:val="0"/>
                              <w:marTop w:val="0"/>
                              <w:marBottom w:val="0"/>
                              <w:divBdr>
                                <w:top w:val="none" w:sz="0" w:space="0" w:color="auto"/>
                                <w:left w:val="none" w:sz="0" w:space="0" w:color="auto"/>
                                <w:bottom w:val="none" w:sz="0" w:space="0" w:color="auto"/>
                                <w:right w:val="none" w:sz="0" w:space="0" w:color="auto"/>
                              </w:divBdr>
                            </w:div>
                            <w:div w:id="234121680">
                              <w:marLeft w:val="0"/>
                              <w:marRight w:val="0"/>
                              <w:marTop w:val="0"/>
                              <w:marBottom w:val="0"/>
                              <w:divBdr>
                                <w:top w:val="none" w:sz="0" w:space="0" w:color="auto"/>
                                <w:left w:val="none" w:sz="0" w:space="0" w:color="auto"/>
                                <w:bottom w:val="none" w:sz="0" w:space="0" w:color="auto"/>
                                <w:right w:val="none" w:sz="0" w:space="0" w:color="auto"/>
                              </w:divBdr>
                            </w:div>
                            <w:div w:id="47073430">
                              <w:marLeft w:val="0"/>
                              <w:marRight w:val="0"/>
                              <w:marTop w:val="0"/>
                              <w:marBottom w:val="0"/>
                              <w:divBdr>
                                <w:top w:val="none" w:sz="0" w:space="0" w:color="auto"/>
                                <w:left w:val="none" w:sz="0" w:space="0" w:color="auto"/>
                                <w:bottom w:val="none" w:sz="0" w:space="0" w:color="auto"/>
                                <w:right w:val="none" w:sz="0" w:space="0" w:color="auto"/>
                              </w:divBdr>
                            </w:div>
                            <w:div w:id="918179119">
                              <w:marLeft w:val="0"/>
                              <w:marRight w:val="0"/>
                              <w:marTop w:val="0"/>
                              <w:marBottom w:val="0"/>
                              <w:divBdr>
                                <w:top w:val="none" w:sz="0" w:space="0" w:color="auto"/>
                                <w:left w:val="none" w:sz="0" w:space="0" w:color="auto"/>
                                <w:bottom w:val="none" w:sz="0" w:space="0" w:color="auto"/>
                                <w:right w:val="none" w:sz="0" w:space="0" w:color="auto"/>
                              </w:divBdr>
                            </w:div>
                            <w:div w:id="731122603">
                              <w:marLeft w:val="0"/>
                              <w:marRight w:val="0"/>
                              <w:marTop w:val="0"/>
                              <w:marBottom w:val="0"/>
                              <w:divBdr>
                                <w:top w:val="none" w:sz="0" w:space="0" w:color="auto"/>
                                <w:left w:val="none" w:sz="0" w:space="0" w:color="auto"/>
                                <w:bottom w:val="none" w:sz="0" w:space="0" w:color="auto"/>
                                <w:right w:val="none" w:sz="0" w:space="0" w:color="auto"/>
                              </w:divBdr>
                            </w:div>
                            <w:div w:id="671417401">
                              <w:marLeft w:val="0"/>
                              <w:marRight w:val="0"/>
                              <w:marTop w:val="0"/>
                              <w:marBottom w:val="0"/>
                              <w:divBdr>
                                <w:top w:val="none" w:sz="0" w:space="0" w:color="auto"/>
                                <w:left w:val="none" w:sz="0" w:space="0" w:color="auto"/>
                                <w:bottom w:val="none" w:sz="0" w:space="0" w:color="auto"/>
                                <w:right w:val="none" w:sz="0" w:space="0" w:color="auto"/>
                              </w:divBdr>
                            </w:div>
                            <w:div w:id="150562176">
                              <w:marLeft w:val="0"/>
                              <w:marRight w:val="0"/>
                              <w:marTop w:val="0"/>
                              <w:marBottom w:val="0"/>
                              <w:divBdr>
                                <w:top w:val="none" w:sz="0" w:space="0" w:color="auto"/>
                                <w:left w:val="none" w:sz="0" w:space="0" w:color="auto"/>
                                <w:bottom w:val="none" w:sz="0" w:space="0" w:color="auto"/>
                                <w:right w:val="none" w:sz="0" w:space="0" w:color="auto"/>
                              </w:divBdr>
                            </w:div>
                            <w:div w:id="1995058983">
                              <w:marLeft w:val="0"/>
                              <w:marRight w:val="0"/>
                              <w:marTop w:val="0"/>
                              <w:marBottom w:val="0"/>
                              <w:divBdr>
                                <w:top w:val="none" w:sz="0" w:space="0" w:color="auto"/>
                                <w:left w:val="none" w:sz="0" w:space="0" w:color="auto"/>
                                <w:bottom w:val="none" w:sz="0" w:space="0" w:color="auto"/>
                                <w:right w:val="none" w:sz="0" w:space="0" w:color="auto"/>
                              </w:divBdr>
                            </w:div>
                            <w:div w:id="165900012">
                              <w:marLeft w:val="0"/>
                              <w:marRight w:val="0"/>
                              <w:marTop w:val="0"/>
                              <w:marBottom w:val="0"/>
                              <w:divBdr>
                                <w:top w:val="none" w:sz="0" w:space="0" w:color="auto"/>
                                <w:left w:val="none" w:sz="0" w:space="0" w:color="auto"/>
                                <w:bottom w:val="none" w:sz="0" w:space="0" w:color="auto"/>
                                <w:right w:val="none" w:sz="0" w:space="0" w:color="auto"/>
                              </w:divBdr>
                            </w:div>
                            <w:div w:id="2138599607">
                              <w:marLeft w:val="0"/>
                              <w:marRight w:val="0"/>
                              <w:marTop w:val="0"/>
                              <w:marBottom w:val="0"/>
                              <w:divBdr>
                                <w:top w:val="none" w:sz="0" w:space="0" w:color="auto"/>
                                <w:left w:val="none" w:sz="0" w:space="0" w:color="auto"/>
                                <w:bottom w:val="none" w:sz="0" w:space="0" w:color="auto"/>
                                <w:right w:val="none" w:sz="0" w:space="0" w:color="auto"/>
                              </w:divBdr>
                            </w:div>
                            <w:div w:id="1034303428">
                              <w:marLeft w:val="0"/>
                              <w:marRight w:val="0"/>
                              <w:marTop w:val="0"/>
                              <w:marBottom w:val="0"/>
                              <w:divBdr>
                                <w:top w:val="none" w:sz="0" w:space="0" w:color="auto"/>
                                <w:left w:val="none" w:sz="0" w:space="0" w:color="auto"/>
                                <w:bottom w:val="none" w:sz="0" w:space="0" w:color="auto"/>
                                <w:right w:val="none" w:sz="0" w:space="0" w:color="auto"/>
                              </w:divBdr>
                            </w:div>
                            <w:div w:id="1697654850">
                              <w:marLeft w:val="0"/>
                              <w:marRight w:val="0"/>
                              <w:marTop w:val="0"/>
                              <w:marBottom w:val="0"/>
                              <w:divBdr>
                                <w:top w:val="none" w:sz="0" w:space="0" w:color="auto"/>
                                <w:left w:val="none" w:sz="0" w:space="0" w:color="auto"/>
                                <w:bottom w:val="none" w:sz="0" w:space="0" w:color="auto"/>
                                <w:right w:val="none" w:sz="0" w:space="0" w:color="auto"/>
                              </w:divBdr>
                            </w:div>
                            <w:div w:id="1996567178">
                              <w:marLeft w:val="0"/>
                              <w:marRight w:val="0"/>
                              <w:marTop w:val="0"/>
                              <w:marBottom w:val="0"/>
                              <w:divBdr>
                                <w:top w:val="none" w:sz="0" w:space="0" w:color="auto"/>
                                <w:left w:val="none" w:sz="0" w:space="0" w:color="auto"/>
                                <w:bottom w:val="none" w:sz="0" w:space="0" w:color="auto"/>
                                <w:right w:val="none" w:sz="0" w:space="0" w:color="auto"/>
                              </w:divBdr>
                            </w:div>
                            <w:div w:id="1826583102">
                              <w:marLeft w:val="0"/>
                              <w:marRight w:val="0"/>
                              <w:marTop w:val="0"/>
                              <w:marBottom w:val="0"/>
                              <w:divBdr>
                                <w:top w:val="none" w:sz="0" w:space="0" w:color="auto"/>
                                <w:left w:val="none" w:sz="0" w:space="0" w:color="auto"/>
                                <w:bottom w:val="none" w:sz="0" w:space="0" w:color="auto"/>
                                <w:right w:val="none" w:sz="0" w:space="0" w:color="auto"/>
                              </w:divBdr>
                            </w:div>
                            <w:div w:id="1272978056">
                              <w:marLeft w:val="0"/>
                              <w:marRight w:val="0"/>
                              <w:marTop w:val="0"/>
                              <w:marBottom w:val="0"/>
                              <w:divBdr>
                                <w:top w:val="none" w:sz="0" w:space="0" w:color="auto"/>
                                <w:left w:val="none" w:sz="0" w:space="0" w:color="auto"/>
                                <w:bottom w:val="none" w:sz="0" w:space="0" w:color="auto"/>
                                <w:right w:val="none" w:sz="0" w:space="0" w:color="auto"/>
                              </w:divBdr>
                            </w:div>
                            <w:div w:id="1860464218">
                              <w:marLeft w:val="0"/>
                              <w:marRight w:val="0"/>
                              <w:marTop w:val="0"/>
                              <w:marBottom w:val="0"/>
                              <w:divBdr>
                                <w:top w:val="none" w:sz="0" w:space="0" w:color="auto"/>
                                <w:left w:val="none" w:sz="0" w:space="0" w:color="auto"/>
                                <w:bottom w:val="none" w:sz="0" w:space="0" w:color="auto"/>
                                <w:right w:val="none" w:sz="0" w:space="0" w:color="auto"/>
                              </w:divBdr>
                            </w:div>
                            <w:div w:id="154418543">
                              <w:marLeft w:val="0"/>
                              <w:marRight w:val="0"/>
                              <w:marTop w:val="0"/>
                              <w:marBottom w:val="0"/>
                              <w:divBdr>
                                <w:top w:val="none" w:sz="0" w:space="0" w:color="auto"/>
                                <w:left w:val="none" w:sz="0" w:space="0" w:color="auto"/>
                                <w:bottom w:val="none" w:sz="0" w:space="0" w:color="auto"/>
                                <w:right w:val="none" w:sz="0" w:space="0" w:color="auto"/>
                              </w:divBdr>
                            </w:div>
                            <w:div w:id="1629819627">
                              <w:marLeft w:val="0"/>
                              <w:marRight w:val="0"/>
                              <w:marTop w:val="0"/>
                              <w:marBottom w:val="0"/>
                              <w:divBdr>
                                <w:top w:val="none" w:sz="0" w:space="0" w:color="auto"/>
                                <w:left w:val="none" w:sz="0" w:space="0" w:color="auto"/>
                                <w:bottom w:val="none" w:sz="0" w:space="0" w:color="auto"/>
                                <w:right w:val="none" w:sz="0" w:space="0" w:color="auto"/>
                              </w:divBdr>
                            </w:div>
                            <w:div w:id="1204250527">
                              <w:marLeft w:val="0"/>
                              <w:marRight w:val="0"/>
                              <w:marTop w:val="0"/>
                              <w:marBottom w:val="0"/>
                              <w:divBdr>
                                <w:top w:val="none" w:sz="0" w:space="0" w:color="auto"/>
                                <w:left w:val="none" w:sz="0" w:space="0" w:color="auto"/>
                                <w:bottom w:val="none" w:sz="0" w:space="0" w:color="auto"/>
                                <w:right w:val="none" w:sz="0" w:space="0" w:color="auto"/>
                              </w:divBdr>
                            </w:div>
                            <w:div w:id="1504205905">
                              <w:marLeft w:val="0"/>
                              <w:marRight w:val="0"/>
                              <w:marTop w:val="0"/>
                              <w:marBottom w:val="0"/>
                              <w:divBdr>
                                <w:top w:val="none" w:sz="0" w:space="0" w:color="auto"/>
                                <w:left w:val="none" w:sz="0" w:space="0" w:color="auto"/>
                                <w:bottom w:val="none" w:sz="0" w:space="0" w:color="auto"/>
                                <w:right w:val="none" w:sz="0" w:space="0" w:color="auto"/>
                              </w:divBdr>
                            </w:div>
                            <w:div w:id="830147554">
                              <w:marLeft w:val="0"/>
                              <w:marRight w:val="0"/>
                              <w:marTop w:val="0"/>
                              <w:marBottom w:val="0"/>
                              <w:divBdr>
                                <w:top w:val="none" w:sz="0" w:space="0" w:color="auto"/>
                                <w:left w:val="none" w:sz="0" w:space="0" w:color="auto"/>
                                <w:bottom w:val="none" w:sz="0" w:space="0" w:color="auto"/>
                                <w:right w:val="none" w:sz="0" w:space="0" w:color="auto"/>
                              </w:divBdr>
                            </w:div>
                            <w:div w:id="1782188898">
                              <w:marLeft w:val="0"/>
                              <w:marRight w:val="0"/>
                              <w:marTop w:val="0"/>
                              <w:marBottom w:val="0"/>
                              <w:divBdr>
                                <w:top w:val="none" w:sz="0" w:space="0" w:color="auto"/>
                                <w:left w:val="none" w:sz="0" w:space="0" w:color="auto"/>
                                <w:bottom w:val="none" w:sz="0" w:space="0" w:color="auto"/>
                                <w:right w:val="none" w:sz="0" w:space="0" w:color="auto"/>
                              </w:divBdr>
                            </w:div>
                            <w:div w:id="1174492539">
                              <w:marLeft w:val="0"/>
                              <w:marRight w:val="0"/>
                              <w:marTop w:val="0"/>
                              <w:marBottom w:val="0"/>
                              <w:divBdr>
                                <w:top w:val="none" w:sz="0" w:space="0" w:color="auto"/>
                                <w:left w:val="none" w:sz="0" w:space="0" w:color="auto"/>
                                <w:bottom w:val="none" w:sz="0" w:space="0" w:color="auto"/>
                                <w:right w:val="none" w:sz="0" w:space="0" w:color="auto"/>
                              </w:divBdr>
                            </w:div>
                            <w:div w:id="32463834">
                              <w:marLeft w:val="0"/>
                              <w:marRight w:val="0"/>
                              <w:marTop w:val="0"/>
                              <w:marBottom w:val="0"/>
                              <w:divBdr>
                                <w:top w:val="none" w:sz="0" w:space="0" w:color="auto"/>
                                <w:left w:val="none" w:sz="0" w:space="0" w:color="auto"/>
                                <w:bottom w:val="none" w:sz="0" w:space="0" w:color="auto"/>
                                <w:right w:val="none" w:sz="0" w:space="0" w:color="auto"/>
                              </w:divBdr>
                            </w:div>
                            <w:div w:id="1718358039">
                              <w:marLeft w:val="0"/>
                              <w:marRight w:val="0"/>
                              <w:marTop w:val="0"/>
                              <w:marBottom w:val="0"/>
                              <w:divBdr>
                                <w:top w:val="none" w:sz="0" w:space="0" w:color="auto"/>
                                <w:left w:val="none" w:sz="0" w:space="0" w:color="auto"/>
                                <w:bottom w:val="none" w:sz="0" w:space="0" w:color="auto"/>
                                <w:right w:val="none" w:sz="0" w:space="0" w:color="auto"/>
                              </w:divBdr>
                            </w:div>
                            <w:div w:id="1641425856">
                              <w:marLeft w:val="0"/>
                              <w:marRight w:val="0"/>
                              <w:marTop w:val="0"/>
                              <w:marBottom w:val="0"/>
                              <w:divBdr>
                                <w:top w:val="none" w:sz="0" w:space="0" w:color="auto"/>
                                <w:left w:val="none" w:sz="0" w:space="0" w:color="auto"/>
                                <w:bottom w:val="none" w:sz="0" w:space="0" w:color="auto"/>
                                <w:right w:val="none" w:sz="0" w:space="0" w:color="auto"/>
                              </w:divBdr>
                            </w:div>
                            <w:div w:id="1736582092">
                              <w:marLeft w:val="0"/>
                              <w:marRight w:val="0"/>
                              <w:marTop w:val="0"/>
                              <w:marBottom w:val="0"/>
                              <w:divBdr>
                                <w:top w:val="none" w:sz="0" w:space="0" w:color="auto"/>
                                <w:left w:val="none" w:sz="0" w:space="0" w:color="auto"/>
                                <w:bottom w:val="none" w:sz="0" w:space="0" w:color="auto"/>
                                <w:right w:val="none" w:sz="0" w:space="0" w:color="auto"/>
                              </w:divBdr>
                            </w:div>
                            <w:div w:id="1535381251">
                              <w:marLeft w:val="0"/>
                              <w:marRight w:val="0"/>
                              <w:marTop w:val="0"/>
                              <w:marBottom w:val="0"/>
                              <w:divBdr>
                                <w:top w:val="none" w:sz="0" w:space="0" w:color="auto"/>
                                <w:left w:val="none" w:sz="0" w:space="0" w:color="auto"/>
                                <w:bottom w:val="none" w:sz="0" w:space="0" w:color="auto"/>
                                <w:right w:val="none" w:sz="0" w:space="0" w:color="auto"/>
                              </w:divBdr>
                            </w:div>
                            <w:div w:id="1803231530">
                              <w:marLeft w:val="0"/>
                              <w:marRight w:val="0"/>
                              <w:marTop w:val="0"/>
                              <w:marBottom w:val="0"/>
                              <w:divBdr>
                                <w:top w:val="none" w:sz="0" w:space="0" w:color="auto"/>
                                <w:left w:val="none" w:sz="0" w:space="0" w:color="auto"/>
                                <w:bottom w:val="none" w:sz="0" w:space="0" w:color="auto"/>
                                <w:right w:val="none" w:sz="0" w:space="0" w:color="auto"/>
                              </w:divBdr>
                            </w:div>
                            <w:div w:id="1645574638">
                              <w:marLeft w:val="0"/>
                              <w:marRight w:val="0"/>
                              <w:marTop w:val="0"/>
                              <w:marBottom w:val="0"/>
                              <w:divBdr>
                                <w:top w:val="none" w:sz="0" w:space="0" w:color="auto"/>
                                <w:left w:val="none" w:sz="0" w:space="0" w:color="auto"/>
                                <w:bottom w:val="none" w:sz="0" w:space="0" w:color="auto"/>
                                <w:right w:val="none" w:sz="0" w:space="0" w:color="auto"/>
                              </w:divBdr>
                            </w:div>
                            <w:div w:id="1090660989">
                              <w:marLeft w:val="0"/>
                              <w:marRight w:val="0"/>
                              <w:marTop w:val="0"/>
                              <w:marBottom w:val="0"/>
                              <w:divBdr>
                                <w:top w:val="none" w:sz="0" w:space="0" w:color="auto"/>
                                <w:left w:val="none" w:sz="0" w:space="0" w:color="auto"/>
                                <w:bottom w:val="none" w:sz="0" w:space="0" w:color="auto"/>
                                <w:right w:val="none" w:sz="0" w:space="0" w:color="auto"/>
                              </w:divBdr>
                            </w:div>
                            <w:div w:id="2130734587">
                              <w:marLeft w:val="0"/>
                              <w:marRight w:val="0"/>
                              <w:marTop w:val="0"/>
                              <w:marBottom w:val="0"/>
                              <w:divBdr>
                                <w:top w:val="none" w:sz="0" w:space="0" w:color="auto"/>
                                <w:left w:val="none" w:sz="0" w:space="0" w:color="auto"/>
                                <w:bottom w:val="none" w:sz="0" w:space="0" w:color="auto"/>
                                <w:right w:val="none" w:sz="0" w:space="0" w:color="auto"/>
                              </w:divBdr>
                            </w:div>
                            <w:div w:id="1600287884">
                              <w:marLeft w:val="0"/>
                              <w:marRight w:val="0"/>
                              <w:marTop w:val="0"/>
                              <w:marBottom w:val="0"/>
                              <w:divBdr>
                                <w:top w:val="none" w:sz="0" w:space="0" w:color="auto"/>
                                <w:left w:val="none" w:sz="0" w:space="0" w:color="auto"/>
                                <w:bottom w:val="none" w:sz="0" w:space="0" w:color="auto"/>
                                <w:right w:val="none" w:sz="0" w:space="0" w:color="auto"/>
                              </w:divBdr>
                            </w:div>
                            <w:div w:id="1491603511">
                              <w:marLeft w:val="0"/>
                              <w:marRight w:val="0"/>
                              <w:marTop w:val="0"/>
                              <w:marBottom w:val="0"/>
                              <w:divBdr>
                                <w:top w:val="none" w:sz="0" w:space="0" w:color="auto"/>
                                <w:left w:val="none" w:sz="0" w:space="0" w:color="auto"/>
                                <w:bottom w:val="none" w:sz="0" w:space="0" w:color="auto"/>
                                <w:right w:val="none" w:sz="0" w:space="0" w:color="auto"/>
                              </w:divBdr>
                            </w:div>
                            <w:div w:id="628164553">
                              <w:marLeft w:val="0"/>
                              <w:marRight w:val="0"/>
                              <w:marTop w:val="0"/>
                              <w:marBottom w:val="0"/>
                              <w:divBdr>
                                <w:top w:val="none" w:sz="0" w:space="0" w:color="auto"/>
                                <w:left w:val="none" w:sz="0" w:space="0" w:color="auto"/>
                                <w:bottom w:val="none" w:sz="0" w:space="0" w:color="auto"/>
                                <w:right w:val="none" w:sz="0" w:space="0" w:color="auto"/>
                              </w:divBdr>
                            </w:div>
                            <w:div w:id="744955907">
                              <w:marLeft w:val="0"/>
                              <w:marRight w:val="0"/>
                              <w:marTop w:val="0"/>
                              <w:marBottom w:val="0"/>
                              <w:divBdr>
                                <w:top w:val="none" w:sz="0" w:space="0" w:color="auto"/>
                                <w:left w:val="none" w:sz="0" w:space="0" w:color="auto"/>
                                <w:bottom w:val="none" w:sz="0" w:space="0" w:color="auto"/>
                                <w:right w:val="none" w:sz="0" w:space="0" w:color="auto"/>
                              </w:divBdr>
                            </w:div>
                            <w:div w:id="773482895">
                              <w:marLeft w:val="0"/>
                              <w:marRight w:val="0"/>
                              <w:marTop w:val="0"/>
                              <w:marBottom w:val="0"/>
                              <w:divBdr>
                                <w:top w:val="none" w:sz="0" w:space="0" w:color="auto"/>
                                <w:left w:val="none" w:sz="0" w:space="0" w:color="auto"/>
                                <w:bottom w:val="none" w:sz="0" w:space="0" w:color="auto"/>
                                <w:right w:val="none" w:sz="0" w:space="0" w:color="auto"/>
                              </w:divBdr>
                            </w:div>
                            <w:div w:id="900750058">
                              <w:marLeft w:val="0"/>
                              <w:marRight w:val="0"/>
                              <w:marTop w:val="0"/>
                              <w:marBottom w:val="0"/>
                              <w:divBdr>
                                <w:top w:val="none" w:sz="0" w:space="0" w:color="auto"/>
                                <w:left w:val="none" w:sz="0" w:space="0" w:color="auto"/>
                                <w:bottom w:val="none" w:sz="0" w:space="0" w:color="auto"/>
                                <w:right w:val="none" w:sz="0" w:space="0" w:color="auto"/>
                              </w:divBdr>
                            </w:div>
                            <w:div w:id="1473592275">
                              <w:marLeft w:val="0"/>
                              <w:marRight w:val="0"/>
                              <w:marTop w:val="0"/>
                              <w:marBottom w:val="0"/>
                              <w:divBdr>
                                <w:top w:val="none" w:sz="0" w:space="0" w:color="auto"/>
                                <w:left w:val="none" w:sz="0" w:space="0" w:color="auto"/>
                                <w:bottom w:val="none" w:sz="0" w:space="0" w:color="auto"/>
                                <w:right w:val="none" w:sz="0" w:space="0" w:color="auto"/>
                              </w:divBdr>
                            </w:div>
                            <w:div w:id="545722417">
                              <w:marLeft w:val="0"/>
                              <w:marRight w:val="0"/>
                              <w:marTop w:val="0"/>
                              <w:marBottom w:val="0"/>
                              <w:divBdr>
                                <w:top w:val="none" w:sz="0" w:space="0" w:color="auto"/>
                                <w:left w:val="none" w:sz="0" w:space="0" w:color="auto"/>
                                <w:bottom w:val="none" w:sz="0" w:space="0" w:color="auto"/>
                                <w:right w:val="none" w:sz="0" w:space="0" w:color="auto"/>
                              </w:divBdr>
                            </w:div>
                            <w:div w:id="1006975947">
                              <w:marLeft w:val="0"/>
                              <w:marRight w:val="0"/>
                              <w:marTop w:val="0"/>
                              <w:marBottom w:val="0"/>
                              <w:divBdr>
                                <w:top w:val="none" w:sz="0" w:space="0" w:color="auto"/>
                                <w:left w:val="none" w:sz="0" w:space="0" w:color="auto"/>
                                <w:bottom w:val="none" w:sz="0" w:space="0" w:color="auto"/>
                                <w:right w:val="none" w:sz="0" w:space="0" w:color="auto"/>
                              </w:divBdr>
                            </w:div>
                            <w:div w:id="2016297448">
                              <w:marLeft w:val="0"/>
                              <w:marRight w:val="0"/>
                              <w:marTop w:val="0"/>
                              <w:marBottom w:val="0"/>
                              <w:divBdr>
                                <w:top w:val="none" w:sz="0" w:space="0" w:color="auto"/>
                                <w:left w:val="none" w:sz="0" w:space="0" w:color="auto"/>
                                <w:bottom w:val="none" w:sz="0" w:space="0" w:color="auto"/>
                                <w:right w:val="none" w:sz="0" w:space="0" w:color="auto"/>
                              </w:divBdr>
                            </w:div>
                            <w:div w:id="89401040">
                              <w:marLeft w:val="0"/>
                              <w:marRight w:val="0"/>
                              <w:marTop w:val="0"/>
                              <w:marBottom w:val="0"/>
                              <w:divBdr>
                                <w:top w:val="none" w:sz="0" w:space="0" w:color="auto"/>
                                <w:left w:val="none" w:sz="0" w:space="0" w:color="auto"/>
                                <w:bottom w:val="none" w:sz="0" w:space="0" w:color="auto"/>
                                <w:right w:val="none" w:sz="0" w:space="0" w:color="auto"/>
                              </w:divBdr>
                            </w:div>
                            <w:div w:id="355426826">
                              <w:marLeft w:val="0"/>
                              <w:marRight w:val="0"/>
                              <w:marTop w:val="0"/>
                              <w:marBottom w:val="0"/>
                              <w:divBdr>
                                <w:top w:val="none" w:sz="0" w:space="0" w:color="auto"/>
                                <w:left w:val="none" w:sz="0" w:space="0" w:color="auto"/>
                                <w:bottom w:val="none" w:sz="0" w:space="0" w:color="auto"/>
                                <w:right w:val="none" w:sz="0" w:space="0" w:color="auto"/>
                              </w:divBdr>
                            </w:div>
                            <w:div w:id="984697534">
                              <w:marLeft w:val="0"/>
                              <w:marRight w:val="0"/>
                              <w:marTop w:val="0"/>
                              <w:marBottom w:val="0"/>
                              <w:divBdr>
                                <w:top w:val="none" w:sz="0" w:space="0" w:color="auto"/>
                                <w:left w:val="none" w:sz="0" w:space="0" w:color="auto"/>
                                <w:bottom w:val="none" w:sz="0" w:space="0" w:color="auto"/>
                                <w:right w:val="none" w:sz="0" w:space="0" w:color="auto"/>
                              </w:divBdr>
                            </w:div>
                            <w:div w:id="142163442">
                              <w:marLeft w:val="0"/>
                              <w:marRight w:val="0"/>
                              <w:marTop w:val="0"/>
                              <w:marBottom w:val="0"/>
                              <w:divBdr>
                                <w:top w:val="none" w:sz="0" w:space="0" w:color="auto"/>
                                <w:left w:val="none" w:sz="0" w:space="0" w:color="auto"/>
                                <w:bottom w:val="none" w:sz="0" w:space="0" w:color="auto"/>
                                <w:right w:val="none" w:sz="0" w:space="0" w:color="auto"/>
                              </w:divBdr>
                            </w:div>
                            <w:div w:id="328598691">
                              <w:marLeft w:val="0"/>
                              <w:marRight w:val="0"/>
                              <w:marTop w:val="0"/>
                              <w:marBottom w:val="0"/>
                              <w:divBdr>
                                <w:top w:val="none" w:sz="0" w:space="0" w:color="auto"/>
                                <w:left w:val="none" w:sz="0" w:space="0" w:color="auto"/>
                                <w:bottom w:val="none" w:sz="0" w:space="0" w:color="auto"/>
                                <w:right w:val="none" w:sz="0" w:space="0" w:color="auto"/>
                              </w:divBdr>
                            </w:div>
                            <w:div w:id="1706827339">
                              <w:marLeft w:val="0"/>
                              <w:marRight w:val="0"/>
                              <w:marTop w:val="0"/>
                              <w:marBottom w:val="0"/>
                              <w:divBdr>
                                <w:top w:val="none" w:sz="0" w:space="0" w:color="auto"/>
                                <w:left w:val="none" w:sz="0" w:space="0" w:color="auto"/>
                                <w:bottom w:val="none" w:sz="0" w:space="0" w:color="auto"/>
                                <w:right w:val="none" w:sz="0" w:space="0" w:color="auto"/>
                              </w:divBdr>
                            </w:div>
                            <w:div w:id="1171681488">
                              <w:marLeft w:val="0"/>
                              <w:marRight w:val="0"/>
                              <w:marTop w:val="0"/>
                              <w:marBottom w:val="0"/>
                              <w:divBdr>
                                <w:top w:val="none" w:sz="0" w:space="0" w:color="auto"/>
                                <w:left w:val="none" w:sz="0" w:space="0" w:color="auto"/>
                                <w:bottom w:val="none" w:sz="0" w:space="0" w:color="auto"/>
                                <w:right w:val="none" w:sz="0" w:space="0" w:color="auto"/>
                              </w:divBdr>
                            </w:div>
                            <w:div w:id="258562416">
                              <w:marLeft w:val="0"/>
                              <w:marRight w:val="0"/>
                              <w:marTop w:val="0"/>
                              <w:marBottom w:val="0"/>
                              <w:divBdr>
                                <w:top w:val="none" w:sz="0" w:space="0" w:color="auto"/>
                                <w:left w:val="none" w:sz="0" w:space="0" w:color="auto"/>
                                <w:bottom w:val="none" w:sz="0" w:space="0" w:color="auto"/>
                                <w:right w:val="none" w:sz="0" w:space="0" w:color="auto"/>
                              </w:divBdr>
                            </w:div>
                            <w:div w:id="1311642054">
                              <w:marLeft w:val="0"/>
                              <w:marRight w:val="0"/>
                              <w:marTop w:val="0"/>
                              <w:marBottom w:val="0"/>
                              <w:divBdr>
                                <w:top w:val="none" w:sz="0" w:space="0" w:color="auto"/>
                                <w:left w:val="none" w:sz="0" w:space="0" w:color="auto"/>
                                <w:bottom w:val="none" w:sz="0" w:space="0" w:color="auto"/>
                                <w:right w:val="none" w:sz="0" w:space="0" w:color="auto"/>
                              </w:divBdr>
                            </w:div>
                            <w:div w:id="1495099751">
                              <w:marLeft w:val="0"/>
                              <w:marRight w:val="0"/>
                              <w:marTop w:val="0"/>
                              <w:marBottom w:val="0"/>
                              <w:divBdr>
                                <w:top w:val="none" w:sz="0" w:space="0" w:color="auto"/>
                                <w:left w:val="none" w:sz="0" w:space="0" w:color="auto"/>
                                <w:bottom w:val="none" w:sz="0" w:space="0" w:color="auto"/>
                                <w:right w:val="none" w:sz="0" w:space="0" w:color="auto"/>
                              </w:divBdr>
                            </w:div>
                            <w:div w:id="1219315847">
                              <w:marLeft w:val="0"/>
                              <w:marRight w:val="0"/>
                              <w:marTop w:val="0"/>
                              <w:marBottom w:val="0"/>
                              <w:divBdr>
                                <w:top w:val="none" w:sz="0" w:space="0" w:color="auto"/>
                                <w:left w:val="none" w:sz="0" w:space="0" w:color="auto"/>
                                <w:bottom w:val="none" w:sz="0" w:space="0" w:color="auto"/>
                                <w:right w:val="none" w:sz="0" w:space="0" w:color="auto"/>
                              </w:divBdr>
                            </w:div>
                            <w:div w:id="310402775">
                              <w:marLeft w:val="0"/>
                              <w:marRight w:val="0"/>
                              <w:marTop w:val="0"/>
                              <w:marBottom w:val="0"/>
                              <w:divBdr>
                                <w:top w:val="none" w:sz="0" w:space="0" w:color="auto"/>
                                <w:left w:val="none" w:sz="0" w:space="0" w:color="auto"/>
                                <w:bottom w:val="none" w:sz="0" w:space="0" w:color="auto"/>
                                <w:right w:val="none" w:sz="0" w:space="0" w:color="auto"/>
                              </w:divBdr>
                            </w:div>
                            <w:div w:id="2116552289">
                              <w:marLeft w:val="0"/>
                              <w:marRight w:val="0"/>
                              <w:marTop w:val="0"/>
                              <w:marBottom w:val="0"/>
                              <w:divBdr>
                                <w:top w:val="none" w:sz="0" w:space="0" w:color="auto"/>
                                <w:left w:val="none" w:sz="0" w:space="0" w:color="auto"/>
                                <w:bottom w:val="none" w:sz="0" w:space="0" w:color="auto"/>
                                <w:right w:val="none" w:sz="0" w:space="0" w:color="auto"/>
                              </w:divBdr>
                            </w:div>
                            <w:div w:id="1360164682">
                              <w:marLeft w:val="0"/>
                              <w:marRight w:val="0"/>
                              <w:marTop w:val="0"/>
                              <w:marBottom w:val="0"/>
                              <w:divBdr>
                                <w:top w:val="none" w:sz="0" w:space="0" w:color="auto"/>
                                <w:left w:val="none" w:sz="0" w:space="0" w:color="auto"/>
                                <w:bottom w:val="none" w:sz="0" w:space="0" w:color="auto"/>
                                <w:right w:val="none" w:sz="0" w:space="0" w:color="auto"/>
                              </w:divBdr>
                            </w:div>
                            <w:div w:id="2080129078">
                              <w:marLeft w:val="0"/>
                              <w:marRight w:val="0"/>
                              <w:marTop w:val="0"/>
                              <w:marBottom w:val="0"/>
                              <w:divBdr>
                                <w:top w:val="none" w:sz="0" w:space="0" w:color="auto"/>
                                <w:left w:val="none" w:sz="0" w:space="0" w:color="auto"/>
                                <w:bottom w:val="none" w:sz="0" w:space="0" w:color="auto"/>
                                <w:right w:val="none" w:sz="0" w:space="0" w:color="auto"/>
                              </w:divBdr>
                            </w:div>
                            <w:div w:id="1811825061">
                              <w:marLeft w:val="0"/>
                              <w:marRight w:val="0"/>
                              <w:marTop w:val="0"/>
                              <w:marBottom w:val="0"/>
                              <w:divBdr>
                                <w:top w:val="none" w:sz="0" w:space="0" w:color="auto"/>
                                <w:left w:val="none" w:sz="0" w:space="0" w:color="auto"/>
                                <w:bottom w:val="none" w:sz="0" w:space="0" w:color="auto"/>
                                <w:right w:val="none" w:sz="0" w:space="0" w:color="auto"/>
                              </w:divBdr>
                            </w:div>
                            <w:div w:id="1654987377">
                              <w:marLeft w:val="0"/>
                              <w:marRight w:val="0"/>
                              <w:marTop w:val="0"/>
                              <w:marBottom w:val="0"/>
                              <w:divBdr>
                                <w:top w:val="none" w:sz="0" w:space="0" w:color="auto"/>
                                <w:left w:val="none" w:sz="0" w:space="0" w:color="auto"/>
                                <w:bottom w:val="none" w:sz="0" w:space="0" w:color="auto"/>
                                <w:right w:val="none" w:sz="0" w:space="0" w:color="auto"/>
                              </w:divBdr>
                            </w:div>
                            <w:div w:id="1820534378">
                              <w:marLeft w:val="0"/>
                              <w:marRight w:val="0"/>
                              <w:marTop w:val="0"/>
                              <w:marBottom w:val="0"/>
                              <w:divBdr>
                                <w:top w:val="none" w:sz="0" w:space="0" w:color="auto"/>
                                <w:left w:val="none" w:sz="0" w:space="0" w:color="auto"/>
                                <w:bottom w:val="none" w:sz="0" w:space="0" w:color="auto"/>
                                <w:right w:val="none" w:sz="0" w:space="0" w:color="auto"/>
                              </w:divBdr>
                            </w:div>
                            <w:div w:id="1429035699">
                              <w:marLeft w:val="0"/>
                              <w:marRight w:val="0"/>
                              <w:marTop w:val="0"/>
                              <w:marBottom w:val="0"/>
                              <w:divBdr>
                                <w:top w:val="none" w:sz="0" w:space="0" w:color="auto"/>
                                <w:left w:val="none" w:sz="0" w:space="0" w:color="auto"/>
                                <w:bottom w:val="none" w:sz="0" w:space="0" w:color="auto"/>
                                <w:right w:val="none" w:sz="0" w:space="0" w:color="auto"/>
                              </w:divBdr>
                            </w:div>
                            <w:div w:id="383213678">
                              <w:marLeft w:val="0"/>
                              <w:marRight w:val="0"/>
                              <w:marTop w:val="0"/>
                              <w:marBottom w:val="0"/>
                              <w:divBdr>
                                <w:top w:val="none" w:sz="0" w:space="0" w:color="auto"/>
                                <w:left w:val="none" w:sz="0" w:space="0" w:color="auto"/>
                                <w:bottom w:val="none" w:sz="0" w:space="0" w:color="auto"/>
                                <w:right w:val="none" w:sz="0" w:space="0" w:color="auto"/>
                              </w:divBdr>
                            </w:div>
                            <w:div w:id="270473374">
                              <w:marLeft w:val="0"/>
                              <w:marRight w:val="0"/>
                              <w:marTop w:val="0"/>
                              <w:marBottom w:val="0"/>
                              <w:divBdr>
                                <w:top w:val="none" w:sz="0" w:space="0" w:color="auto"/>
                                <w:left w:val="none" w:sz="0" w:space="0" w:color="auto"/>
                                <w:bottom w:val="none" w:sz="0" w:space="0" w:color="auto"/>
                                <w:right w:val="none" w:sz="0" w:space="0" w:color="auto"/>
                              </w:divBdr>
                            </w:div>
                            <w:div w:id="34158083">
                              <w:marLeft w:val="0"/>
                              <w:marRight w:val="0"/>
                              <w:marTop w:val="0"/>
                              <w:marBottom w:val="0"/>
                              <w:divBdr>
                                <w:top w:val="none" w:sz="0" w:space="0" w:color="auto"/>
                                <w:left w:val="none" w:sz="0" w:space="0" w:color="auto"/>
                                <w:bottom w:val="none" w:sz="0" w:space="0" w:color="auto"/>
                                <w:right w:val="none" w:sz="0" w:space="0" w:color="auto"/>
                              </w:divBdr>
                            </w:div>
                            <w:div w:id="587882882">
                              <w:marLeft w:val="0"/>
                              <w:marRight w:val="0"/>
                              <w:marTop w:val="0"/>
                              <w:marBottom w:val="0"/>
                              <w:divBdr>
                                <w:top w:val="none" w:sz="0" w:space="0" w:color="auto"/>
                                <w:left w:val="none" w:sz="0" w:space="0" w:color="auto"/>
                                <w:bottom w:val="none" w:sz="0" w:space="0" w:color="auto"/>
                                <w:right w:val="none" w:sz="0" w:space="0" w:color="auto"/>
                              </w:divBdr>
                            </w:div>
                            <w:div w:id="1757432558">
                              <w:marLeft w:val="0"/>
                              <w:marRight w:val="0"/>
                              <w:marTop w:val="0"/>
                              <w:marBottom w:val="0"/>
                              <w:divBdr>
                                <w:top w:val="none" w:sz="0" w:space="0" w:color="auto"/>
                                <w:left w:val="none" w:sz="0" w:space="0" w:color="auto"/>
                                <w:bottom w:val="none" w:sz="0" w:space="0" w:color="auto"/>
                                <w:right w:val="none" w:sz="0" w:space="0" w:color="auto"/>
                              </w:divBdr>
                            </w:div>
                            <w:div w:id="763309803">
                              <w:marLeft w:val="0"/>
                              <w:marRight w:val="0"/>
                              <w:marTop w:val="0"/>
                              <w:marBottom w:val="0"/>
                              <w:divBdr>
                                <w:top w:val="none" w:sz="0" w:space="0" w:color="auto"/>
                                <w:left w:val="none" w:sz="0" w:space="0" w:color="auto"/>
                                <w:bottom w:val="none" w:sz="0" w:space="0" w:color="auto"/>
                                <w:right w:val="none" w:sz="0" w:space="0" w:color="auto"/>
                              </w:divBdr>
                            </w:div>
                            <w:div w:id="2115395566">
                              <w:marLeft w:val="0"/>
                              <w:marRight w:val="0"/>
                              <w:marTop w:val="0"/>
                              <w:marBottom w:val="0"/>
                              <w:divBdr>
                                <w:top w:val="none" w:sz="0" w:space="0" w:color="auto"/>
                                <w:left w:val="none" w:sz="0" w:space="0" w:color="auto"/>
                                <w:bottom w:val="none" w:sz="0" w:space="0" w:color="auto"/>
                                <w:right w:val="none" w:sz="0" w:space="0" w:color="auto"/>
                              </w:divBdr>
                            </w:div>
                            <w:div w:id="1655376562">
                              <w:marLeft w:val="0"/>
                              <w:marRight w:val="0"/>
                              <w:marTop w:val="0"/>
                              <w:marBottom w:val="0"/>
                              <w:divBdr>
                                <w:top w:val="none" w:sz="0" w:space="0" w:color="auto"/>
                                <w:left w:val="none" w:sz="0" w:space="0" w:color="auto"/>
                                <w:bottom w:val="none" w:sz="0" w:space="0" w:color="auto"/>
                                <w:right w:val="none" w:sz="0" w:space="0" w:color="auto"/>
                              </w:divBdr>
                            </w:div>
                            <w:div w:id="1735011282">
                              <w:marLeft w:val="0"/>
                              <w:marRight w:val="0"/>
                              <w:marTop w:val="0"/>
                              <w:marBottom w:val="0"/>
                              <w:divBdr>
                                <w:top w:val="none" w:sz="0" w:space="0" w:color="auto"/>
                                <w:left w:val="none" w:sz="0" w:space="0" w:color="auto"/>
                                <w:bottom w:val="none" w:sz="0" w:space="0" w:color="auto"/>
                                <w:right w:val="none" w:sz="0" w:space="0" w:color="auto"/>
                              </w:divBdr>
                            </w:div>
                            <w:div w:id="811024723">
                              <w:marLeft w:val="0"/>
                              <w:marRight w:val="0"/>
                              <w:marTop w:val="0"/>
                              <w:marBottom w:val="0"/>
                              <w:divBdr>
                                <w:top w:val="none" w:sz="0" w:space="0" w:color="auto"/>
                                <w:left w:val="none" w:sz="0" w:space="0" w:color="auto"/>
                                <w:bottom w:val="none" w:sz="0" w:space="0" w:color="auto"/>
                                <w:right w:val="none" w:sz="0" w:space="0" w:color="auto"/>
                              </w:divBdr>
                            </w:div>
                            <w:div w:id="554043881">
                              <w:marLeft w:val="0"/>
                              <w:marRight w:val="0"/>
                              <w:marTop w:val="0"/>
                              <w:marBottom w:val="0"/>
                              <w:divBdr>
                                <w:top w:val="none" w:sz="0" w:space="0" w:color="auto"/>
                                <w:left w:val="none" w:sz="0" w:space="0" w:color="auto"/>
                                <w:bottom w:val="none" w:sz="0" w:space="0" w:color="auto"/>
                                <w:right w:val="none" w:sz="0" w:space="0" w:color="auto"/>
                              </w:divBdr>
                            </w:div>
                            <w:div w:id="1070887691">
                              <w:marLeft w:val="0"/>
                              <w:marRight w:val="0"/>
                              <w:marTop w:val="0"/>
                              <w:marBottom w:val="0"/>
                              <w:divBdr>
                                <w:top w:val="none" w:sz="0" w:space="0" w:color="auto"/>
                                <w:left w:val="none" w:sz="0" w:space="0" w:color="auto"/>
                                <w:bottom w:val="none" w:sz="0" w:space="0" w:color="auto"/>
                                <w:right w:val="none" w:sz="0" w:space="0" w:color="auto"/>
                              </w:divBdr>
                            </w:div>
                            <w:div w:id="246573018">
                              <w:marLeft w:val="0"/>
                              <w:marRight w:val="0"/>
                              <w:marTop w:val="0"/>
                              <w:marBottom w:val="0"/>
                              <w:divBdr>
                                <w:top w:val="none" w:sz="0" w:space="0" w:color="auto"/>
                                <w:left w:val="none" w:sz="0" w:space="0" w:color="auto"/>
                                <w:bottom w:val="none" w:sz="0" w:space="0" w:color="auto"/>
                                <w:right w:val="none" w:sz="0" w:space="0" w:color="auto"/>
                              </w:divBdr>
                            </w:div>
                            <w:div w:id="995458712">
                              <w:marLeft w:val="0"/>
                              <w:marRight w:val="0"/>
                              <w:marTop w:val="0"/>
                              <w:marBottom w:val="0"/>
                              <w:divBdr>
                                <w:top w:val="none" w:sz="0" w:space="0" w:color="auto"/>
                                <w:left w:val="none" w:sz="0" w:space="0" w:color="auto"/>
                                <w:bottom w:val="none" w:sz="0" w:space="0" w:color="auto"/>
                                <w:right w:val="none" w:sz="0" w:space="0" w:color="auto"/>
                              </w:divBdr>
                            </w:div>
                            <w:div w:id="973876822">
                              <w:marLeft w:val="0"/>
                              <w:marRight w:val="0"/>
                              <w:marTop w:val="0"/>
                              <w:marBottom w:val="0"/>
                              <w:divBdr>
                                <w:top w:val="none" w:sz="0" w:space="0" w:color="auto"/>
                                <w:left w:val="none" w:sz="0" w:space="0" w:color="auto"/>
                                <w:bottom w:val="none" w:sz="0" w:space="0" w:color="auto"/>
                                <w:right w:val="none" w:sz="0" w:space="0" w:color="auto"/>
                              </w:divBdr>
                            </w:div>
                            <w:div w:id="782458657">
                              <w:marLeft w:val="0"/>
                              <w:marRight w:val="0"/>
                              <w:marTop w:val="0"/>
                              <w:marBottom w:val="0"/>
                              <w:divBdr>
                                <w:top w:val="none" w:sz="0" w:space="0" w:color="auto"/>
                                <w:left w:val="none" w:sz="0" w:space="0" w:color="auto"/>
                                <w:bottom w:val="none" w:sz="0" w:space="0" w:color="auto"/>
                                <w:right w:val="none" w:sz="0" w:space="0" w:color="auto"/>
                              </w:divBdr>
                            </w:div>
                            <w:div w:id="591166950">
                              <w:marLeft w:val="0"/>
                              <w:marRight w:val="0"/>
                              <w:marTop w:val="0"/>
                              <w:marBottom w:val="0"/>
                              <w:divBdr>
                                <w:top w:val="none" w:sz="0" w:space="0" w:color="auto"/>
                                <w:left w:val="none" w:sz="0" w:space="0" w:color="auto"/>
                                <w:bottom w:val="none" w:sz="0" w:space="0" w:color="auto"/>
                                <w:right w:val="none" w:sz="0" w:space="0" w:color="auto"/>
                              </w:divBdr>
                            </w:div>
                            <w:div w:id="489366239">
                              <w:marLeft w:val="0"/>
                              <w:marRight w:val="0"/>
                              <w:marTop w:val="0"/>
                              <w:marBottom w:val="0"/>
                              <w:divBdr>
                                <w:top w:val="none" w:sz="0" w:space="0" w:color="auto"/>
                                <w:left w:val="none" w:sz="0" w:space="0" w:color="auto"/>
                                <w:bottom w:val="none" w:sz="0" w:space="0" w:color="auto"/>
                                <w:right w:val="none" w:sz="0" w:space="0" w:color="auto"/>
                              </w:divBdr>
                            </w:div>
                            <w:div w:id="1542668496">
                              <w:marLeft w:val="0"/>
                              <w:marRight w:val="0"/>
                              <w:marTop w:val="0"/>
                              <w:marBottom w:val="0"/>
                              <w:divBdr>
                                <w:top w:val="none" w:sz="0" w:space="0" w:color="auto"/>
                                <w:left w:val="none" w:sz="0" w:space="0" w:color="auto"/>
                                <w:bottom w:val="none" w:sz="0" w:space="0" w:color="auto"/>
                                <w:right w:val="none" w:sz="0" w:space="0" w:color="auto"/>
                              </w:divBdr>
                            </w:div>
                            <w:div w:id="245772954">
                              <w:marLeft w:val="0"/>
                              <w:marRight w:val="0"/>
                              <w:marTop w:val="0"/>
                              <w:marBottom w:val="0"/>
                              <w:divBdr>
                                <w:top w:val="none" w:sz="0" w:space="0" w:color="auto"/>
                                <w:left w:val="none" w:sz="0" w:space="0" w:color="auto"/>
                                <w:bottom w:val="none" w:sz="0" w:space="0" w:color="auto"/>
                                <w:right w:val="none" w:sz="0" w:space="0" w:color="auto"/>
                              </w:divBdr>
                            </w:div>
                            <w:div w:id="1248347542">
                              <w:marLeft w:val="0"/>
                              <w:marRight w:val="0"/>
                              <w:marTop w:val="0"/>
                              <w:marBottom w:val="0"/>
                              <w:divBdr>
                                <w:top w:val="none" w:sz="0" w:space="0" w:color="auto"/>
                                <w:left w:val="none" w:sz="0" w:space="0" w:color="auto"/>
                                <w:bottom w:val="none" w:sz="0" w:space="0" w:color="auto"/>
                                <w:right w:val="none" w:sz="0" w:space="0" w:color="auto"/>
                              </w:divBdr>
                            </w:div>
                            <w:div w:id="355078744">
                              <w:marLeft w:val="0"/>
                              <w:marRight w:val="0"/>
                              <w:marTop w:val="0"/>
                              <w:marBottom w:val="0"/>
                              <w:divBdr>
                                <w:top w:val="none" w:sz="0" w:space="0" w:color="auto"/>
                                <w:left w:val="none" w:sz="0" w:space="0" w:color="auto"/>
                                <w:bottom w:val="none" w:sz="0" w:space="0" w:color="auto"/>
                                <w:right w:val="none" w:sz="0" w:space="0" w:color="auto"/>
                              </w:divBdr>
                            </w:div>
                            <w:div w:id="1068920754">
                              <w:marLeft w:val="0"/>
                              <w:marRight w:val="0"/>
                              <w:marTop w:val="0"/>
                              <w:marBottom w:val="0"/>
                              <w:divBdr>
                                <w:top w:val="none" w:sz="0" w:space="0" w:color="auto"/>
                                <w:left w:val="none" w:sz="0" w:space="0" w:color="auto"/>
                                <w:bottom w:val="none" w:sz="0" w:space="0" w:color="auto"/>
                                <w:right w:val="none" w:sz="0" w:space="0" w:color="auto"/>
                              </w:divBdr>
                            </w:div>
                            <w:div w:id="502208871">
                              <w:marLeft w:val="0"/>
                              <w:marRight w:val="0"/>
                              <w:marTop w:val="0"/>
                              <w:marBottom w:val="0"/>
                              <w:divBdr>
                                <w:top w:val="none" w:sz="0" w:space="0" w:color="auto"/>
                                <w:left w:val="none" w:sz="0" w:space="0" w:color="auto"/>
                                <w:bottom w:val="none" w:sz="0" w:space="0" w:color="auto"/>
                                <w:right w:val="none" w:sz="0" w:space="0" w:color="auto"/>
                              </w:divBdr>
                            </w:div>
                            <w:div w:id="286202336">
                              <w:marLeft w:val="0"/>
                              <w:marRight w:val="0"/>
                              <w:marTop w:val="0"/>
                              <w:marBottom w:val="0"/>
                              <w:divBdr>
                                <w:top w:val="none" w:sz="0" w:space="0" w:color="auto"/>
                                <w:left w:val="none" w:sz="0" w:space="0" w:color="auto"/>
                                <w:bottom w:val="none" w:sz="0" w:space="0" w:color="auto"/>
                                <w:right w:val="none" w:sz="0" w:space="0" w:color="auto"/>
                              </w:divBdr>
                            </w:div>
                            <w:div w:id="845289827">
                              <w:marLeft w:val="0"/>
                              <w:marRight w:val="0"/>
                              <w:marTop w:val="0"/>
                              <w:marBottom w:val="0"/>
                              <w:divBdr>
                                <w:top w:val="none" w:sz="0" w:space="0" w:color="auto"/>
                                <w:left w:val="none" w:sz="0" w:space="0" w:color="auto"/>
                                <w:bottom w:val="none" w:sz="0" w:space="0" w:color="auto"/>
                                <w:right w:val="none" w:sz="0" w:space="0" w:color="auto"/>
                              </w:divBdr>
                            </w:div>
                            <w:div w:id="193005097">
                              <w:marLeft w:val="0"/>
                              <w:marRight w:val="0"/>
                              <w:marTop w:val="0"/>
                              <w:marBottom w:val="0"/>
                              <w:divBdr>
                                <w:top w:val="none" w:sz="0" w:space="0" w:color="auto"/>
                                <w:left w:val="none" w:sz="0" w:space="0" w:color="auto"/>
                                <w:bottom w:val="none" w:sz="0" w:space="0" w:color="auto"/>
                                <w:right w:val="none" w:sz="0" w:space="0" w:color="auto"/>
                              </w:divBdr>
                            </w:div>
                            <w:div w:id="1631278913">
                              <w:marLeft w:val="0"/>
                              <w:marRight w:val="0"/>
                              <w:marTop w:val="0"/>
                              <w:marBottom w:val="0"/>
                              <w:divBdr>
                                <w:top w:val="none" w:sz="0" w:space="0" w:color="auto"/>
                                <w:left w:val="none" w:sz="0" w:space="0" w:color="auto"/>
                                <w:bottom w:val="none" w:sz="0" w:space="0" w:color="auto"/>
                                <w:right w:val="none" w:sz="0" w:space="0" w:color="auto"/>
                              </w:divBdr>
                            </w:div>
                            <w:div w:id="1820344841">
                              <w:marLeft w:val="0"/>
                              <w:marRight w:val="0"/>
                              <w:marTop w:val="0"/>
                              <w:marBottom w:val="0"/>
                              <w:divBdr>
                                <w:top w:val="none" w:sz="0" w:space="0" w:color="auto"/>
                                <w:left w:val="none" w:sz="0" w:space="0" w:color="auto"/>
                                <w:bottom w:val="none" w:sz="0" w:space="0" w:color="auto"/>
                                <w:right w:val="none" w:sz="0" w:space="0" w:color="auto"/>
                              </w:divBdr>
                            </w:div>
                            <w:div w:id="1845701892">
                              <w:marLeft w:val="0"/>
                              <w:marRight w:val="0"/>
                              <w:marTop w:val="0"/>
                              <w:marBottom w:val="0"/>
                              <w:divBdr>
                                <w:top w:val="none" w:sz="0" w:space="0" w:color="auto"/>
                                <w:left w:val="none" w:sz="0" w:space="0" w:color="auto"/>
                                <w:bottom w:val="none" w:sz="0" w:space="0" w:color="auto"/>
                                <w:right w:val="none" w:sz="0" w:space="0" w:color="auto"/>
                              </w:divBdr>
                            </w:div>
                            <w:div w:id="1973367510">
                              <w:marLeft w:val="0"/>
                              <w:marRight w:val="0"/>
                              <w:marTop w:val="0"/>
                              <w:marBottom w:val="0"/>
                              <w:divBdr>
                                <w:top w:val="none" w:sz="0" w:space="0" w:color="auto"/>
                                <w:left w:val="none" w:sz="0" w:space="0" w:color="auto"/>
                                <w:bottom w:val="none" w:sz="0" w:space="0" w:color="auto"/>
                                <w:right w:val="none" w:sz="0" w:space="0" w:color="auto"/>
                              </w:divBdr>
                            </w:div>
                            <w:div w:id="1670250855">
                              <w:marLeft w:val="0"/>
                              <w:marRight w:val="0"/>
                              <w:marTop w:val="0"/>
                              <w:marBottom w:val="0"/>
                              <w:divBdr>
                                <w:top w:val="none" w:sz="0" w:space="0" w:color="auto"/>
                                <w:left w:val="none" w:sz="0" w:space="0" w:color="auto"/>
                                <w:bottom w:val="none" w:sz="0" w:space="0" w:color="auto"/>
                                <w:right w:val="none" w:sz="0" w:space="0" w:color="auto"/>
                              </w:divBdr>
                            </w:div>
                            <w:div w:id="1412235966">
                              <w:marLeft w:val="0"/>
                              <w:marRight w:val="0"/>
                              <w:marTop w:val="0"/>
                              <w:marBottom w:val="0"/>
                              <w:divBdr>
                                <w:top w:val="none" w:sz="0" w:space="0" w:color="auto"/>
                                <w:left w:val="none" w:sz="0" w:space="0" w:color="auto"/>
                                <w:bottom w:val="none" w:sz="0" w:space="0" w:color="auto"/>
                                <w:right w:val="none" w:sz="0" w:space="0" w:color="auto"/>
                              </w:divBdr>
                            </w:div>
                            <w:div w:id="1228495400">
                              <w:marLeft w:val="0"/>
                              <w:marRight w:val="0"/>
                              <w:marTop w:val="0"/>
                              <w:marBottom w:val="0"/>
                              <w:divBdr>
                                <w:top w:val="none" w:sz="0" w:space="0" w:color="auto"/>
                                <w:left w:val="none" w:sz="0" w:space="0" w:color="auto"/>
                                <w:bottom w:val="none" w:sz="0" w:space="0" w:color="auto"/>
                                <w:right w:val="none" w:sz="0" w:space="0" w:color="auto"/>
                              </w:divBdr>
                            </w:div>
                            <w:div w:id="1294754276">
                              <w:marLeft w:val="0"/>
                              <w:marRight w:val="0"/>
                              <w:marTop w:val="0"/>
                              <w:marBottom w:val="0"/>
                              <w:divBdr>
                                <w:top w:val="none" w:sz="0" w:space="0" w:color="auto"/>
                                <w:left w:val="none" w:sz="0" w:space="0" w:color="auto"/>
                                <w:bottom w:val="none" w:sz="0" w:space="0" w:color="auto"/>
                                <w:right w:val="none" w:sz="0" w:space="0" w:color="auto"/>
                              </w:divBdr>
                            </w:div>
                            <w:div w:id="22439235">
                              <w:marLeft w:val="0"/>
                              <w:marRight w:val="0"/>
                              <w:marTop w:val="0"/>
                              <w:marBottom w:val="0"/>
                              <w:divBdr>
                                <w:top w:val="none" w:sz="0" w:space="0" w:color="auto"/>
                                <w:left w:val="none" w:sz="0" w:space="0" w:color="auto"/>
                                <w:bottom w:val="none" w:sz="0" w:space="0" w:color="auto"/>
                                <w:right w:val="none" w:sz="0" w:space="0" w:color="auto"/>
                              </w:divBdr>
                            </w:div>
                            <w:div w:id="1405882903">
                              <w:marLeft w:val="0"/>
                              <w:marRight w:val="0"/>
                              <w:marTop w:val="0"/>
                              <w:marBottom w:val="0"/>
                              <w:divBdr>
                                <w:top w:val="none" w:sz="0" w:space="0" w:color="auto"/>
                                <w:left w:val="none" w:sz="0" w:space="0" w:color="auto"/>
                                <w:bottom w:val="none" w:sz="0" w:space="0" w:color="auto"/>
                                <w:right w:val="none" w:sz="0" w:space="0" w:color="auto"/>
                              </w:divBdr>
                            </w:div>
                            <w:div w:id="322664673">
                              <w:marLeft w:val="0"/>
                              <w:marRight w:val="0"/>
                              <w:marTop w:val="0"/>
                              <w:marBottom w:val="0"/>
                              <w:divBdr>
                                <w:top w:val="none" w:sz="0" w:space="0" w:color="auto"/>
                                <w:left w:val="none" w:sz="0" w:space="0" w:color="auto"/>
                                <w:bottom w:val="none" w:sz="0" w:space="0" w:color="auto"/>
                                <w:right w:val="none" w:sz="0" w:space="0" w:color="auto"/>
                              </w:divBdr>
                              <w:divsChild>
                                <w:div w:id="282853433">
                                  <w:marLeft w:val="0"/>
                                  <w:marRight w:val="0"/>
                                  <w:marTop w:val="0"/>
                                  <w:marBottom w:val="150"/>
                                  <w:divBdr>
                                    <w:top w:val="none" w:sz="0" w:space="0" w:color="auto"/>
                                    <w:left w:val="none" w:sz="0" w:space="0" w:color="auto"/>
                                    <w:bottom w:val="none" w:sz="0" w:space="0" w:color="auto"/>
                                    <w:right w:val="none" w:sz="0" w:space="0" w:color="auto"/>
                                  </w:divBdr>
                                </w:div>
                              </w:divsChild>
                            </w:div>
                            <w:div w:id="2014336792">
                              <w:marLeft w:val="0"/>
                              <w:marRight w:val="0"/>
                              <w:marTop w:val="0"/>
                              <w:marBottom w:val="0"/>
                              <w:divBdr>
                                <w:top w:val="none" w:sz="0" w:space="0" w:color="auto"/>
                                <w:left w:val="none" w:sz="0" w:space="0" w:color="auto"/>
                                <w:bottom w:val="none" w:sz="0" w:space="0" w:color="auto"/>
                                <w:right w:val="none" w:sz="0" w:space="0" w:color="auto"/>
                              </w:divBdr>
                            </w:div>
                            <w:div w:id="1747653515">
                              <w:marLeft w:val="0"/>
                              <w:marRight w:val="0"/>
                              <w:marTop w:val="0"/>
                              <w:marBottom w:val="0"/>
                              <w:divBdr>
                                <w:top w:val="none" w:sz="0" w:space="0" w:color="auto"/>
                                <w:left w:val="none" w:sz="0" w:space="0" w:color="auto"/>
                                <w:bottom w:val="none" w:sz="0" w:space="0" w:color="auto"/>
                                <w:right w:val="none" w:sz="0" w:space="0" w:color="auto"/>
                              </w:divBdr>
                            </w:div>
                            <w:div w:id="1363629384">
                              <w:marLeft w:val="0"/>
                              <w:marRight w:val="0"/>
                              <w:marTop w:val="0"/>
                              <w:marBottom w:val="0"/>
                              <w:divBdr>
                                <w:top w:val="none" w:sz="0" w:space="0" w:color="auto"/>
                                <w:left w:val="none" w:sz="0" w:space="0" w:color="auto"/>
                                <w:bottom w:val="none" w:sz="0" w:space="0" w:color="auto"/>
                                <w:right w:val="none" w:sz="0" w:space="0" w:color="auto"/>
                              </w:divBdr>
                            </w:div>
                            <w:div w:id="1413509056">
                              <w:marLeft w:val="0"/>
                              <w:marRight w:val="0"/>
                              <w:marTop w:val="0"/>
                              <w:marBottom w:val="0"/>
                              <w:divBdr>
                                <w:top w:val="none" w:sz="0" w:space="0" w:color="auto"/>
                                <w:left w:val="none" w:sz="0" w:space="0" w:color="auto"/>
                                <w:bottom w:val="none" w:sz="0" w:space="0" w:color="auto"/>
                                <w:right w:val="none" w:sz="0" w:space="0" w:color="auto"/>
                              </w:divBdr>
                            </w:div>
                            <w:div w:id="917325886">
                              <w:marLeft w:val="0"/>
                              <w:marRight w:val="0"/>
                              <w:marTop w:val="0"/>
                              <w:marBottom w:val="0"/>
                              <w:divBdr>
                                <w:top w:val="none" w:sz="0" w:space="0" w:color="auto"/>
                                <w:left w:val="none" w:sz="0" w:space="0" w:color="auto"/>
                                <w:bottom w:val="none" w:sz="0" w:space="0" w:color="auto"/>
                                <w:right w:val="none" w:sz="0" w:space="0" w:color="auto"/>
                              </w:divBdr>
                            </w:div>
                            <w:div w:id="540097553">
                              <w:marLeft w:val="0"/>
                              <w:marRight w:val="0"/>
                              <w:marTop w:val="0"/>
                              <w:marBottom w:val="0"/>
                              <w:divBdr>
                                <w:top w:val="none" w:sz="0" w:space="0" w:color="auto"/>
                                <w:left w:val="none" w:sz="0" w:space="0" w:color="auto"/>
                                <w:bottom w:val="none" w:sz="0" w:space="0" w:color="auto"/>
                                <w:right w:val="none" w:sz="0" w:space="0" w:color="auto"/>
                              </w:divBdr>
                            </w:div>
                            <w:div w:id="1637029459">
                              <w:marLeft w:val="0"/>
                              <w:marRight w:val="0"/>
                              <w:marTop w:val="0"/>
                              <w:marBottom w:val="0"/>
                              <w:divBdr>
                                <w:top w:val="none" w:sz="0" w:space="0" w:color="auto"/>
                                <w:left w:val="none" w:sz="0" w:space="0" w:color="auto"/>
                                <w:bottom w:val="none" w:sz="0" w:space="0" w:color="auto"/>
                                <w:right w:val="none" w:sz="0" w:space="0" w:color="auto"/>
                              </w:divBdr>
                            </w:div>
                            <w:div w:id="2007123709">
                              <w:marLeft w:val="0"/>
                              <w:marRight w:val="0"/>
                              <w:marTop w:val="0"/>
                              <w:marBottom w:val="0"/>
                              <w:divBdr>
                                <w:top w:val="none" w:sz="0" w:space="0" w:color="auto"/>
                                <w:left w:val="none" w:sz="0" w:space="0" w:color="auto"/>
                                <w:bottom w:val="none" w:sz="0" w:space="0" w:color="auto"/>
                                <w:right w:val="none" w:sz="0" w:space="0" w:color="auto"/>
                              </w:divBdr>
                            </w:div>
                            <w:div w:id="1685009315">
                              <w:marLeft w:val="0"/>
                              <w:marRight w:val="0"/>
                              <w:marTop w:val="0"/>
                              <w:marBottom w:val="0"/>
                              <w:divBdr>
                                <w:top w:val="none" w:sz="0" w:space="0" w:color="auto"/>
                                <w:left w:val="none" w:sz="0" w:space="0" w:color="auto"/>
                                <w:bottom w:val="none" w:sz="0" w:space="0" w:color="auto"/>
                                <w:right w:val="none" w:sz="0" w:space="0" w:color="auto"/>
                              </w:divBdr>
                            </w:div>
                            <w:div w:id="28700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629-2023-%D0%BF" TargetMode="External"/><Relationship Id="rId18" Type="http://schemas.openxmlformats.org/officeDocument/2006/relationships/hyperlink" Target="https://zakon.rada.gov.ua/laws/show/909-2022-%D0%BF" TargetMode="External"/><Relationship Id="rId26" Type="http://schemas.openxmlformats.org/officeDocument/2006/relationships/hyperlink" Target="https://zakon.rada.gov.ua/laws/show/234-2015-%D0%BF" TargetMode="External"/><Relationship Id="rId39" Type="http://schemas.openxmlformats.org/officeDocument/2006/relationships/hyperlink" Target="https://zakon.rada.gov.ua/laws/show/234-2015-%D0%BF" TargetMode="External"/><Relationship Id="rId21" Type="http://schemas.openxmlformats.org/officeDocument/2006/relationships/hyperlink" Target="https://zakon.rada.gov.ua/laws/show/1018-2022-%D0%BF" TargetMode="External"/><Relationship Id="rId34" Type="http://schemas.openxmlformats.org/officeDocument/2006/relationships/hyperlink" Target="https://zakon.rada.gov.ua/laws/show/234-2015-%D0%BF" TargetMode="External"/><Relationship Id="rId42" Type="http://schemas.openxmlformats.org/officeDocument/2006/relationships/hyperlink" Target="https://zakon.rada.gov.ua/laws/show/234-2015-%D0%BF" TargetMode="External"/><Relationship Id="rId47" Type="http://schemas.openxmlformats.org/officeDocument/2006/relationships/hyperlink" Target="https://zakon.rada.gov.ua/laws/show/234-2015-%D0%BF" TargetMode="External"/><Relationship Id="rId50" Type="http://schemas.openxmlformats.org/officeDocument/2006/relationships/hyperlink" Target="https://zakon.rada.gov.ua/laws/show/234-2015-%D0%BF" TargetMode="External"/><Relationship Id="rId55" Type="http://schemas.openxmlformats.org/officeDocument/2006/relationships/hyperlink" Target="https://zakon.rada.gov.ua/laws/show/353-2019-%D0%BF" TargetMode="External"/><Relationship Id="rId63" Type="http://schemas.openxmlformats.org/officeDocument/2006/relationships/hyperlink" Target="https://zakon.rada.gov.ua/laws/show/996-2010-%D0%BF" TargetMode="External"/><Relationship Id="rId68" Type="http://schemas.openxmlformats.org/officeDocument/2006/relationships/hyperlink" Target="https://zakon.rada.gov.ua/laws/show/1109-2011-%D0%BF" TargetMode="External"/><Relationship Id="rId7" Type="http://schemas.openxmlformats.org/officeDocument/2006/relationships/hyperlink" Target="https://zakon.rada.gov.ua/laws/show/234-2015-%D0%BF"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zakon.rada.gov.ua/laws/show/353-2019-%D0%BF" TargetMode="External"/><Relationship Id="rId29" Type="http://schemas.openxmlformats.org/officeDocument/2006/relationships/hyperlink" Target="https://zakon.rada.gov.ua/laws/show/234-2015-%D0%BF" TargetMode="External"/><Relationship Id="rId1" Type="http://schemas.openxmlformats.org/officeDocument/2006/relationships/styles" Target="styles.xml"/><Relationship Id="rId6" Type="http://schemas.openxmlformats.org/officeDocument/2006/relationships/hyperlink" Target="https://zakon.rada.gov.ua/laws/show/688-2014-%D0%BF" TargetMode="External"/><Relationship Id="rId11" Type="http://schemas.openxmlformats.org/officeDocument/2006/relationships/hyperlink" Target="https://zakon.rada.gov.ua/laws/show/909-2022-%D0%BF" TargetMode="External"/><Relationship Id="rId24" Type="http://schemas.openxmlformats.org/officeDocument/2006/relationships/hyperlink" Target="https://zakon.rada.gov.ua/laws/show/234-2015-%D0%BF" TargetMode="External"/><Relationship Id="rId32" Type="http://schemas.openxmlformats.org/officeDocument/2006/relationships/hyperlink" Target="https://zakon.rada.gov.ua/laws/show/234-2015-%D0%BF" TargetMode="External"/><Relationship Id="rId37" Type="http://schemas.openxmlformats.org/officeDocument/2006/relationships/hyperlink" Target="https://zakon.rada.gov.ua/laws/show/234-2015-%D0%BF" TargetMode="External"/><Relationship Id="rId40" Type="http://schemas.openxmlformats.org/officeDocument/2006/relationships/hyperlink" Target="https://zakon.rada.gov.ua/laws/show/234-2015-%D0%BF" TargetMode="External"/><Relationship Id="rId45" Type="http://schemas.openxmlformats.org/officeDocument/2006/relationships/hyperlink" Target="https://zakon.rada.gov.ua/laws/show/996-2010-%D0%BF" TargetMode="External"/><Relationship Id="rId53" Type="http://schemas.openxmlformats.org/officeDocument/2006/relationships/hyperlink" Target="https://zakon.rada.gov.ua/laws/show/234-2015-%D0%BF" TargetMode="External"/><Relationship Id="rId58" Type="http://schemas.openxmlformats.org/officeDocument/2006/relationships/hyperlink" Target="https://zakon.rada.gov.ua/laws/show/996-2010-%D0%BF" TargetMode="External"/><Relationship Id="rId66" Type="http://schemas.openxmlformats.org/officeDocument/2006/relationships/hyperlink" Target="https://zakon.rada.gov.ua/laws/show/353-2019-%D0%BF" TargetMode="External"/><Relationship Id="rId5" Type="http://schemas.openxmlformats.org/officeDocument/2006/relationships/hyperlink" Target="https://zakon.rada.gov.ua/laws/show/1109-2011-%D0%BF" TargetMode="External"/><Relationship Id="rId15" Type="http://schemas.openxmlformats.org/officeDocument/2006/relationships/hyperlink" Target="https://zakon.rada.gov.ua/laws/show/234-2015-%D0%BF" TargetMode="External"/><Relationship Id="rId23" Type="http://schemas.openxmlformats.org/officeDocument/2006/relationships/hyperlink" Target="https://zakon.rada.gov.ua/laws/show/1099-19" TargetMode="External"/><Relationship Id="rId28" Type="http://schemas.openxmlformats.org/officeDocument/2006/relationships/hyperlink" Target="https://zakon.rada.gov.ua/laws/show/1160-15" TargetMode="External"/><Relationship Id="rId36" Type="http://schemas.openxmlformats.org/officeDocument/2006/relationships/hyperlink" Target="https://zakon.rada.gov.ua/laws/show/234-2015-%D0%BF" TargetMode="External"/><Relationship Id="rId49" Type="http://schemas.openxmlformats.org/officeDocument/2006/relationships/hyperlink" Target="https://zakon.rada.gov.ua/laws/show/234-2015-%D0%BF" TargetMode="External"/><Relationship Id="rId57" Type="http://schemas.openxmlformats.org/officeDocument/2006/relationships/hyperlink" Target="https://zakon.rada.gov.ua/laws/show/629-2023-%D0%BF" TargetMode="External"/><Relationship Id="rId61" Type="http://schemas.openxmlformats.org/officeDocument/2006/relationships/hyperlink" Target="https://zakon.rada.gov.ua/laws/show/996-2010-%D0%BF" TargetMode="External"/><Relationship Id="rId10" Type="http://schemas.openxmlformats.org/officeDocument/2006/relationships/hyperlink" Target="https://zakon.rada.gov.ua/laws/show/353-2019-%D0%BF" TargetMode="External"/><Relationship Id="rId19" Type="http://schemas.openxmlformats.org/officeDocument/2006/relationships/hyperlink" Target="https://zakon.rada.gov.ua/laws/show/629-2023-%D0%BF" TargetMode="External"/><Relationship Id="rId31" Type="http://schemas.openxmlformats.org/officeDocument/2006/relationships/hyperlink" Target="https://zakon.rada.gov.ua/laws/show/234-2015-%D0%BF" TargetMode="External"/><Relationship Id="rId44" Type="http://schemas.openxmlformats.org/officeDocument/2006/relationships/hyperlink" Target="https://zakon.rada.gov.ua/laws/show/1160-15" TargetMode="External"/><Relationship Id="rId52" Type="http://schemas.openxmlformats.org/officeDocument/2006/relationships/hyperlink" Target="https://zakon.rada.gov.ua/laws/show/234-2015-%D0%BF" TargetMode="External"/><Relationship Id="rId60" Type="http://schemas.openxmlformats.org/officeDocument/2006/relationships/hyperlink" Target="https://zakon.rada.gov.ua/laws/show/996-2010-%D0%BF" TargetMode="External"/><Relationship Id="rId65" Type="http://schemas.openxmlformats.org/officeDocument/2006/relationships/hyperlink" Target="https://zakon.rada.gov.ua/laws/show/629-2023-%D0%BF" TargetMode="External"/><Relationship Id="rId4" Type="http://schemas.openxmlformats.org/officeDocument/2006/relationships/webSettings" Target="webSettings.xml"/><Relationship Id="rId9" Type="http://schemas.openxmlformats.org/officeDocument/2006/relationships/hyperlink" Target="https://zakon.rada.gov.ua/laws/show/v9581805-18" TargetMode="External"/><Relationship Id="rId14" Type="http://schemas.openxmlformats.org/officeDocument/2006/relationships/hyperlink" Target="https://zakon.rada.gov.ua/laws/show/234-2015-%D0%BF" TargetMode="External"/><Relationship Id="rId22" Type="http://schemas.openxmlformats.org/officeDocument/2006/relationships/hyperlink" Target="https://zakon.rada.gov.ua/laws/show/234-2015-%D0%BF" TargetMode="External"/><Relationship Id="rId27" Type="http://schemas.openxmlformats.org/officeDocument/2006/relationships/hyperlink" Target="https://zakon.rada.gov.ua/laws/show/234-2015-%D0%BF" TargetMode="External"/><Relationship Id="rId30" Type="http://schemas.openxmlformats.org/officeDocument/2006/relationships/hyperlink" Target="https://zakon.rada.gov.ua/laws/show/234-2015-%D0%BF" TargetMode="External"/><Relationship Id="rId35" Type="http://schemas.openxmlformats.org/officeDocument/2006/relationships/hyperlink" Target="https://zakon.rada.gov.ua/laws/show/234-2015-%D0%BF" TargetMode="External"/><Relationship Id="rId43" Type="http://schemas.openxmlformats.org/officeDocument/2006/relationships/hyperlink" Target="https://zakon.rada.gov.ua/laws/show/2939-17" TargetMode="External"/><Relationship Id="rId48" Type="http://schemas.openxmlformats.org/officeDocument/2006/relationships/hyperlink" Target="https://zakon.rada.gov.ua/laws/show/234-2015-%D0%BF" TargetMode="External"/><Relationship Id="rId56" Type="http://schemas.openxmlformats.org/officeDocument/2006/relationships/hyperlink" Target="https://zakon.rada.gov.ua/laws/show/254%D0%BA/96-%D0%B2%D1%80" TargetMode="External"/><Relationship Id="rId64" Type="http://schemas.openxmlformats.org/officeDocument/2006/relationships/hyperlink" Target="https://zakon.rada.gov.ua/laws/show/996-2010-%D0%BF" TargetMode="External"/><Relationship Id="rId69" Type="http://schemas.openxmlformats.org/officeDocument/2006/relationships/hyperlink" Target="https://zakon.rada.gov.ua/laws/show/950-2007-%D0%BF" TargetMode="External"/><Relationship Id="rId8" Type="http://schemas.openxmlformats.org/officeDocument/2006/relationships/hyperlink" Target="https://zakon.rada.gov.ua/laws/show/301-2015-%D0%BF" TargetMode="External"/><Relationship Id="rId51" Type="http://schemas.openxmlformats.org/officeDocument/2006/relationships/hyperlink" Target="https://zakon.rada.gov.ua/laws/show/234-2015-%D0%BF" TargetMode="External"/><Relationship Id="rId3" Type="http://schemas.openxmlformats.org/officeDocument/2006/relationships/settings" Target="settings.xml"/><Relationship Id="rId12" Type="http://schemas.openxmlformats.org/officeDocument/2006/relationships/hyperlink" Target="https://zakon.rada.gov.ua/laws/show/1018-2022-%D0%BF" TargetMode="External"/><Relationship Id="rId17" Type="http://schemas.openxmlformats.org/officeDocument/2006/relationships/hyperlink" Target="https://zakon.rada.gov.ua/laws/show/688-2014-%D0%BF" TargetMode="External"/><Relationship Id="rId25" Type="http://schemas.openxmlformats.org/officeDocument/2006/relationships/hyperlink" Target="https://zakon.rada.gov.ua/laws/show/234-2015-%D0%BF" TargetMode="External"/><Relationship Id="rId33" Type="http://schemas.openxmlformats.org/officeDocument/2006/relationships/hyperlink" Target="https://zakon.rada.gov.ua/laws/show/234-2015-%D0%BF" TargetMode="External"/><Relationship Id="rId38" Type="http://schemas.openxmlformats.org/officeDocument/2006/relationships/hyperlink" Target="https://zakon.rada.gov.ua/laws/show/234-2015-%D0%BF" TargetMode="External"/><Relationship Id="rId46" Type="http://schemas.openxmlformats.org/officeDocument/2006/relationships/hyperlink" Target="https://zakon.rada.gov.ua/laws/show/234-2015-%D0%BF" TargetMode="External"/><Relationship Id="rId59" Type="http://schemas.openxmlformats.org/officeDocument/2006/relationships/hyperlink" Target="https://zakon.rada.gov.ua/laws/show/2297-17" TargetMode="External"/><Relationship Id="rId67" Type="http://schemas.openxmlformats.org/officeDocument/2006/relationships/hyperlink" Target="https://zakon.rada.gov.ua/laws/show/2263-99-%D0%BF" TargetMode="External"/><Relationship Id="rId20" Type="http://schemas.openxmlformats.org/officeDocument/2006/relationships/hyperlink" Target="https://zakon.rada.gov.ua/laws/show/1018-2022-%D0%BF" TargetMode="External"/><Relationship Id="rId41" Type="http://schemas.openxmlformats.org/officeDocument/2006/relationships/hyperlink" Target="https://zakon.rada.gov.ua/laws/show/234-2015-%D0%BF" TargetMode="External"/><Relationship Id="rId54" Type="http://schemas.openxmlformats.org/officeDocument/2006/relationships/hyperlink" Target="https://zakon.rada.gov.ua/laws/show/629-2023-%D0%BF" TargetMode="External"/><Relationship Id="rId62" Type="http://schemas.openxmlformats.org/officeDocument/2006/relationships/hyperlink" Target="https://zakon.rada.gov.ua/laws/show/996-2010-%D0%BF"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42736</Words>
  <Characters>24361</Characters>
  <Application>Microsoft Office Word</Application>
  <DocSecurity>0</DocSecurity>
  <Lines>203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Internet</cp:lastModifiedBy>
  <cp:revision>2</cp:revision>
  <dcterms:created xsi:type="dcterms:W3CDTF">2023-11-08T12:17:00Z</dcterms:created>
  <dcterms:modified xsi:type="dcterms:W3CDTF">2023-11-08T12:20:00Z</dcterms:modified>
</cp:coreProperties>
</file>